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D3DD0" w:rsidR="007345E5" w:rsidP="008C6BCE" w:rsidRDefault="008C6BCE" w14:paraId="0060C375" w14:textId="402C8371">
      <w:pPr>
        <w:jc w:val="both"/>
        <w:rPr>
          <w:rFonts w:ascii="Aparajita" w:hAnsi="Aparajita" w:eastAsia="Arial Black" w:cs="Aparajita"/>
          <w:smallCaps/>
          <w:color w:val="003399"/>
          <w:sz w:val="28"/>
          <w:szCs w:val="28"/>
          <w:lang w:val="pt-PT"/>
        </w:rPr>
      </w:pPr>
      <w:bookmarkStart w:name="_gjdgxs" w:colFirst="0" w:colLast="0" w:id="0"/>
      <w:bookmarkEnd w:id="0"/>
      <w:r w:rsidRPr="00BD3DD0">
        <w:rPr>
          <w:rFonts w:ascii="Aparajita" w:hAnsi="Aparajita" w:cs="Aparajita"/>
          <w:lang w:val="pt-PT"/>
        </w:rPr>
        <w:t xml:space="preserve">          </w:t>
      </w:r>
    </w:p>
    <w:p w:rsidR="007345E5" w:rsidRDefault="007345E5" w14:paraId="1B371B99" w14:textId="77777777">
      <w:pPr>
        <w:spacing w:before="120" w:after="600"/>
        <w:jc w:val="center"/>
        <w:rPr>
          <w:rFonts w:ascii="Aparajita" w:hAnsi="Aparajita" w:eastAsia="Arial Black" w:cs="Aparajita"/>
          <w:smallCaps/>
          <w:color w:val="003399"/>
          <w:sz w:val="28"/>
          <w:szCs w:val="28"/>
          <w:lang w:val="pt-PT"/>
        </w:rPr>
      </w:pPr>
    </w:p>
    <w:p w:rsidRPr="00BD3DD0" w:rsidR="00277BAA" w:rsidRDefault="00277BAA" w14:paraId="0FE56763" w14:textId="77777777">
      <w:pPr>
        <w:spacing w:before="120" w:after="600"/>
        <w:jc w:val="center"/>
        <w:rPr>
          <w:rFonts w:ascii="Aparajita" w:hAnsi="Aparajita" w:eastAsia="Arial Black" w:cs="Aparajita"/>
          <w:smallCaps/>
          <w:color w:val="003399"/>
          <w:sz w:val="28"/>
          <w:szCs w:val="28"/>
          <w:lang w:val="pt-PT"/>
        </w:rPr>
      </w:pPr>
    </w:p>
    <w:p w:rsidRPr="00BD3DD0" w:rsidR="0052599C" w:rsidP="00277BAA" w:rsidRDefault="00732A1B" w14:paraId="4B65A0FD" w14:textId="5C091971">
      <w:pPr>
        <w:spacing w:before="120" w:after="120"/>
        <w:jc w:val="center"/>
        <w:rPr>
          <w:rFonts w:ascii="Aparajita" w:hAnsi="Aparajita" w:cs="Aparajita" w:eastAsiaTheme="minorHAnsi"/>
          <w:b/>
          <w:bCs/>
          <w:color w:val="265898" w:themeColor="text2" w:themeTint="E6"/>
          <w:sz w:val="72"/>
          <w:szCs w:val="72"/>
          <w:lang w:val="pt-PT" w:eastAsia="en-US"/>
        </w:rPr>
      </w:pPr>
      <w:r w:rsidRPr="00BD3DD0">
        <w:rPr>
          <w:rFonts w:ascii="Aparajita" w:hAnsi="Aparajita" w:cs="Aparajita" w:eastAsiaTheme="minorHAnsi"/>
          <w:b/>
          <w:bCs/>
          <w:color w:val="265898" w:themeColor="text2" w:themeTint="E6"/>
          <w:sz w:val="72"/>
          <w:szCs w:val="72"/>
          <w:lang w:val="pt-PT" w:eastAsia="en-US"/>
        </w:rPr>
        <w:t>Technical Annex</w:t>
      </w:r>
    </w:p>
    <w:p w:rsidRPr="00BD3DD0" w:rsidR="00FF3404" w:rsidP="00277BAA" w:rsidRDefault="00E87CCA" w14:paraId="2255D69E" w14:textId="07D86907">
      <w:pPr>
        <w:spacing w:before="120" w:after="120"/>
        <w:jc w:val="center"/>
        <w:rPr>
          <w:rFonts w:ascii="Aparajita" w:hAnsi="Aparajita" w:cs="Aparajita" w:eastAsiaTheme="minorHAnsi"/>
          <w:b/>
          <w:bCs/>
          <w:color w:val="1C2B60"/>
          <w:sz w:val="28"/>
          <w:szCs w:val="28"/>
          <w:lang w:val="pt-PT" w:eastAsia="en-US"/>
        </w:rPr>
      </w:pPr>
      <w:r w:rsidRPr="00BD3DD0">
        <w:rPr>
          <w:rFonts w:ascii="Aparajita" w:hAnsi="Aparajita" w:cs="Aparajita" w:eastAsiaTheme="minorHAnsi"/>
          <w:b/>
          <w:bCs/>
          <w:color w:val="1C2B60"/>
          <w:sz w:val="28"/>
          <w:szCs w:val="28"/>
          <w:lang w:val="pt-PT" w:eastAsia="en-US"/>
        </w:rPr>
        <w:t>STEP</w:t>
      </w:r>
      <w:r w:rsidRPr="00BD3DD0" w:rsidR="00D60BDA">
        <w:rPr>
          <w:rFonts w:ascii="Aparajita" w:hAnsi="Aparajita" w:cs="Aparajita" w:eastAsiaTheme="minorHAnsi"/>
          <w:b/>
          <w:bCs/>
          <w:color w:val="1C2B60"/>
          <w:sz w:val="28"/>
          <w:szCs w:val="28"/>
          <w:lang w:val="pt-PT" w:eastAsia="en-US"/>
        </w:rPr>
        <w:t xml:space="preserve"> – I&amp;D&amp;I Empresarial </w:t>
      </w:r>
      <w:r w:rsidRPr="00BD3DD0">
        <w:rPr>
          <w:rFonts w:ascii="Aparajita" w:hAnsi="Aparajita" w:cs="Aparajita" w:eastAsiaTheme="minorHAnsi"/>
          <w:b/>
          <w:bCs/>
          <w:color w:val="1C2B60"/>
          <w:sz w:val="28"/>
          <w:szCs w:val="28"/>
          <w:lang w:val="pt-PT" w:eastAsia="en-US"/>
        </w:rPr>
        <w:t>–</w:t>
      </w:r>
      <w:r w:rsidRPr="00BD3DD0" w:rsidR="00D60BDA">
        <w:rPr>
          <w:rFonts w:ascii="Aparajita" w:hAnsi="Aparajita" w:cs="Aparajita" w:eastAsiaTheme="minorHAnsi"/>
          <w:b/>
          <w:bCs/>
          <w:color w:val="1C2B60"/>
          <w:sz w:val="28"/>
          <w:szCs w:val="28"/>
          <w:lang w:val="pt-PT" w:eastAsia="en-US"/>
        </w:rPr>
        <w:t xml:space="preserve"> </w:t>
      </w:r>
      <w:r w:rsidRPr="00BD3DD0">
        <w:rPr>
          <w:rFonts w:ascii="Aparajita" w:hAnsi="Aparajita" w:cs="Aparajita" w:eastAsiaTheme="minorHAnsi"/>
          <w:b/>
          <w:bCs/>
          <w:color w:val="1C2B60"/>
          <w:sz w:val="28"/>
          <w:szCs w:val="28"/>
          <w:lang w:val="pt-PT" w:eastAsia="en-US"/>
        </w:rPr>
        <w:t xml:space="preserve">Digital e Biotecnologia - </w:t>
      </w:r>
      <w:r w:rsidRPr="00BD3DD0" w:rsidR="00D60BDA">
        <w:rPr>
          <w:rFonts w:ascii="Aparajita" w:hAnsi="Aparajita" w:cs="Aparajita" w:eastAsiaTheme="minorHAnsi"/>
          <w:b/>
          <w:bCs/>
          <w:color w:val="1C2B60"/>
          <w:sz w:val="28"/>
          <w:szCs w:val="28"/>
          <w:lang w:val="pt-PT" w:eastAsia="en-US"/>
        </w:rPr>
        <w:t>Operações em Copromoção</w:t>
      </w:r>
    </w:p>
    <w:p w:rsidRPr="00BD3DD0" w:rsidR="008A6DBC" w:rsidP="00277BAA" w:rsidRDefault="008A6DBC" w14:paraId="5E453A58" w14:textId="1955FDD7">
      <w:pPr>
        <w:spacing w:before="120" w:after="120"/>
        <w:jc w:val="center"/>
        <w:rPr>
          <w:rFonts w:ascii="Aparajita" w:hAnsi="Aparajita" w:eastAsia="Arial Black" w:cs="Aparajita"/>
          <w:smallCaps/>
          <w:color w:val="003399"/>
          <w:sz w:val="28"/>
          <w:szCs w:val="28"/>
        </w:rPr>
      </w:pPr>
      <w:r w:rsidRPr="00BD3DD0">
        <w:rPr>
          <w:rFonts w:ascii="Aparajita" w:hAnsi="Aparajita" w:cs="Aparajita"/>
          <w:b/>
          <w:sz w:val="28"/>
          <w:szCs w:val="28"/>
        </w:rPr>
        <w:t xml:space="preserve">STEP </w:t>
      </w:r>
      <w:r w:rsidRPr="00BD3DD0" w:rsidR="00BD3DD0">
        <w:rPr>
          <w:rFonts w:ascii="Aparajita" w:hAnsi="Aparajita" w:cs="Aparajita"/>
          <w:b/>
          <w:sz w:val="28"/>
          <w:szCs w:val="28"/>
        </w:rPr>
        <w:t>-</w:t>
      </w:r>
      <w:r w:rsidRPr="00BD3DD0">
        <w:rPr>
          <w:rFonts w:ascii="Aparajita" w:hAnsi="Aparajita" w:cs="Aparajita"/>
          <w:b/>
          <w:sz w:val="28"/>
          <w:szCs w:val="28"/>
        </w:rPr>
        <w:t xml:space="preserve"> Business R&amp;D&amp;I </w:t>
      </w:r>
      <w:r w:rsidRPr="00BD3DD0" w:rsidR="00BD3DD0">
        <w:rPr>
          <w:rFonts w:ascii="Aparajita" w:hAnsi="Aparajita" w:cs="Aparajita"/>
          <w:b/>
          <w:sz w:val="28"/>
          <w:szCs w:val="28"/>
        </w:rPr>
        <w:t>-</w:t>
      </w:r>
      <w:r w:rsidRPr="00BD3DD0">
        <w:rPr>
          <w:rFonts w:ascii="Aparajita" w:hAnsi="Aparajita" w:cs="Aparajita"/>
          <w:b/>
          <w:sz w:val="28"/>
          <w:szCs w:val="28"/>
        </w:rPr>
        <w:t xml:space="preserve"> Digital and Biotechnology </w:t>
      </w:r>
      <w:r w:rsidRPr="00BD3DD0" w:rsidR="00BD3DD0">
        <w:rPr>
          <w:rFonts w:ascii="Aparajita" w:hAnsi="Aparajita" w:cs="Aparajita"/>
          <w:b/>
          <w:sz w:val="28"/>
          <w:szCs w:val="28"/>
        </w:rPr>
        <w:t>-</w:t>
      </w:r>
      <w:r w:rsidRPr="00BD3DD0">
        <w:rPr>
          <w:rFonts w:ascii="Aparajita" w:hAnsi="Aparajita" w:cs="Aparajita"/>
          <w:b/>
          <w:sz w:val="28"/>
          <w:szCs w:val="28"/>
        </w:rPr>
        <w:t xml:space="preserve"> Collaborative Projects</w:t>
      </w:r>
    </w:p>
    <w:p w:rsidRPr="00BD3DD0" w:rsidR="00941302" w:rsidP="006E54C9" w:rsidRDefault="00941302" w14:paraId="4B8133CC" w14:textId="1E35473A">
      <w:pPr>
        <w:spacing w:before="120" w:after="600"/>
        <w:jc w:val="center"/>
        <w:rPr>
          <w:rFonts w:ascii="Aparajita" w:hAnsi="Aparajita" w:eastAsia="Arial Black" w:cs="Aparajita"/>
          <w:smallCaps/>
          <w:color w:val="003399"/>
          <w:sz w:val="28"/>
          <w:szCs w:val="28"/>
        </w:rPr>
      </w:pPr>
    </w:p>
    <w:p w:rsidRPr="00BD3DD0" w:rsidR="00F529D0" w:rsidP="00810FD8" w:rsidRDefault="00820483" w14:paraId="7CFECE70" w14:textId="4B90636A">
      <w:pPr>
        <w:spacing w:before="120" w:after="0"/>
        <w:jc w:val="center"/>
        <w:rPr>
          <w:rFonts w:ascii="Aparajita" w:hAnsi="Aparajita" w:cs="Aparajita" w:eastAsiaTheme="minorHAnsi"/>
          <w:b/>
          <w:bCs/>
          <w:color w:val="265898" w:themeColor="text2" w:themeTint="E6"/>
          <w:sz w:val="44"/>
          <w:szCs w:val="44"/>
          <w:lang w:eastAsia="en-US"/>
        </w:rPr>
      </w:pPr>
      <w:r w:rsidRPr="00BD3DD0">
        <w:rPr>
          <w:rFonts w:ascii="Aparajita" w:hAnsi="Aparajita" w:cs="Aparajita" w:eastAsiaTheme="minorHAnsi"/>
          <w:b/>
          <w:bCs/>
          <w:color w:val="265898" w:themeColor="text2" w:themeTint="E6"/>
          <w:sz w:val="44"/>
          <w:szCs w:val="44"/>
          <w:lang w:eastAsia="en-US"/>
        </w:rPr>
        <w:t>CALL</w:t>
      </w:r>
      <w:r w:rsidRPr="00BD3DD0" w:rsidR="00F529D0">
        <w:rPr>
          <w:rFonts w:ascii="Aparajita" w:hAnsi="Aparajita" w:cs="Aparajita" w:eastAsiaTheme="minorHAnsi"/>
          <w:b/>
          <w:bCs/>
          <w:color w:val="265898" w:themeColor="text2" w:themeTint="E6"/>
          <w:sz w:val="44"/>
          <w:szCs w:val="44"/>
          <w:lang w:eastAsia="en-US"/>
        </w:rPr>
        <w:t xml:space="preserve"> </w:t>
      </w:r>
      <w:r w:rsidRPr="00BD3DD0" w:rsidR="00F529D0">
        <w:rPr>
          <w:rFonts w:ascii="Aparajita" w:hAnsi="Aparajita" w:cs="Aparajita" w:eastAsiaTheme="minorHAnsi"/>
          <w:b/>
          <w:bCs/>
          <w:color w:val="265898" w:themeColor="text2" w:themeTint="E6"/>
          <w:sz w:val="44"/>
          <w:szCs w:val="44"/>
          <w:lang w:eastAsia="en-US"/>
        </w:rPr>
        <w:tab/>
      </w:r>
      <w:sdt>
        <w:sdtPr>
          <w:rPr>
            <w:rFonts w:ascii="Aparajita" w:hAnsi="Aparajita" w:cs="Aparajita" w:eastAsiaTheme="minorHAnsi"/>
            <w:b/>
            <w:bCs/>
            <w:color w:val="265898" w:themeColor="text2" w:themeTint="E6"/>
            <w:sz w:val="44"/>
            <w:szCs w:val="44"/>
            <w:lang w:eastAsia="en-US"/>
          </w:rPr>
          <w:alias w:val="códigoAviso"/>
          <w:tag w:val="CódigoAviso"/>
          <w:id w:val="258572872"/>
          <w:placeholder>
            <w:docPart w:val="CA8F336B22F84777B9A4F83D565B57BF"/>
          </w:placeholder>
          <w15:color w:val="B2B2B2"/>
          <w:text/>
        </w:sdtPr>
        <w:sdtEndPr/>
        <w:sdtContent>
          <w:r w:rsidRPr="00BD3DD0" w:rsidR="00D60BDA">
            <w:rPr>
              <w:rFonts w:ascii="Aparajita" w:hAnsi="Aparajita" w:cs="Aparajita" w:eastAsiaTheme="minorHAnsi"/>
              <w:b/>
              <w:bCs/>
              <w:color w:val="265898" w:themeColor="text2" w:themeTint="E6"/>
              <w:sz w:val="44"/>
              <w:szCs w:val="44"/>
              <w:lang w:eastAsia="en-US"/>
            </w:rPr>
            <w:t>MPr-202</w:t>
          </w:r>
          <w:r w:rsidRPr="00BD3DD0" w:rsidR="00E87CCA">
            <w:rPr>
              <w:rFonts w:ascii="Aparajita" w:hAnsi="Aparajita" w:cs="Aparajita" w:eastAsiaTheme="minorHAnsi"/>
              <w:b/>
              <w:bCs/>
              <w:color w:val="265898" w:themeColor="text2" w:themeTint="E6"/>
              <w:sz w:val="44"/>
              <w:szCs w:val="44"/>
              <w:lang w:eastAsia="en-US"/>
            </w:rPr>
            <w:t>6</w:t>
          </w:r>
          <w:r w:rsidRPr="00BD3DD0" w:rsidR="00D60BDA">
            <w:rPr>
              <w:rFonts w:ascii="Aparajita" w:hAnsi="Aparajita" w:cs="Aparajita" w:eastAsiaTheme="minorHAnsi"/>
              <w:b/>
              <w:bCs/>
              <w:color w:val="265898" w:themeColor="text2" w:themeTint="E6"/>
              <w:sz w:val="44"/>
              <w:szCs w:val="44"/>
              <w:lang w:eastAsia="en-US"/>
            </w:rPr>
            <w:t>-</w:t>
          </w:r>
          <w:r w:rsidRPr="00BD3DD0" w:rsidR="00E87CCA">
            <w:rPr>
              <w:rFonts w:ascii="Aparajita" w:hAnsi="Aparajita" w:cs="Aparajita" w:eastAsiaTheme="minorHAnsi"/>
              <w:b/>
              <w:bCs/>
              <w:color w:val="265898" w:themeColor="text2" w:themeTint="E6"/>
              <w:sz w:val="44"/>
              <w:szCs w:val="44"/>
              <w:lang w:eastAsia="en-US"/>
            </w:rPr>
            <w:t>2</w:t>
          </w:r>
        </w:sdtContent>
      </w:sdt>
    </w:p>
    <w:p w:rsidRPr="00BD3DD0" w:rsidR="00CD743D" w:rsidRDefault="00CD743D" w14:paraId="5A8B2D67" w14:textId="77777777">
      <w:pPr>
        <w:spacing w:before="120" w:after="600"/>
        <w:jc w:val="center"/>
        <w:rPr>
          <w:rFonts w:ascii="Aparajita" w:hAnsi="Aparajita" w:eastAsia="Arial Black" w:cs="Aparajita"/>
          <w:smallCaps/>
          <w:color w:val="003399"/>
          <w:sz w:val="28"/>
          <w:szCs w:val="28"/>
        </w:rPr>
      </w:pPr>
    </w:p>
    <w:p w:rsidRPr="00BD3DD0" w:rsidR="007345E5" w:rsidRDefault="007345E5" w14:paraId="4CD95D64" w14:textId="354BC219">
      <w:pPr>
        <w:ind w:right="11"/>
        <w:jc w:val="center"/>
        <w:rPr>
          <w:rFonts w:ascii="Aparajita" w:hAnsi="Aparajita" w:eastAsia="Trebuchet MS" w:cs="Aparajita"/>
          <w:color w:val="1F497D"/>
          <w:sz w:val="36"/>
          <w:szCs w:val="36"/>
        </w:rPr>
      </w:pPr>
    </w:p>
    <w:p w:rsidRPr="00BD3DD0" w:rsidR="007A7A9A" w:rsidRDefault="00733076" w14:paraId="42B46763" w14:textId="23DC38DA">
      <w:pPr>
        <w:ind w:right="11"/>
        <w:jc w:val="center"/>
        <w:rPr>
          <w:rFonts w:ascii="Aparajita" w:hAnsi="Aparajita" w:eastAsia="Trebuchet MS" w:cs="Aparajita"/>
          <w:color w:val="1F497D"/>
          <w:sz w:val="36"/>
          <w:szCs w:val="36"/>
        </w:rPr>
      </w:pPr>
      <w:r>
        <w:rPr>
          <w:rFonts w:ascii="Aparajita" w:hAnsi="Aparajita" w:eastAsia="Trebuchet MS" w:cs="Aparajita"/>
          <w:noProof/>
          <w:color w:val="1F497D"/>
          <w:sz w:val="36"/>
          <w:szCs w:val="36"/>
        </w:rPr>
        <w:drawing>
          <wp:anchor distT="0" distB="0" distL="114300" distR="114300" simplePos="0" relativeHeight="251658241" behindDoc="0" locked="0" layoutInCell="1" allowOverlap="1" wp14:anchorId="7C15713D" wp14:editId="2F91EA7D">
            <wp:simplePos x="0" y="0"/>
            <wp:positionH relativeFrom="margin">
              <wp:posOffset>-3641613</wp:posOffset>
            </wp:positionH>
            <wp:positionV relativeFrom="margin">
              <wp:posOffset>5956300</wp:posOffset>
            </wp:positionV>
            <wp:extent cx="12193270" cy="6858635"/>
            <wp:effectExtent l="0" t="0" r="0" b="0"/>
            <wp:wrapSquare wrapText="bothSides"/>
            <wp:docPr id="19686925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alphaModFix amt="95000"/>
                      <a:extLst>
                        <a:ext uri="{28A0092B-C50C-407E-A947-70E740481C1C}">
                          <a14:useLocalDpi xmlns:a14="http://schemas.microsoft.com/office/drawing/2010/main" val="0"/>
                        </a:ext>
                      </a:extLst>
                    </a:blip>
                    <a:srcRect/>
                    <a:stretch>
                      <a:fillRect/>
                    </a:stretch>
                  </pic:blipFill>
                  <pic:spPr bwMode="auto">
                    <a:xfrm>
                      <a:off x="0" y="0"/>
                      <a:ext cx="12193270" cy="6858635"/>
                    </a:xfrm>
                    <a:prstGeom prst="rect">
                      <a:avLst/>
                    </a:prstGeom>
                    <a:noFill/>
                    <a:effectLst>
                      <a:softEdge rad="1270000"/>
                    </a:effectLst>
                  </pic:spPr>
                </pic:pic>
              </a:graphicData>
            </a:graphic>
          </wp:anchor>
        </w:drawing>
      </w:r>
    </w:p>
    <w:p w:rsidRPr="00BD3DD0" w:rsidR="0052599C" w:rsidRDefault="0052599C" w14:paraId="4B35700C" w14:textId="77777777">
      <w:pPr>
        <w:jc w:val="both"/>
        <w:rPr>
          <w:rFonts w:ascii="Aparajita" w:hAnsi="Aparajita" w:eastAsia="Trebuchet MS" w:cs="Aparajita"/>
          <w:sz w:val="20"/>
          <w:szCs w:val="20"/>
        </w:rPr>
      </w:pPr>
    </w:p>
    <w:p w:rsidRPr="00BD3DD0" w:rsidR="0052599C" w:rsidRDefault="0052599C" w14:paraId="5C1869D4" w14:textId="2A5786E7">
      <w:pPr>
        <w:jc w:val="both"/>
        <w:rPr>
          <w:rFonts w:ascii="Aparajita" w:hAnsi="Aparajita" w:eastAsia="Trebuchet MS" w:cs="Aparajita"/>
          <w:sz w:val="20"/>
          <w:szCs w:val="20"/>
        </w:rPr>
      </w:pPr>
    </w:p>
    <w:p w:rsidRPr="00BD3DD0" w:rsidR="0052599C" w:rsidRDefault="0052599C" w14:paraId="2FA0D251" w14:textId="27E300CD">
      <w:pPr>
        <w:jc w:val="both"/>
        <w:rPr>
          <w:rFonts w:ascii="Aparajita" w:hAnsi="Aparajita" w:eastAsia="Trebuchet MS" w:cs="Aparajita"/>
          <w:sz w:val="20"/>
          <w:szCs w:val="20"/>
        </w:rPr>
      </w:pPr>
    </w:p>
    <w:p w:rsidRPr="00BD3DD0" w:rsidR="0052599C" w:rsidP="00BF002C" w:rsidRDefault="0052599C" w14:paraId="1211BA3B" w14:textId="0849D93D">
      <w:pPr>
        <w:rPr>
          <w:rFonts w:ascii="Aparajita" w:hAnsi="Aparajita" w:eastAsia="Trebuchet MS" w:cs="Aparajita"/>
          <w:sz w:val="20"/>
          <w:szCs w:val="20"/>
        </w:rPr>
      </w:pPr>
    </w:p>
    <w:p w:rsidRPr="00BD3DD0" w:rsidR="00CE6484" w:rsidRDefault="00CE6484" w14:paraId="484CC3CE" w14:textId="77777777">
      <w:pPr>
        <w:jc w:val="both"/>
        <w:rPr>
          <w:rFonts w:ascii="Aparajita" w:hAnsi="Aparajita" w:eastAsia="Trebuchet MS" w:cs="Aparajita"/>
          <w:sz w:val="20"/>
          <w:szCs w:val="20"/>
        </w:rPr>
      </w:pPr>
    </w:p>
    <w:p w:rsidRPr="00BD3DD0" w:rsidR="0031239C" w:rsidRDefault="0031239C" w14:paraId="3CB94ECB" w14:textId="77777777">
      <w:pPr>
        <w:jc w:val="both"/>
        <w:rPr>
          <w:rFonts w:ascii="Aparajita" w:hAnsi="Aparajita" w:eastAsia="Trebuchet MS" w:cs="Aparajita"/>
          <w:sz w:val="20"/>
          <w:szCs w:val="20"/>
        </w:rPr>
      </w:pPr>
    </w:p>
    <w:p w:rsidRPr="00BD3DD0" w:rsidR="0031239C" w:rsidRDefault="0031239C" w14:paraId="1594EB00" w14:textId="77777777">
      <w:pPr>
        <w:jc w:val="both"/>
        <w:rPr>
          <w:rFonts w:ascii="Aparajita" w:hAnsi="Aparajita" w:eastAsia="Trebuchet MS" w:cs="Aparajita"/>
          <w:sz w:val="20"/>
          <w:szCs w:val="20"/>
        </w:rPr>
      </w:pPr>
    </w:p>
    <w:p w:rsidRPr="00BD3DD0" w:rsidR="0031239C" w:rsidRDefault="0031239C" w14:paraId="6D7B1475" w14:textId="77777777">
      <w:pPr>
        <w:jc w:val="both"/>
        <w:rPr>
          <w:rFonts w:ascii="Aparajita" w:hAnsi="Aparajita" w:eastAsia="Trebuchet MS" w:cs="Aparajita"/>
          <w:sz w:val="20"/>
          <w:szCs w:val="20"/>
        </w:rPr>
      </w:pPr>
    </w:p>
    <w:p w:rsidRPr="00BD3DD0" w:rsidR="0052599C" w:rsidRDefault="0052599C" w14:paraId="7621D7B8" w14:textId="77777777">
      <w:pPr>
        <w:jc w:val="both"/>
        <w:rPr>
          <w:rFonts w:ascii="Aparajita" w:hAnsi="Aparajita" w:eastAsia="Trebuchet MS" w:cs="Aparajita"/>
          <w:sz w:val="20"/>
          <w:szCs w:val="20"/>
        </w:rPr>
      </w:pPr>
    </w:p>
    <w:p w:rsidRPr="00BD3DD0" w:rsidR="0052599C" w:rsidRDefault="0052599C" w14:paraId="0B5D9E04" w14:textId="77777777">
      <w:pPr>
        <w:jc w:val="both"/>
        <w:rPr>
          <w:rFonts w:ascii="Aparajita" w:hAnsi="Aparajita" w:eastAsia="Trebuchet MS" w:cs="Aparajita"/>
          <w:sz w:val="20"/>
          <w:szCs w:val="20"/>
        </w:rPr>
      </w:pPr>
    </w:p>
    <w:p w:rsidRPr="00BD3DD0" w:rsidR="002C67E5" w:rsidRDefault="002C67E5" w14:paraId="05700C87" w14:textId="77777777">
      <w:pPr>
        <w:jc w:val="both"/>
        <w:rPr>
          <w:rFonts w:ascii="Aparajita" w:hAnsi="Aparajita" w:eastAsia="Trebuchet MS" w:cs="Aparajita"/>
          <w:sz w:val="20"/>
          <w:szCs w:val="20"/>
        </w:rPr>
      </w:pPr>
    </w:p>
    <w:p w:rsidRPr="00BD3DD0" w:rsidR="002C67E5" w:rsidRDefault="002C67E5" w14:paraId="4B5D60B2" w14:textId="77777777">
      <w:pPr>
        <w:jc w:val="both"/>
        <w:rPr>
          <w:rFonts w:ascii="Aparajita" w:hAnsi="Aparajita" w:eastAsia="Trebuchet MS" w:cs="Aparajita"/>
          <w:sz w:val="20"/>
          <w:szCs w:val="20"/>
        </w:rPr>
      </w:pPr>
    </w:p>
    <w:p w:rsidRPr="00BD3DD0" w:rsidR="0052599C" w:rsidRDefault="0052599C" w14:paraId="6F5A6055" w14:textId="77777777">
      <w:pPr>
        <w:jc w:val="both"/>
        <w:rPr>
          <w:rFonts w:ascii="Aparajita" w:hAnsi="Aparajita" w:eastAsia="Trebuchet MS" w:cs="Aparajita"/>
          <w:sz w:val="20"/>
          <w:szCs w:val="20"/>
        </w:rPr>
      </w:pPr>
    </w:p>
    <w:tbl>
      <w:tblPr>
        <w:tblpPr w:leftFromText="141" w:rightFromText="141" w:vertAnchor="page" w:horzAnchor="margin" w:tblpY="2533"/>
        <w:tblW w:w="90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2F2F2" w:themeFill="background1" w:themeFillShade="F2"/>
        <w:tblLayout w:type="fixed"/>
        <w:tblLook w:val="0400" w:firstRow="0" w:lastRow="0" w:firstColumn="0" w:lastColumn="0" w:noHBand="0" w:noVBand="1"/>
      </w:tblPr>
      <w:tblGrid>
        <w:gridCol w:w="9039"/>
      </w:tblGrid>
      <w:tr w:rsidRPr="00BD3DD0" w:rsidR="0052599C" w:rsidTr="20790443" w14:paraId="74F2BC6C" w14:textId="77777777">
        <w:trPr>
          <w:trHeight w:val="5806"/>
        </w:trPr>
        <w:tc>
          <w:tcPr>
            <w:tcW w:w="9039" w:type="dxa"/>
            <w:shd w:val="clear" w:color="auto" w:fill="F2F2F2" w:themeFill="background1" w:themeFillShade="F2"/>
            <w:tcMar/>
          </w:tcPr>
          <w:p w:rsidRPr="00BD3DD0" w:rsidR="0052599C" w:rsidP="00CE6484" w:rsidRDefault="0052599C" w14:paraId="792E81BB" w14:textId="77777777">
            <w:pPr>
              <w:jc w:val="both"/>
              <w:rPr>
                <w:rFonts w:ascii="Aparajita" w:hAnsi="Aparajita" w:eastAsia="Trebuchet MS" w:cs="Aparajita"/>
              </w:rPr>
            </w:pPr>
          </w:p>
          <w:p w:rsidRPr="00BD3DD0" w:rsidR="00CE04AD" w:rsidP="00CE04AD" w:rsidRDefault="00CE04AD" w14:paraId="71363D6C" w14:textId="35EB7E00">
            <w:pPr>
              <w:rPr>
                <w:rFonts w:ascii="Aparajita" w:hAnsi="Aparajita" w:cs="Aparajita"/>
              </w:rPr>
            </w:pPr>
            <w:r w:rsidRPr="00BD3DD0">
              <w:rPr>
                <w:rFonts w:ascii="Aparajita" w:hAnsi="Aparajita" w:cs="Aparajita"/>
              </w:rPr>
              <w:t>When</w:t>
            </w:r>
            <w:r w:rsidRPr="00BD3DD0" w:rsidR="00A70B73">
              <w:rPr>
                <w:rFonts w:ascii="Aparajita" w:hAnsi="Aparajita" w:cs="Aparajita"/>
              </w:rPr>
              <w:t xml:space="preserve"> preparing</w:t>
            </w:r>
            <w:r w:rsidRPr="00BD3DD0" w:rsidR="00DE7A48">
              <w:rPr>
                <w:rFonts w:ascii="Aparajita" w:hAnsi="Aparajita" w:cs="Aparajita"/>
              </w:rPr>
              <w:t xml:space="preserve"> </w:t>
            </w:r>
            <w:r w:rsidRPr="00BD3DD0">
              <w:rPr>
                <w:rFonts w:ascii="Aparajita" w:hAnsi="Aparajita" w:cs="Aparajita"/>
              </w:rPr>
              <w:t xml:space="preserve">your application, please follow the structure (topics) of this template. It was designed to ensure that the project’s key aspects are clear and </w:t>
            </w:r>
            <w:r w:rsidRPr="00BD3DD0" w:rsidR="009C7255">
              <w:rPr>
                <w:rFonts w:ascii="Aparajita" w:hAnsi="Aparajita" w:cs="Aparajita"/>
              </w:rPr>
              <w:t>sound,</w:t>
            </w:r>
            <w:r w:rsidRPr="00BD3DD0">
              <w:rPr>
                <w:rFonts w:ascii="Aparajita" w:hAnsi="Aparajita" w:cs="Aparajita"/>
              </w:rPr>
              <w:t xml:space="preserve"> allow</w:t>
            </w:r>
            <w:r w:rsidRPr="00BD3DD0" w:rsidR="009C7255">
              <w:rPr>
                <w:rFonts w:ascii="Aparajita" w:hAnsi="Aparajita" w:cs="Aparajita"/>
              </w:rPr>
              <w:t>ing</w:t>
            </w:r>
            <w:r w:rsidRPr="00BD3DD0">
              <w:rPr>
                <w:rFonts w:ascii="Aparajita" w:hAnsi="Aparajita" w:cs="Aparajita"/>
              </w:rPr>
              <w:t xml:space="preserve"> expert evaluators to perform an effective assessment.</w:t>
            </w:r>
          </w:p>
          <w:p w:rsidRPr="00BD3DD0" w:rsidR="0052599C" w:rsidP="00CE6484" w:rsidRDefault="0052599C" w14:paraId="46B22916" w14:textId="77777777">
            <w:pPr>
              <w:jc w:val="both"/>
              <w:rPr>
                <w:rFonts w:ascii="Aparajita" w:hAnsi="Aparajita" w:eastAsia="Trebuchet MS" w:cs="Aparajita"/>
              </w:rPr>
            </w:pPr>
          </w:p>
          <w:p w:rsidRPr="00BD3DD0" w:rsidR="009A1CFE" w:rsidP="009A1CFE" w:rsidRDefault="007A3335" w14:paraId="0C3F834E" w14:textId="60CDCD95">
            <w:pPr>
              <w:rPr>
                <w:rFonts w:ascii="Aparajita" w:hAnsi="Aparajita" w:cs="Aparajita"/>
              </w:rPr>
            </w:pPr>
            <w:r>
              <w:rPr>
                <w:rFonts w:ascii="Aparajita" w:hAnsi="Aparajita" w:cs="Aparajita"/>
                <w:noProof/>
              </w:rPr>
              <w:pict w14:anchorId="732E07D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3.1pt;height:13.1pt;visibility:visible" type="#_x0000_t75">
                  <v:imagedata o:title="" r:id="rId12"/>
                </v:shape>
              </w:pict>
            </w:r>
            <w:r w:rsidRPr="00BD3DD0" w:rsidR="7C8BA2B0">
              <w:rPr>
                <w:rFonts w:ascii="Aparajita" w:hAnsi="Aparajita" w:eastAsia="Trebuchet MS" w:cs="Aparajita"/>
                <w:color w:val="000000"/>
              </w:rPr>
              <w:t xml:space="preserve"> </w:t>
            </w:r>
            <w:r w:rsidRPr="00BD3DD0" w:rsidR="266AFD63">
              <w:rPr>
                <w:rFonts w:ascii="Aparajita" w:hAnsi="Aparajita" w:cs="Aparajita"/>
                <w:b w:val="1"/>
                <w:bCs w:val="1"/>
              </w:rPr>
              <w:t xml:space="preserve"> Page limits:</w:t>
            </w:r>
            <w:r w:rsidRPr="00BD3DD0" w:rsidR="266AFD63">
              <w:rPr>
                <w:rFonts w:ascii="Aparajita" w:hAnsi="Aparajita" w:cs="Aparajita"/>
              </w:rPr>
              <w:t xml:space="preserve"> The sections must not exceed </w:t>
            </w:r>
            <w:r w:rsidRPr="00BD3DD0" w:rsidR="266AFD63">
              <w:rPr>
                <w:rFonts w:ascii="Aparajita" w:hAnsi="Aparajita" w:cs="Aparajita"/>
                <w:b w:val="1"/>
                <w:bCs w:val="1"/>
              </w:rPr>
              <w:t>45</w:t>
            </w:r>
            <w:r w:rsidRPr="00BD3DD0" w:rsidR="266AFD63">
              <w:rPr>
                <w:rFonts w:ascii="Aparajita" w:hAnsi="Aparajita" w:cs="Aparajita"/>
              </w:rPr>
              <w:t xml:space="preserve"> pages in total.</w:t>
            </w:r>
          </w:p>
          <w:p w:rsidRPr="00BD3DD0" w:rsidR="0052599C" w:rsidP="00CE6484" w:rsidRDefault="0052599C" w14:paraId="3D0D7AC1" w14:textId="49743A70">
            <w:pPr>
              <w:pBdr>
                <w:top w:val="nil"/>
                <w:left w:val="nil"/>
                <w:bottom w:val="nil"/>
                <w:right w:val="nil"/>
                <w:between w:val="nil"/>
              </w:pBdr>
              <w:jc w:val="both"/>
              <w:rPr>
                <w:rFonts w:ascii="Aparajita" w:hAnsi="Aparajita" w:eastAsia="Trebuchet MS" w:cs="Aparajita"/>
                <w:color w:val="000000" w:themeColor="text1"/>
              </w:rPr>
            </w:pPr>
          </w:p>
          <w:p w:rsidRPr="00BD3DD0" w:rsidR="00EB5C62" w:rsidP="00EB5C62" w:rsidRDefault="00EB5C62" w14:paraId="5C12C799" w14:textId="77777777">
            <w:pPr>
              <w:rPr>
                <w:rFonts w:ascii="Aparajita" w:hAnsi="Aparajita" w:cs="Aparajita"/>
              </w:rPr>
            </w:pPr>
            <w:r w:rsidRPr="00BD3DD0">
              <w:rPr>
                <w:rFonts w:ascii="Aparajita" w:hAnsi="Aparajita" w:cs="Aparajita"/>
              </w:rPr>
              <w:t>The minimum font size is 11 pt. Use A4 page size, with all margins (top, bottom, left, right) of at least 3 cm (excluding headers and footers). Do not change the structure of the index.</w:t>
            </w:r>
          </w:p>
          <w:p w:rsidRPr="00BD3DD0" w:rsidR="00EB5C62" w:rsidP="00EB5C62" w:rsidRDefault="00EB5C62" w14:paraId="3DF284C2" w14:textId="77777777">
            <w:pPr>
              <w:rPr>
                <w:rFonts w:ascii="Aparajita" w:hAnsi="Aparajita" w:cs="Aparajita"/>
              </w:rPr>
            </w:pPr>
          </w:p>
          <w:p w:rsidRPr="00BD3DD0" w:rsidR="00F013E5" w:rsidP="20790443" w:rsidRDefault="007A3335" w14:paraId="53C1D41A" w14:textId="73AE5B37">
            <w:pPr>
              <w:pBdr>
                <w:top w:val="nil" w:color="FF000000" w:sz="0" w:space="0"/>
                <w:left w:val="nil" w:color="FF000000" w:sz="0" w:space="0"/>
                <w:bottom w:val="nil" w:color="FF000000" w:sz="0" w:space="0"/>
                <w:right w:val="nil" w:color="FF000000" w:sz="0" w:space="0"/>
                <w:between w:val="nil" w:color="FF000000" w:sz="0" w:space="0"/>
              </w:pBdr>
              <w:jc w:val="both"/>
              <w:rPr>
                <w:rFonts w:ascii="Aparajita" w:hAnsi="Aparajita" w:eastAsia="Trebuchet MS" w:cs="Aparajita"/>
                <w:b w:val="1"/>
                <w:bCs w:val="1"/>
                <w:color w:val="000000"/>
              </w:rPr>
            </w:pPr>
            <w:r>
              <w:rPr>
                <w:rFonts w:ascii="Aparajita" w:hAnsi="Aparajita" w:cs="Aparajita"/>
                <w:noProof/>
              </w:rPr>
              <w:pict w14:anchorId="02127DC1">
                <v:shape id="_x0000_i1026" style="width:12pt;height:12pt;visibility:visible" type="#_x0000_t75">
                  <v:imagedata o:title="" r:id="rId12"/>
                </v:shape>
              </w:pict>
            </w:r>
            <w:r w:rsidRPr="00BD3DD0" w:rsidR="72A5E775">
              <w:rPr>
                <w:rFonts w:ascii="Aparajita" w:hAnsi="Aparajita" w:cs="Aparajita"/>
              </w:rPr>
              <w:t xml:space="preserve"> After completion, convert this annex to PDF (Portable Document Format) and upload it before submitting the application</w:t>
            </w:r>
          </w:p>
          <w:p w:rsidRPr="00BD3DD0" w:rsidR="00054702" w:rsidP="00054702" w:rsidRDefault="009219EA" w14:paraId="3A12C403" w14:textId="14F9DBF3">
            <w:pPr>
              <w:rPr>
                <w:rFonts w:ascii="Aparajita" w:hAnsi="Aparajita" w:cs="Aparajita"/>
              </w:rPr>
            </w:pPr>
            <w:r w:rsidRPr="00BD3DD0">
              <w:rPr>
                <w:rFonts w:ascii="Aparajita" w:hAnsi="Aparajita" w:cs="Aparajita"/>
                <w:noProof/>
              </w:rPr>
              <w:drawing>
                <wp:inline distT="0" distB="0" distL="114300" distR="114300" wp14:anchorId="5687E58D" wp14:editId="367E252B">
                  <wp:extent cx="161925" cy="1619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161925" cy="161925"/>
                          </a:xfrm>
                          <a:prstGeom prst="rect">
                            <a:avLst/>
                          </a:prstGeom>
                          <a:ln/>
                        </pic:spPr>
                      </pic:pic>
                    </a:graphicData>
                  </a:graphic>
                </wp:inline>
              </w:drawing>
            </w:r>
            <w:r w:rsidRPr="00BD3DD0" w:rsidR="00054702">
              <w:rPr>
                <w:rFonts w:ascii="Aparajita" w:hAnsi="Aparajita" w:cs="Aparajita"/>
                <w:b/>
              </w:rPr>
              <w:t xml:space="preserve"> ATTENTION</w:t>
            </w:r>
            <w:r w:rsidRPr="00BD3DD0" w:rsidR="00054702">
              <w:rPr>
                <w:rFonts w:ascii="Aparajita" w:hAnsi="Aparajita" w:cs="Aparajita"/>
              </w:rPr>
              <w:t>: if you upload the annex with a number of pages above the permitted limit, the excess pages will not be considered for evaluation.</w:t>
            </w:r>
          </w:p>
          <w:p w:rsidRPr="00BD3DD0" w:rsidR="0052599C" w:rsidP="00CE6484" w:rsidRDefault="0052599C" w14:paraId="4DF2C169" w14:textId="7CF66E7E">
            <w:pPr>
              <w:pBdr>
                <w:top w:val="nil"/>
                <w:left w:val="nil"/>
                <w:bottom w:val="nil"/>
                <w:right w:val="nil"/>
                <w:between w:val="nil"/>
              </w:pBdr>
              <w:jc w:val="both"/>
              <w:rPr>
                <w:rFonts w:ascii="Aparajita" w:hAnsi="Aparajita" w:eastAsia="Trebuchet MS" w:cs="Aparajita"/>
              </w:rPr>
            </w:pPr>
          </w:p>
        </w:tc>
      </w:tr>
    </w:tbl>
    <w:p w:rsidRPr="00BD3DD0" w:rsidR="0052599C" w:rsidRDefault="0052599C" w14:paraId="30031412" w14:textId="77777777">
      <w:pPr>
        <w:jc w:val="both"/>
        <w:rPr>
          <w:rFonts w:ascii="Aparajita" w:hAnsi="Aparajita" w:eastAsia="Trebuchet MS" w:cs="Aparajita"/>
          <w:sz w:val="20"/>
          <w:szCs w:val="20"/>
        </w:rPr>
      </w:pPr>
    </w:p>
    <w:p w:rsidRPr="00BD3DD0" w:rsidR="0052599C" w:rsidP="00601D9D" w:rsidRDefault="0052599C" w14:paraId="0125D2EE" w14:textId="77777777">
      <w:pPr>
        <w:jc w:val="center"/>
        <w:rPr>
          <w:rFonts w:ascii="Aparajita" w:hAnsi="Aparajita" w:eastAsia="Trebuchet MS" w:cs="Aparajita"/>
          <w:sz w:val="20"/>
          <w:szCs w:val="20"/>
        </w:rPr>
      </w:pPr>
    </w:p>
    <w:p w:rsidRPr="00BD3DD0" w:rsidR="0052599C" w:rsidRDefault="009219EA" w14:paraId="2319A684" w14:textId="77777777">
      <w:pPr>
        <w:rPr>
          <w:rFonts w:ascii="Aparajita" w:hAnsi="Aparajita" w:eastAsia="Trebuchet MS" w:cs="Aparajita"/>
          <w:sz w:val="20"/>
          <w:szCs w:val="20"/>
        </w:rPr>
      </w:pPr>
      <w:r w:rsidRPr="00BD3DD0">
        <w:rPr>
          <w:rFonts w:ascii="Aparajita" w:hAnsi="Aparajita" w:cs="Aparajita"/>
        </w:rPr>
        <w:br w:type="page"/>
      </w:r>
    </w:p>
    <w:p w:rsidRPr="00BD3DD0" w:rsidR="0052599C" w:rsidRDefault="0052599C" w14:paraId="2A15D652" w14:textId="77777777">
      <w:pPr>
        <w:jc w:val="both"/>
        <w:rPr>
          <w:rFonts w:ascii="Aparajita" w:hAnsi="Aparajita" w:eastAsia="Trebuchet MS" w:cs="Aparajita"/>
          <w:sz w:val="20"/>
          <w:szCs w:val="20"/>
        </w:rPr>
      </w:pPr>
    </w:p>
    <w:p w:rsidRPr="00BD3DD0" w:rsidR="0052599C" w:rsidP="00BD3DD0" w:rsidRDefault="00BF002C" w14:paraId="22CBC7E4" w14:textId="7C2EE0C4">
      <w:pPr>
        <w:keepNext/>
        <w:keepLines/>
        <w:pBdr>
          <w:top w:val="nil"/>
          <w:left w:val="nil"/>
          <w:bottom w:val="nil"/>
          <w:right w:val="nil"/>
          <w:between w:val="nil"/>
        </w:pBdr>
        <w:tabs>
          <w:tab w:val="left" w:pos="142"/>
          <w:tab w:val="right" w:pos="8645"/>
        </w:tabs>
        <w:spacing w:after="0" w:line="360" w:lineRule="auto"/>
        <w:rPr>
          <w:rFonts w:ascii="Aparajita" w:hAnsi="Aparajita" w:eastAsia="Trebuchet MS" w:cs="Aparajita"/>
          <w:b/>
        </w:rPr>
      </w:pPr>
      <w:r w:rsidRPr="00BD3DD0">
        <w:rPr>
          <w:rFonts w:ascii="Aparajita" w:hAnsi="Aparajita" w:eastAsia="Trebuchet MS" w:cs="Aparajita"/>
          <w:b/>
        </w:rPr>
        <w:t>Index</w:t>
      </w:r>
      <w:r w:rsidRPr="00BD3DD0" w:rsidR="001018CB">
        <w:rPr>
          <w:rFonts w:ascii="Aparajita" w:hAnsi="Aparajita" w:cs="Aparajita"/>
        </w:rPr>
        <w:tab/>
      </w:r>
    </w:p>
    <w:sdt>
      <w:sdtPr>
        <w:rPr>
          <w:rFonts w:ascii="Aparajita" w:hAnsi="Aparajita" w:cs="Aparajita"/>
        </w:rPr>
        <w:id w:val="705989603"/>
        <w:docPartObj>
          <w:docPartGallery w:val="Table of Contents"/>
          <w:docPartUnique/>
        </w:docPartObj>
      </w:sdtPr>
      <w:sdtEndPr>
        <w:rPr>
          <w:rFonts w:ascii="Aparajita" w:hAnsi="Aparajita" w:cs="Aparajita"/>
        </w:rPr>
      </w:sdtEndPr>
      <w:sdtContent>
        <w:p w:rsidRPr="00BD3DD0" w:rsidR="00954C13" w:rsidP="00BD3DD0" w:rsidRDefault="009219EA" w14:paraId="0552F21A" w14:textId="366F4BF6">
          <w:pPr>
            <w:pStyle w:val="ndice1"/>
            <w:spacing w:after="0" w:line="360" w:lineRule="auto"/>
            <w:rPr>
              <w:rFonts w:ascii="Aparajita" w:hAnsi="Aparajita" w:cs="Aparajita" w:eastAsiaTheme="minorEastAsia"/>
              <w:noProof/>
              <w:kern w:val="2"/>
              <w:lang w:val="pt-PT"/>
              <w14:ligatures w14:val="standardContextual"/>
            </w:rPr>
          </w:pPr>
          <w:r w:rsidRPr="00BD3DD0">
            <w:rPr>
              <w:rFonts w:ascii="Aparajita" w:hAnsi="Aparajita" w:cs="Aparajita"/>
            </w:rPr>
            <w:fldChar w:fldCharType="begin"/>
          </w:r>
          <w:r w:rsidRPr="00BD3DD0">
            <w:rPr>
              <w:rFonts w:ascii="Aparajita" w:hAnsi="Aparajita" w:cs="Aparajita"/>
            </w:rPr>
            <w:instrText xml:space="preserve"> TOC \h \u \z </w:instrText>
          </w:r>
          <w:r w:rsidRPr="00BD3DD0">
            <w:rPr>
              <w:rFonts w:ascii="Aparajita" w:hAnsi="Aparajita" w:cs="Aparajita"/>
            </w:rPr>
            <w:fldChar w:fldCharType="separate"/>
          </w:r>
          <w:hyperlink w:history="1" w:anchor="_Toc228179261">
            <w:r w:rsidRPr="00BD3DD0" w:rsidR="00954C13">
              <w:rPr>
                <w:rStyle w:val="Hiperligao"/>
                <w:rFonts w:ascii="Aparajita" w:hAnsi="Aparajita" w:eastAsia="Trebuchet MS" w:cs="Aparajita"/>
                <w:noProof/>
              </w:rPr>
              <w:t xml:space="preserve">Project Acronym and title: </w:t>
            </w:r>
            <w:r w:rsidRPr="00BD3DD0" w:rsidR="00954C13">
              <w:rPr>
                <w:rStyle w:val="Hiperligao"/>
                <w:rFonts w:ascii="Aparajita" w:hAnsi="Aparajita" w:eastAsia="Trebuchet MS" w:cs="Aparajita"/>
                <w:bCs/>
                <w:noProof/>
              </w:rPr>
              <w:t>STRATUM - Strategic Digital Platform for Critical Raw Materials</w:t>
            </w:r>
            <w:r w:rsidRPr="00BD3DD0" w:rsidR="00954C13">
              <w:rPr>
                <w:rFonts w:ascii="Aparajita" w:hAnsi="Aparajita" w:cs="Aparajita"/>
                <w:noProof/>
                <w:webHidden/>
              </w:rPr>
              <w:tab/>
            </w:r>
            <w:r w:rsidRPr="00BD3DD0" w:rsidR="00954C13">
              <w:rPr>
                <w:rFonts w:ascii="Aparajita" w:hAnsi="Aparajita" w:cs="Aparajita"/>
                <w:noProof/>
                <w:webHidden/>
              </w:rPr>
              <w:fldChar w:fldCharType="begin"/>
            </w:r>
            <w:r w:rsidRPr="00BD3DD0" w:rsidR="00954C13">
              <w:rPr>
                <w:rFonts w:ascii="Aparajita" w:hAnsi="Aparajita" w:cs="Aparajita"/>
                <w:noProof/>
                <w:webHidden/>
              </w:rPr>
              <w:instrText xml:space="preserve"> PAGEREF _Toc228179261 \h </w:instrText>
            </w:r>
            <w:r w:rsidRPr="00BD3DD0" w:rsidR="00954C13">
              <w:rPr>
                <w:rFonts w:ascii="Aparajita" w:hAnsi="Aparajita" w:cs="Aparajita"/>
                <w:noProof/>
                <w:webHidden/>
              </w:rPr>
            </w:r>
            <w:r w:rsidRPr="00BD3DD0" w:rsidR="00954C13">
              <w:rPr>
                <w:rFonts w:ascii="Aparajita" w:hAnsi="Aparajita" w:cs="Aparajita"/>
                <w:noProof/>
                <w:webHidden/>
              </w:rPr>
              <w:fldChar w:fldCharType="separate"/>
            </w:r>
            <w:r w:rsidR="001C0987">
              <w:rPr>
                <w:rFonts w:ascii="Aparajita" w:hAnsi="Aparajita" w:cs="Aparajita"/>
                <w:noProof/>
                <w:webHidden/>
              </w:rPr>
              <w:t>4</w:t>
            </w:r>
            <w:r w:rsidRPr="00BD3DD0" w:rsidR="00954C13">
              <w:rPr>
                <w:rFonts w:ascii="Aparajita" w:hAnsi="Aparajita" w:cs="Aparajita"/>
                <w:noProof/>
                <w:webHidden/>
              </w:rPr>
              <w:fldChar w:fldCharType="end"/>
            </w:r>
          </w:hyperlink>
        </w:p>
        <w:p w:rsidRPr="00BD3DD0" w:rsidR="00954C13" w:rsidP="00BD3DD0" w:rsidRDefault="00954C13" w14:paraId="5A1E75A8" w14:textId="5A7D03A6">
          <w:pPr>
            <w:pStyle w:val="ndice2"/>
            <w:spacing w:after="0" w:line="360" w:lineRule="auto"/>
            <w:rPr>
              <w:rFonts w:ascii="Aparajita" w:hAnsi="Aparajita" w:cs="Aparajita" w:eastAsiaTheme="minorEastAsia"/>
              <w:noProof/>
              <w:kern w:val="2"/>
              <w:lang w:val="pt-PT"/>
              <w14:ligatures w14:val="standardContextual"/>
            </w:rPr>
          </w:pPr>
          <w:hyperlink w:history="1" w:anchor="_Toc228179262">
            <w:r w:rsidRPr="00BD3DD0">
              <w:rPr>
                <w:rStyle w:val="Hiperligao"/>
                <w:rFonts w:ascii="Aparajita" w:hAnsi="Aparajita" w:eastAsia="Trebuchet MS" w:cs="Aparajita"/>
                <w:noProof/>
              </w:rPr>
              <w:t>Executive Summary</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_Toc228179262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4</w:t>
            </w:r>
            <w:r w:rsidRPr="00BD3DD0">
              <w:rPr>
                <w:rFonts w:ascii="Aparajita" w:hAnsi="Aparajita" w:cs="Aparajita"/>
                <w:noProof/>
                <w:webHidden/>
              </w:rPr>
              <w:fldChar w:fldCharType="end"/>
            </w:r>
          </w:hyperlink>
        </w:p>
        <w:p w:rsidRPr="00BD3DD0" w:rsidR="00954C13" w:rsidP="00BD3DD0" w:rsidRDefault="00954C13" w14:paraId="5D94A04C" w14:textId="31A21B5F">
          <w:pPr>
            <w:pStyle w:val="ndice1"/>
            <w:tabs>
              <w:tab w:val="left" w:pos="480"/>
            </w:tabs>
            <w:spacing w:after="0" w:line="360" w:lineRule="auto"/>
            <w:rPr>
              <w:rFonts w:ascii="Aparajita" w:hAnsi="Aparajita" w:cs="Aparajita" w:eastAsiaTheme="minorEastAsia"/>
              <w:noProof/>
              <w:kern w:val="2"/>
              <w:lang w:val="pt-PT"/>
              <w14:ligatures w14:val="standardContextual"/>
            </w:rPr>
          </w:pPr>
          <w:hyperlink w:history="1" w:anchor="_Toc228179263">
            <w:r w:rsidRPr="00BD3DD0">
              <w:rPr>
                <w:rStyle w:val="Hiperligao"/>
                <w:rFonts w:ascii="Aparajita" w:hAnsi="Aparajita" w:eastAsia="Trebuchet MS" w:cs="Aparajita"/>
                <w:noProof/>
              </w:rPr>
              <w:t>1.</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Project Description</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_Toc228179263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5</w:t>
            </w:r>
            <w:r w:rsidRPr="00BD3DD0">
              <w:rPr>
                <w:rFonts w:ascii="Aparajita" w:hAnsi="Aparajita" w:cs="Aparajita"/>
                <w:noProof/>
                <w:webHidden/>
              </w:rPr>
              <w:fldChar w:fldCharType="end"/>
            </w:r>
          </w:hyperlink>
        </w:p>
        <w:p w:rsidRPr="00BD3DD0" w:rsidR="00954C13" w:rsidP="00BD3DD0" w:rsidRDefault="00954C13" w14:paraId="29D65D86" w14:textId="3E93DE99">
          <w:pPr>
            <w:pStyle w:val="ndice2"/>
            <w:spacing w:after="0" w:line="360" w:lineRule="auto"/>
            <w:rPr>
              <w:rFonts w:ascii="Aparajita" w:hAnsi="Aparajita" w:cs="Aparajita" w:eastAsiaTheme="minorEastAsia"/>
              <w:noProof/>
              <w:kern w:val="2"/>
              <w:lang w:val="pt-PT"/>
              <w14:ligatures w14:val="standardContextual"/>
            </w:rPr>
          </w:pPr>
          <w:hyperlink w:history="1" w:anchor="_Toc228179264">
            <w:r w:rsidRPr="00BD3DD0">
              <w:rPr>
                <w:rStyle w:val="Hiperligao"/>
                <w:rFonts w:ascii="Aparajita" w:hAnsi="Aparajita" w:eastAsia="Trebuchet MS" w:cs="Aparajita"/>
                <w:noProof/>
              </w:rPr>
              <w:t>1.1.</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Rationale and context</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_Toc228179264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5</w:t>
            </w:r>
            <w:r w:rsidRPr="00BD3DD0">
              <w:rPr>
                <w:rFonts w:ascii="Aparajita" w:hAnsi="Aparajita" w:cs="Aparajita"/>
                <w:noProof/>
                <w:webHidden/>
              </w:rPr>
              <w:fldChar w:fldCharType="end"/>
            </w:r>
          </w:hyperlink>
        </w:p>
        <w:p w:rsidRPr="00BD3DD0" w:rsidR="00954C13" w:rsidP="00BD3DD0" w:rsidRDefault="00954C13" w14:paraId="1FCEB652" w14:textId="483F5223">
          <w:pPr>
            <w:pStyle w:val="ndice2"/>
            <w:spacing w:after="0" w:line="360" w:lineRule="auto"/>
            <w:rPr>
              <w:rFonts w:ascii="Aparajita" w:hAnsi="Aparajita" w:cs="Aparajita" w:eastAsiaTheme="minorEastAsia"/>
              <w:noProof/>
              <w:kern w:val="2"/>
              <w:lang w:val="pt-PT"/>
              <w14:ligatures w14:val="standardContextual"/>
            </w:rPr>
          </w:pPr>
          <w:hyperlink w:history="1" w:anchor="_Toc228179265">
            <w:r w:rsidRPr="00BD3DD0">
              <w:rPr>
                <w:rStyle w:val="Hiperligao"/>
                <w:rFonts w:ascii="Aparajita" w:hAnsi="Aparajita" w:eastAsia="Trebuchet MS" w:cs="Aparajita"/>
                <w:noProof/>
              </w:rPr>
              <w:t>1.2.</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Objectives and methodology</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_Toc228179265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15</w:t>
            </w:r>
            <w:r w:rsidRPr="00BD3DD0">
              <w:rPr>
                <w:rFonts w:ascii="Aparajita" w:hAnsi="Aparajita" w:cs="Aparajita"/>
                <w:noProof/>
                <w:webHidden/>
              </w:rPr>
              <w:fldChar w:fldCharType="end"/>
            </w:r>
          </w:hyperlink>
        </w:p>
        <w:p w:rsidRPr="00BD3DD0" w:rsidR="00954C13" w:rsidP="00BD3DD0" w:rsidRDefault="00954C13" w14:paraId="58353D0E" w14:textId="45853A70">
          <w:pPr>
            <w:pStyle w:val="ndice2"/>
            <w:spacing w:after="0" w:line="360" w:lineRule="auto"/>
            <w:rPr>
              <w:rFonts w:ascii="Aparajita" w:hAnsi="Aparajita" w:cs="Aparajita" w:eastAsiaTheme="minorEastAsia"/>
              <w:noProof/>
              <w:kern w:val="2"/>
              <w:lang w:val="pt-PT"/>
              <w14:ligatures w14:val="standardContextual"/>
            </w:rPr>
          </w:pPr>
          <w:hyperlink w:history="1" w:anchor="_Toc228179266">
            <w:r w:rsidRPr="00BD3DD0">
              <w:rPr>
                <w:rStyle w:val="Hiperligao"/>
                <w:rFonts w:ascii="Aparajita" w:hAnsi="Aparajita" w:eastAsia="Trebuchet MS" w:cs="Aparajita"/>
                <w:noProof/>
              </w:rPr>
              <w:t>1.3.</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Technical and Financial Maturity</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_Toc228179266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18</w:t>
            </w:r>
            <w:r w:rsidRPr="00BD3DD0">
              <w:rPr>
                <w:rFonts w:ascii="Aparajita" w:hAnsi="Aparajita" w:cs="Aparajita"/>
                <w:noProof/>
                <w:webHidden/>
              </w:rPr>
              <w:fldChar w:fldCharType="end"/>
            </w:r>
          </w:hyperlink>
        </w:p>
        <w:p w:rsidRPr="00BD3DD0" w:rsidR="00954C13" w:rsidP="00BD3DD0" w:rsidRDefault="00954C13" w14:paraId="0D74370D" w14:textId="4E4C1023">
          <w:pPr>
            <w:pStyle w:val="ndice1"/>
            <w:tabs>
              <w:tab w:val="left" w:pos="480"/>
            </w:tabs>
            <w:spacing w:after="0" w:line="360" w:lineRule="auto"/>
            <w:rPr>
              <w:rFonts w:ascii="Aparajita" w:hAnsi="Aparajita" w:cs="Aparajita" w:eastAsiaTheme="minorEastAsia"/>
              <w:noProof/>
              <w:kern w:val="2"/>
              <w:lang w:val="pt-PT"/>
              <w14:ligatures w14:val="standardContextual"/>
            </w:rPr>
          </w:pPr>
          <w:hyperlink w:history="1" w:anchor="_Toc228179267">
            <w:r w:rsidRPr="00BD3DD0">
              <w:rPr>
                <w:rStyle w:val="Hiperligao"/>
                <w:rFonts w:ascii="Aparajita" w:hAnsi="Aparajita" w:eastAsia="Trebuchet MS" w:cs="Aparajita"/>
                <w:noProof/>
              </w:rPr>
              <w:t>2.</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Implementation Capacity</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_Toc228179267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22</w:t>
            </w:r>
            <w:r w:rsidRPr="00BD3DD0">
              <w:rPr>
                <w:rFonts w:ascii="Aparajita" w:hAnsi="Aparajita" w:cs="Aparajita"/>
                <w:noProof/>
                <w:webHidden/>
              </w:rPr>
              <w:fldChar w:fldCharType="end"/>
            </w:r>
          </w:hyperlink>
        </w:p>
        <w:p w:rsidRPr="00BD3DD0" w:rsidR="00954C13" w:rsidP="00BD3DD0" w:rsidRDefault="00954C13" w14:paraId="3E70B5F4" w14:textId="115C992E">
          <w:pPr>
            <w:pStyle w:val="ndice2"/>
            <w:spacing w:after="0" w:line="360" w:lineRule="auto"/>
            <w:rPr>
              <w:rFonts w:ascii="Aparajita" w:hAnsi="Aparajita" w:cs="Aparajita" w:eastAsiaTheme="minorEastAsia"/>
              <w:noProof/>
              <w:kern w:val="2"/>
              <w:lang w:val="pt-PT"/>
              <w14:ligatures w14:val="standardContextual"/>
            </w:rPr>
          </w:pPr>
          <w:hyperlink w:history="1" w:anchor="_Toc228179268">
            <w:r w:rsidRPr="00BD3DD0">
              <w:rPr>
                <w:rStyle w:val="Hiperligao"/>
                <w:rFonts w:ascii="Aparajita" w:hAnsi="Aparajita" w:eastAsia="Trebuchet MS" w:cs="Aparajita"/>
                <w:noProof/>
              </w:rPr>
              <w:t>2.1.</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Consortium description</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_Toc228179268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22</w:t>
            </w:r>
            <w:r w:rsidRPr="00BD3DD0">
              <w:rPr>
                <w:rFonts w:ascii="Aparajita" w:hAnsi="Aparajita" w:cs="Aparajita"/>
                <w:noProof/>
                <w:webHidden/>
              </w:rPr>
              <w:fldChar w:fldCharType="end"/>
            </w:r>
          </w:hyperlink>
        </w:p>
        <w:p w:rsidRPr="00BD3DD0" w:rsidR="00954C13" w:rsidP="00BD3DD0" w:rsidRDefault="00954C13" w14:paraId="05012F61" w14:textId="6F84CE33">
          <w:pPr>
            <w:pStyle w:val="ndice2"/>
            <w:spacing w:after="0" w:line="360" w:lineRule="auto"/>
            <w:rPr>
              <w:rFonts w:ascii="Aparajita" w:hAnsi="Aparajita" w:cs="Aparajita" w:eastAsiaTheme="minorEastAsia"/>
              <w:noProof/>
              <w:kern w:val="2"/>
              <w:lang w:val="pt-PT"/>
              <w14:ligatures w14:val="standardContextual"/>
            </w:rPr>
          </w:pPr>
          <w:hyperlink w:history="1" w:anchor="_Toc228179269">
            <w:r w:rsidRPr="00BD3DD0">
              <w:rPr>
                <w:rStyle w:val="Hiperligao"/>
                <w:rFonts w:ascii="Aparajita" w:hAnsi="Aparajita" w:eastAsia="Trebuchet MS" w:cs="Aparajita"/>
                <w:noProof/>
              </w:rPr>
              <w:t>2.2.</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Identification of Activities</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_Toc228179269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29</w:t>
            </w:r>
            <w:r w:rsidRPr="00BD3DD0">
              <w:rPr>
                <w:rFonts w:ascii="Aparajita" w:hAnsi="Aparajita" w:cs="Aparajita"/>
                <w:noProof/>
                <w:webHidden/>
              </w:rPr>
              <w:fldChar w:fldCharType="end"/>
            </w:r>
          </w:hyperlink>
        </w:p>
        <w:p w:rsidRPr="00BD3DD0" w:rsidR="00954C13" w:rsidP="00BD3DD0" w:rsidRDefault="00954C13" w14:paraId="198358A2" w14:textId="61D0338E">
          <w:pPr>
            <w:pStyle w:val="ndice2"/>
            <w:spacing w:after="0" w:line="360" w:lineRule="auto"/>
            <w:rPr>
              <w:rFonts w:ascii="Aparajita" w:hAnsi="Aparajita" w:cs="Aparajita" w:eastAsiaTheme="minorEastAsia"/>
              <w:noProof/>
              <w:kern w:val="2"/>
              <w:lang w:val="pt-PT"/>
              <w14:ligatures w14:val="standardContextual"/>
            </w:rPr>
          </w:pPr>
          <w:hyperlink w:history="1" w:anchor="_Toc228179270">
            <w:r w:rsidRPr="00BD3DD0">
              <w:rPr>
                <w:rStyle w:val="Hiperligao"/>
                <w:rFonts w:ascii="Aparajita" w:hAnsi="Aparajita" w:eastAsia="Trebuchet MS" w:cs="Aparajita"/>
                <w:noProof/>
              </w:rPr>
              <w:t>2.3.</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Description of Activities</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_Toc228179270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29</w:t>
            </w:r>
            <w:r w:rsidRPr="00BD3DD0">
              <w:rPr>
                <w:rFonts w:ascii="Aparajita" w:hAnsi="Aparajita" w:cs="Aparajita"/>
                <w:noProof/>
                <w:webHidden/>
              </w:rPr>
              <w:fldChar w:fldCharType="end"/>
            </w:r>
          </w:hyperlink>
        </w:p>
        <w:p w:rsidRPr="00BD3DD0" w:rsidR="00954C13" w:rsidP="00BD3DD0" w:rsidRDefault="00954C13" w14:paraId="5EEC01C3" w14:textId="30BFACFA">
          <w:pPr>
            <w:pStyle w:val="ndice2"/>
            <w:spacing w:after="0" w:line="360" w:lineRule="auto"/>
            <w:rPr>
              <w:rFonts w:ascii="Aparajita" w:hAnsi="Aparajita" w:cs="Aparajita" w:eastAsiaTheme="minorEastAsia"/>
              <w:noProof/>
              <w:kern w:val="2"/>
              <w:lang w:val="pt-PT"/>
              <w14:ligatures w14:val="standardContextual"/>
            </w:rPr>
          </w:pPr>
          <w:hyperlink w:history="1" w:anchor="_Toc228179271">
            <w:r w:rsidRPr="00BD3DD0">
              <w:rPr>
                <w:rStyle w:val="Hiperligao"/>
                <w:rFonts w:ascii="Aparajita" w:hAnsi="Aparajita" w:eastAsia="Trebuchet MS" w:cs="Aparajita"/>
                <w:noProof/>
              </w:rPr>
              <w:t>2.4.</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Summary table of deliverables</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_Toc228179271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37</w:t>
            </w:r>
            <w:r w:rsidRPr="00BD3DD0">
              <w:rPr>
                <w:rFonts w:ascii="Aparajita" w:hAnsi="Aparajita" w:cs="Aparajita"/>
                <w:noProof/>
                <w:webHidden/>
              </w:rPr>
              <w:fldChar w:fldCharType="end"/>
            </w:r>
          </w:hyperlink>
        </w:p>
        <w:p w:rsidRPr="00BD3DD0" w:rsidR="00954C13" w:rsidP="00BD3DD0" w:rsidRDefault="00954C13" w14:paraId="1F0C778C" w14:textId="02CA046F">
          <w:pPr>
            <w:pStyle w:val="ndice2"/>
            <w:spacing w:after="0" w:line="360" w:lineRule="auto"/>
            <w:rPr>
              <w:rFonts w:ascii="Aparajita" w:hAnsi="Aparajita" w:cs="Aparajita" w:eastAsiaTheme="minorEastAsia"/>
              <w:noProof/>
              <w:kern w:val="2"/>
              <w:lang w:val="pt-PT"/>
              <w14:ligatures w14:val="standardContextual"/>
            </w:rPr>
          </w:pPr>
          <w:hyperlink w:history="1" w:anchor="_Toc228179272">
            <w:r w:rsidRPr="00BD3DD0">
              <w:rPr>
                <w:rStyle w:val="Hiperligao"/>
                <w:rFonts w:ascii="Aparajita" w:hAnsi="Aparajita" w:eastAsia="Trebuchet MS" w:cs="Aparajita"/>
                <w:noProof/>
              </w:rPr>
              <w:t>2.5.</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Summary table of milestones</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_Toc228179272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37</w:t>
            </w:r>
            <w:r w:rsidRPr="00BD3DD0">
              <w:rPr>
                <w:rFonts w:ascii="Aparajita" w:hAnsi="Aparajita" w:cs="Aparajita"/>
                <w:noProof/>
                <w:webHidden/>
              </w:rPr>
              <w:fldChar w:fldCharType="end"/>
            </w:r>
          </w:hyperlink>
        </w:p>
        <w:p w:rsidRPr="00BD3DD0" w:rsidR="00954C13" w:rsidP="00BD3DD0" w:rsidRDefault="00954C13" w14:paraId="3C530A4E" w14:textId="39E02D53">
          <w:pPr>
            <w:pStyle w:val="ndice2"/>
            <w:spacing w:after="0" w:line="360" w:lineRule="auto"/>
            <w:rPr>
              <w:rFonts w:ascii="Aparajita" w:hAnsi="Aparajita" w:cs="Aparajita" w:eastAsiaTheme="minorEastAsia"/>
              <w:noProof/>
              <w:kern w:val="2"/>
              <w:lang w:val="pt-PT"/>
              <w14:ligatures w14:val="standardContextual"/>
            </w:rPr>
          </w:pPr>
          <w:hyperlink w:history="1" w:anchor="_Toc228179273">
            <w:r w:rsidRPr="00BD3DD0">
              <w:rPr>
                <w:rStyle w:val="Hiperligao"/>
                <w:rFonts w:ascii="Aparajita" w:hAnsi="Aparajita" w:eastAsia="Trebuchet MS" w:cs="Aparajita"/>
                <w:noProof/>
              </w:rPr>
              <w:t>2.6.</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Description of critical risks for Project Management</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_Toc228179273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37</w:t>
            </w:r>
            <w:r w:rsidRPr="00BD3DD0">
              <w:rPr>
                <w:rFonts w:ascii="Aparajita" w:hAnsi="Aparajita" w:cs="Aparajita"/>
                <w:noProof/>
                <w:webHidden/>
              </w:rPr>
              <w:fldChar w:fldCharType="end"/>
            </w:r>
          </w:hyperlink>
        </w:p>
        <w:p w:rsidRPr="00BD3DD0" w:rsidR="00954C13" w:rsidP="00BD3DD0" w:rsidRDefault="00954C13" w14:paraId="58BF2102" w14:textId="0756F146">
          <w:pPr>
            <w:pStyle w:val="ndice2"/>
            <w:spacing w:after="0" w:line="360" w:lineRule="auto"/>
            <w:rPr>
              <w:rFonts w:ascii="Aparajita" w:hAnsi="Aparajita" w:cs="Aparajita" w:eastAsiaTheme="minorEastAsia"/>
              <w:noProof/>
              <w:kern w:val="2"/>
              <w:lang w:val="pt-PT"/>
              <w14:ligatures w14:val="standardContextual"/>
            </w:rPr>
          </w:pPr>
          <w:hyperlink w:history="1" w:anchor="_Toc228179274">
            <w:r w:rsidRPr="00BD3DD0">
              <w:rPr>
                <w:rStyle w:val="Hiperligao"/>
                <w:rFonts w:ascii="Aparajita" w:hAnsi="Aparajita" w:eastAsia="Trebuchet MS" w:cs="Aparajita"/>
                <w:noProof/>
              </w:rPr>
              <w:t>2.7.</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Project Management</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_Toc228179274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39</w:t>
            </w:r>
            <w:r w:rsidRPr="00BD3DD0">
              <w:rPr>
                <w:rFonts w:ascii="Aparajita" w:hAnsi="Aparajita" w:cs="Aparajita"/>
                <w:noProof/>
                <w:webHidden/>
              </w:rPr>
              <w:fldChar w:fldCharType="end"/>
            </w:r>
          </w:hyperlink>
        </w:p>
        <w:p w:rsidRPr="00BD3DD0" w:rsidR="00954C13" w:rsidP="00BD3DD0" w:rsidRDefault="00954C13" w14:paraId="37623F4A" w14:textId="15A895A2">
          <w:pPr>
            <w:pStyle w:val="ndice1"/>
            <w:tabs>
              <w:tab w:val="left" w:pos="480"/>
            </w:tabs>
            <w:spacing w:after="0" w:line="360" w:lineRule="auto"/>
            <w:rPr>
              <w:rFonts w:ascii="Aparajita" w:hAnsi="Aparajita" w:cs="Aparajita" w:eastAsiaTheme="minorEastAsia"/>
              <w:noProof/>
              <w:kern w:val="2"/>
              <w:lang w:val="pt-PT"/>
              <w14:ligatures w14:val="standardContextual"/>
            </w:rPr>
          </w:pPr>
          <w:hyperlink w:history="1" w:anchor="_Toc228179275">
            <w:r w:rsidRPr="00BD3DD0">
              <w:rPr>
                <w:rStyle w:val="Hiperligao"/>
                <w:rFonts w:ascii="Aparajita" w:hAnsi="Aparajita" w:eastAsia="Trebuchet MS" w:cs="Aparajita"/>
                <w:noProof/>
              </w:rPr>
              <w:t>3.</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eastAsia="Trebuchet MS" w:cs="Aparajita"/>
                <w:noProof/>
              </w:rPr>
              <w:t>Impact</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_Toc228179275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40</w:t>
            </w:r>
            <w:r w:rsidRPr="00BD3DD0">
              <w:rPr>
                <w:rFonts w:ascii="Aparajita" w:hAnsi="Aparajita" w:cs="Aparajita"/>
                <w:noProof/>
                <w:webHidden/>
              </w:rPr>
              <w:fldChar w:fldCharType="end"/>
            </w:r>
          </w:hyperlink>
        </w:p>
        <w:p w:rsidRPr="00BD3DD0" w:rsidR="00954C13" w:rsidP="00BD3DD0" w:rsidRDefault="00954C13" w14:paraId="4F22D37F" w14:textId="5FFFAF56">
          <w:pPr>
            <w:pStyle w:val="ndice2"/>
            <w:spacing w:after="0" w:line="360" w:lineRule="auto"/>
            <w:rPr>
              <w:rFonts w:ascii="Aparajita" w:hAnsi="Aparajita" w:cs="Aparajita" w:eastAsiaTheme="minorEastAsia"/>
              <w:noProof/>
              <w:kern w:val="2"/>
              <w:lang w:val="pt-PT"/>
              <w14:ligatures w14:val="standardContextual"/>
            </w:rPr>
          </w:pPr>
          <w:hyperlink w:history="1" w:anchor="_Toc228179276">
            <w:r w:rsidRPr="00BD3DD0">
              <w:rPr>
                <w:rStyle w:val="Hiperligao"/>
                <w:rFonts w:ascii="Aparajita" w:hAnsi="Aparajita" w:cs="Aparajita"/>
                <w:bCs/>
                <w:noProof/>
              </w:rPr>
              <w:t>3.1.</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cs="Aparajita"/>
                <w:bCs/>
                <w:noProof/>
              </w:rPr>
              <w:t>Economic and/or business impact</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_Toc228179276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40</w:t>
            </w:r>
            <w:r w:rsidRPr="00BD3DD0">
              <w:rPr>
                <w:rFonts w:ascii="Aparajita" w:hAnsi="Aparajita" w:cs="Aparajita"/>
                <w:noProof/>
                <w:webHidden/>
              </w:rPr>
              <w:fldChar w:fldCharType="end"/>
            </w:r>
          </w:hyperlink>
        </w:p>
        <w:p w:rsidRPr="00BD3DD0" w:rsidR="00954C13" w:rsidP="00BD3DD0" w:rsidRDefault="00954C13" w14:paraId="06189245" w14:textId="4130B0E1">
          <w:pPr>
            <w:pStyle w:val="ndice2"/>
            <w:spacing w:after="0" w:line="360" w:lineRule="auto"/>
            <w:rPr>
              <w:rFonts w:ascii="Aparajita" w:hAnsi="Aparajita" w:cs="Aparajita" w:eastAsiaTheme="minorEastAsia"/>
              <w:noProof/>
              <w:kern w:val="2"/>
              <w:lang w:val="pt-PT"/>
              <w14:ligatures w14:val="standardContextual"/>
            </w:rPr>
          </w:pPr>
          <w:hyperlink w:history="1" w:anchor="_Toc228179277">
            <w:r w:rsidRPr="00BD3DD0">
              <w:rPr>
                <w:rStyle w:val="Hiperligao"/>
                <w:rFonts w:ascii="Aparajita" w:hAnsi="Aparajita" w:cs="Aparajita"/>
                <w:noProof/>
              </w:rPr>
              <w:t>3.2.</w:t>
            </w:r>
            <w:r w:rsidRPr="00BD3DD0">
              <w:rPr>
                <w:rFonts w:ascii="Aparajita" w:hAnsi="Aparajita" w:cs="Aparajita" w:eastAsiaTheme="minorEastAsia"/>
                <w:noProof/>
                <w:kern w:val="2"/>
                <w:lang w:val="pt-PT"/>
                <w14:ligatures w14:val="standardContextual"/>
              </w:rPr>
              <w:tab/>
            </w:r>
            <w:r w:rsidRPr="00BD3DD0">
              <w:rPr>
                <w:rStyle w:val="Hiperligao"/>
                <w:rFonts w:ascii="Aparajita" w:hAnsi="Aparajita" w:cs="Aparajita"/>
                <w:noProof/>
              </w:rPr>
              <w:t>If applicable, justify (quantifying) the project’s contribution to reducing or preventing strategic dependencies of the EU in one or more of the following dimensions:</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_Toc228179277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46</w:t>
            </w:r>
            <w:r w:rsidRPr="00BD3DD0">
              <w:rPr>
                <w:rFonts w:ascii="Aparajita" w:hAnsi="Aparajita" w:cs="Aparajita"/>
                <w:noProof/>
                <w:webHidden/>
              </w:rPr>
              <w:fldChar w:fldCharType="end"/>
            </w:r>
          </w:hyperlink>
        </w:p>
        <w:p w:rsidRPr="00BD3DD0" w:rsidR="00954C13" w:rsidP="00BD3DD0" w:rsidRDefault="00954C13" w14:paraId="77B02074" w14:textId="07ADFC95">
          <w:pPr>
            <w:pStyle w:val="ndice1"/>
            <w:spacing w:after="0" w:line="360" w:lineRule="auto"/>
            <w:rPr>
              <w:rFonts w:ascii="Aparajita" w:hAnsi="Aparajita" w:cs="Aparajita" w:eastAsiaTheme="minorEastAsia"/>
              <w:noProof/>
              <w:kern w:val="2"/>
              <w:lang w:val="pt-PT"/>
              <w14:ligatures w14:val="standardContextual"/>
            </w:rPr>
          </w:pPr>
          <w:hyperlink w:history="1" w:anchor="_Toc228179278">
            <w:r w:rsidRPr="00BD3DD0">
              <w:rPr>
                <w:rStyle w:val="Hiperligao"/>
                <w:rFonts w:ascii="Aparajita" w:hAnsi="Aparajita" w:eastAsia="Trebuchet MS" w:cs="Aparajita"/>
                <w:noProof/>
              </w:rPr>
              <w:t>ANNEX I - List of risk events</w:t>
            </w:r>
            <w:r w:rsidRPr="00BD3DD0">
              <w:rPr>
                <w:rFonts w:ascii="Aparajita" w:hAnsi="Aparajita" w:cs="Aparajita"/>
                <w:noProof/>
                <w:webHidden/>
              </w:rPr>
              <w:tab/>
            </w:r>
            <w:r w:rsidRPr="00BD3DD0">
              <w:rPr>
                <w:rFonts w:ascii="Aparajita" w:hAnsi="Aparajita" w:cs="Aparajita"/>
                <w:noProof/>
                <w:webHidden/>
              </w:rPr>
              <w:fldChar w:fldCharType="begin"/>
            </w:r>
            <w:r w:rsidRPr="00BD3DD0">
              <w:rPr>
                <w:rFonts w:ascii="Aparajita" w:hAnsi="Aparajita" w:cs="Aparajita"/>
                <w:noProof/>
                <w:webHidden/>
              </w:rPr>
              <w:instrText xml:space="preserve"> PAGEREF _Toc228179278 \h </w:instrText>
            </w:r>
            <w:r w:rsidRPr="00BD3DD0">
              <w:rPr>
                <w:rFonts w:ascii="Aparajita" w:hAnsi="Aparajita" w:cs="Aparajita"/>
                <w:noProof/>
                <w:webHidden/>
              </w:rPr>
            </w:r>
            <w:r w:rsidRPr="00BD3DD0">
              <w:rPr>
                <w:rFonts w:ascii="Aparajita" w:hAnsi="Aparajita" w:cs="Aparajita"/>
                <w:noProof/>
                <w:webHidden/>
              </w:rPr>
              <w:fldChar w:fldCharType="separate"/>
            </w:r>
            <w:r w:rsidR="001C0987">
              <w:rPr>
                <w:rFonts w:ascii="Aparajita" w:hAnsi="Aparajita" w:cs="Aparajita"/>
                <w:noProof/>
                <w:webHidden/>
              </w:rPr>
              <w:t>48</w:t>
            </w:r>
            <w:r w:rsidRPr="00BD3DD0">
              <w:rPr>
                <w:rFonts w:ascii="Aparajita" w:hAnsi="Aparajita" w:cs="Aparajita"/>
                <w:noProof/>
                <w:webHidden/>
              </w:rPr>
              <w:fldChar w:fldCharType="end"/>
            </w:r>
          </w:hyperlink>
        </w:p>
        <w:p w:rsidRPr="00BD3DD0" w:rsidR="0052599C" w:rsidP="00BD3DD0" w:rsidRDefault="009219EA" w14:paraId="60EE9E07" w14:textId="41753CFF">
          <w:pPr>
            <w:pStyle w:val="ndice1"/>
            <w:spacing w:after="0" w:line="360" w:lineRule="auto"/>
            <w:rPr>
              <w:rFonts w:ascii="Aparajita" w:hAnsi="Aparajita" w:cs="Aparajita" w:eastAsiaTheme="minorEastAsia"/>
              <w:noProof/>
              <w:sz w:val="24"/>
              <w:szCs w:val="24"/>
              <w:lang w:val="pt-PT"/>
            </w:rPr>
          </w:pPr>
          <w:r w:rsidRPr="00BD3DD0">
            <w:rPr>
              <w:rFonts w:ascii="Aparajita" w:hAnsi="Aparajita" w:cs="Aparajita"/>
            </w:rPr>
            <w:fldChar w:fldCharType="end"/>
          </w:r>
        </w:p>
      </w:sdtContent>
    </w:sdt>
    <w:p w:rsidRPr="00BD3DD0" w:rsidR="00EE55DC" w:rsidRDefault="00EE55DC" w14:paraId="3D316B2E" w14:textId="77777777">
      <w:pPr>
        <w:rPr>
          <w:rFonts w:ascii="Aparajita" w:hAnsi="Aparajita" w:eastAsia="Trebuchet MS" w:cs="Aparajita"/>
          <w:b/>
          <w:color w:val="000000"/>
          <w:sz w:val="24"/>
          <w:szCs w:val="24"/>
        </w:rPr>
      </w:pPr>
      <w:r w:rsidRPr="00BD3DD0">
        <w:rPr>
          <w:rFonts w:ascii="Aparajita" w:hAnsi="Aparajita" w:eastAsia="Trebuchet MS" w:cs="Aparajita"/>
          <w:color w:val="000000"/>
          <w:sz w:val="24"/>
          <w:szCs w:val="24"/>
        </w:rPr>
        <w:br w:type="page"/>
      </w:r>
    </w:p>
    <w:p w:rsidRPr="00BD3DD0" w:rsidR="00302281" w:rsidRDefault="00302281" w14:paraId="2BE9881F" w14:textId="77777777">
      <w:pPr>
        <w:pStyle w:val="Ttulo1"/>
        <w:jc w:val="both"/>
        <w:rPr>
          <w:rFonts w:ascii="Aparajita" w:hAnsi="Aparajita" w:eastAsia="Trebuchet MS" w:cs="Aparajita"/>
          <w:color w:val="000000"/>
          <w:sz w:val="24"/>
          <w:szCs w:val="24"/>
        </w:rPr>
      </w:pPr>
    </w:p>
    <w:p w:rsidRPr="00BD3DD0" w:rsidR="0052599C" w:rsidP="0008657F" w:rsidRDefault="00936F98" w14:paraId="3917E0E2" w14:textId="0781A505">
      <w:pPr>
        <w:pStyle w:val="Ttulo1"/>
        <w:spacing w:before="0" w:line="240" w:lineRule="auto"/>
        <w:jc w:val="both"/>
        <w:rPr>
          <w:rFonts w:ascii="Aparajita" w:hAnsi="Aparajita" w:eastAsia="Trebuchet MS" w:cs="Aparajita"/>
          <w:color w:val="000000"/>
          <w:sz w:val="24"/>
          <w:szCs w:val="24"/>
        </w:rPr>
      </w:pPr>
      <w:bookmarkStart w:name="_Toc228179261" w:id="1"/>
      <w:r w:rsidRPr="00BD3DD0">
        <w:rPr>
          <w:rFonts w:ascii="Aparajita" w:hAnsi="Aparajita" w:eastAsia="Trebuchet MS" w:cs="Aparajita"/>
          <w:color w:val="000000"/>
          <w:sz w:val="24"/>
          <w:szCs w:val="24"/>
        </w:rPr>
        <w:t>Project Acronym and title</w:t>
      </w:r>
      <w:r w:rsidRPr="00BD3DD0" w:rsidR="009219EA">
        <w:rPr>
          <w:rFonts w:ascii="Aparajita" w:hAnsi="Aparajita" w:eastAsia="Trebuchet MS" w:cs="Aparajita"/>
          <w:color w:val="000000"/>
          <w:sz w:val="24"/>
          <w:szCs w:val="24"/>
        </w:rPr>
        <w:t>:</w:t>
      </w:r>
      <w:r w:rsidRPr="00BD3DD0" w:rsidR="00595F4E">
        <w:rPr>
          <w:rFonts w:ascii="Aparajita" w:hAnsi="Aparajita" w:eastAsia="Trebuchet MS" w:cs="Aparajita"/>
          <w:color w:val="000000"/>
          <w:sz w:val="24"/>
          <w:szCs w:val="24"/>
        </w:rPr>
        <w:t xml:space="preserve"> </w:t>
      </w:r>
      <w:r w:rsidRPr="00BD3DD0" w:rsidR="00595F4E">
        <w:rPr>
          <w:rFonts w:ascii="Aparajita" w:hAnsi="Aparajita" w:eastAsia="Trebuchet MS" w:cs="Aparajita"/>
          <w:b w:val="0"/>
          <w:bCs/>
          <w:color w:val="000000"/>
          <w:sz w:val="24"/>
          <w:szCs w:val="24"/>
        </w:rPr>
        <w:t>STRATUM - Strategic Digital Platform for Critical Raw Materials</w:t>
      </w:r>
      <w:bookmarkEnd w:id="1"/>
    </w:p>
    <w:p w:rsidRPr="00BD3DD0" w:rsidR="0052599C" w:rsidP="0008657F" w:rsidRDefault="0052599C" w14:paraId="641B0CD9" w14:textId="77777777">
      <w:pPr>
        <w:spacing w:after="0" w:line="240" w:lineRule="auto"/>
        <w:ind w:left="357"/>
        <w:jc w:val="both"/>
        <w:rPr>
          <w:rFonts w:ascii="Aparajita" w:hAnsi="Aparajita" w:eastAsia="Trebuchet MS" w:cs="Aparajita"/>
          <w:sz w:val="20"/>
          <w:szCs w:val="20"/>
        </w:rPr>
      </w:pPr>
    </w:p>
    <w:p w:rsidRPr="00BD3DD0" w:rsidR="0052599C" w:rsidP="0008657F" w:rsidRDefault="0005418B" w14:paraId="7CC8DD5C" w14:textId="004A7F97">
      <w:pPr>
        <w:pStyle w:val="Ttulo2"/>
        <w:spacing w:before="0" w:line="240" w:lineRule="auto"/>
        <w:jc w:val="both"/>
        <w:rPr>
          <w:rFonts w:ascii="Aparajita" w:hAnsi="Aparajita" w:eastAsia="Trebuchet MS" w:cs="Aparajita"/>
          <w:color w:val="000000"/>
          <w:sz w:val="24"/>
          <w:szCs w:val="24"/>
        </w:rPr>
      </w:pPr>
      <w:bookmarkStart w:name="_Toc228179262" w:id="2"/>
      <w:r w:rsidRPr="00BD3DD0">
        <w:rPr>
          <w:rFonts w:ascii="Aparajita" w:hAnsi="Aparajita" w:eastAsia="Trebuchet MS" w:cs="Aparajita"/>
          <w:color w:val="000000" w:themeColor="text1"/>
          <w:sz w:val="24"/>
          <w:szCs w:val="24"/>
        </w:rPr>
        <w:t xml:space="preserve">Executive </w:t>
      </w:r>
      <w:r w:rsidRPr="00BD3DD0" w:rsidR="00936F98">
        <w:rPr>
          <w:rFonts w:ascii="Aparajita" w:hAnsi="Aparajita" w:eastAsia="Trebuchet MS" w:cs="Aparajita"/>
          <w:color w:val="000000" w:themeColor="text1"/>
          <w:sz w:val="24"/>
          <w:szCs w:val="24"/>
        </w:rPr>
        <w:t>Summary</w:t>
      </w:r>
      <w:bookmarkEnd w:id="2"/>
      <w:r w:rsidRPr="00BD3DD0" w:rsidR="009219EA">
        <w:rPr>
          <w:rFonts w:ascii="Aparajita" w:hAnsi="Aparajita" w:eastAsia="Trebuchet MS" w:cs="Aparajita"/>
          <w:color w:val="000000" w:themeColor="text1"/>
          <w:sz w:val="24"/>
          <w:szCs w:val="24"/>
        </w:rPr>
        <w:t xml:space="preserve"> </w:t>
      </w:r>
    </w:p>
    <w:p w:rsidRPr="006B0D0B" w:rsidR="006B0D0B" w:rsidP="0008657F" w:rsidRDefault="006B0D0B" w14:paraId="42756DCA" w14:textId="4A3E6E84">
      <w:pPr>
        <w:spacing w:after="0" w:line="240" w:lineRule="auto"/>
        <w:jc w:val="both"/>
        <w:rPr>
          <w:rFonts w:ascii="Aparajita" w:hAnsi="Aparajita" w:eastAsia="Tahoma" w:cs="Aparajita"/>
          <w:bCs/>
        </w:rPr>
      </w:pPr>
      <w:r w:rsidRPr="006B0D0B">
        <w:rPr>
          <w:rFonts w:ascii="Aparajita" w:hAnsi="Aparajita" w:eastAsia="Tahoma" w:cs="Aparajita"/>
          <w:bCs/>
        </w:rPr>
        <w:t>STRATUM addresses a strategic European challenge: the EU has limited domestic availability of several critical raw materials, and the mineral resources that do exist within European territory must be characterised, extracted, processed and qualified with much higher efficiency, intelligence and traceability. The issue is therefore not only resource scarcity, but Europe’s capacity to maximise the value of its existing mineral resources, reduce losses, stabilise quality and transform domestic mineral potential into reliable, traceable and market-ready supply.</w:t>
      </w:r>
      <w:r>
        <w:rPr>
          <w:rFonts w:ascii="Aparajita" w:hAnsi="Aparajita" w:eastAsia="Tahoma" w:cs="Aparajita"/>
          <w:bCs/>
        </w:rPr>
        <w:t xml:space="preserve"> </w:t>
      </w:r>
      <w:r w:rsidRPr="006B0D0B">
        <w:rPr>
          <w:rFonts w:ascii="Aparajita" w:hAnsi="Aparajita" w:eastAsia="Tahoma" w:cs="Aparajita"/>
          <w:bCs/>
        </w:rPr>
        <w:t>The project has a dual objective. First, STRATUM will increase the effective valorisation of European mineral resources through more selective extraction, improved geometallurgical planning, stronger process control, higher recovery of valuable fractions and better product qualification. Second, and more importantly under the STEP framework, it will develop and industrially validate critical digital technologies for a more predictive, efficient and data-driven mining and mineral-processing value chain.</w:t>
      </w:r>
    </w:p>
    <w:p w:rsidRPr="006B0D0B" w:rsidR="006B0D0B" w:rsidP="0008657F" w:rsidRDefault="006B0D0B" w14:paraId="13E84A2A" w14:textId="001324DA">
      <w:pPr>
        <w:spacing w:after="0" w:line="240" w:lineRule="auto"/>
        <w:jc w:val="both"/>
        <w:rPr>
          <w:rFonts w:ascii="Aparajita" w:hAnsi="Aparajita" w:eastAsia="Tahoma" w:cs="Aparajita"/>
          <w:bCs/>
        </w:rPr>
      </w:pPr>
      <w:r w:rsidRPr="006B0D0B">
        <w:rPr>
          <w:rFonts w:ascii="Aparajita" w:hAnsi="Aparajita" w:eastAsia="Tahoma" w:cs="Aparajita"/>
          <w:bCs/>
        </w:rPr>
        <w:t xml:space="preserve">Today, many mineral operations still rely on fragmented geological and operational data, delayed laboratory-based quality control, limited real-time compositional visibility and insufficient traceability. These limitations reduce extraction-planning accuracy, constrain process responsiveness, increase downgraded or off-spec production and limit recovery from fines and secondary streams. Existing solutions </w:t>
      </w:r>
      <w:r>
        <w:rPr>
          <w:rFonts w:ascii="Aparajita" w:hAnsi="Aparajita" w:eastAsia="Tahoma" w:cs="Aparajita"/>
          <w:bCs/>
        </w:rPr>
        <w:t>(</w:t>
      </w:r>
      <w:r w:rsidRPr="006B0D0B">
        <w:rPr>
          <w:rFonts w:ascii="Aparajita" w:hAnsi="Aparajita" w:eastAsia="Tahoma" w:cs="Aparajita"/>
          <w:bCs/>
        </w:rPr>
        <w:t>geological modelling tools, stand-alone sensors, process-control platforms or generic traceability systems</w:t>
      </w:r>
      <w:r>
        <w:rPr>
          <w:rFonts w:ascii="Aparajita" w:hAnsi="Aparajita" w:eastAsia="Tahoma" w:cs="Aparajita"/>
          <w:bCs/>
        </w:rPr>
        <w:t>)</w:t>
      </w:r>
      <w:r w:rsidRPr="006B0D0B">
        <w:rPr>
          <w:rFonts w:ascii="Aparajita" w:hAnsi="Aparajita" w:eastAsia="Tahoma" w:cs="Aparajita"/>
          <w:bCs/>
        </w:rPr>
        <w:t xml:space="preserve"> are typically deployed in isolation and do not provide an integrated mine-to-market architecture connecting resource intelligence, compositional control, recovery optimisation and digital product qualification.</w:t>
      </w:r>
    </w:p>
    <w:p w:rsidRPr="006B0D0B" w:rsidR="006B0D0B" w:rsidP="0008657F" w:rsidRDefault="006B0D0B" w14:paraId="1BAA1CBC" w14:textId="2D908AB1">
      <w:pPr>
        <w:spacing w:after="0" w:line="240" w:lineRule="auto"/>
        <w:jc w:val="both"/>
        <w:rPr>
          <w:rFonts w:ascii="Aparajita" w:hAnsi="Aparajita" w:eastAsia="Tahoma" w:cs="Aparajita"/>
          <w:bCs/>
        </w:rPr>
      </w:pPr>
      <w:r w:rsidRPr="006B0D0B">
        <w:rPr>
          <w:rFonts w:ascii="Aparajita" w:hAnsi="Aparajita" w:eastAsia="Tahoma" w:cs="Aparajita"/>
          <w:bCs/>
        </w:rPr>
        <w:t>STRATUM responds to this gap through four development lines. GEOINTEL will create an uncertainty-aware geometallurgical Digital Twin for predictive resource and process-behaviour modelling. SENSE will develop real-time mineral characterisation and compositional inference for in-line and at-line quality control. RECOVER will establish digitally assisted recovery routes for fines and secondary streams. TRACE will implement an interoperable traceability and Digital Product Passport architecture linking geological origin, composition, processing history and product qualification data. Together, these lines form an integrated platform for more efficient</w:t>
      </w:r>
      <w:r>
        <w:rPr>
          <w:rFonts w:ascii="Aparajita" w:hAnsi="Aparajita" w:eastAsia="Tahoma" w:cs="Aparajita"/>
          <w:bCs/>
        </w:rPr>
        <w:t xml:space="preserve"> </w:t>
      </w:r>
      <w:r w:rsidRPr="006B0D0B">
        <w:rPr>
          <w:rFonts w:ascii="Aparajita" w:hAnsi="Aparajita" w:eastAsia="Tahoma" w:cs="Aparajita"/>
          <w:bCs/>
        </w:rPr>
        <w:t>and transparent mineral-resource exploitation.</w:t>
      </w:r>
    </w:p>
    <w:p w:rsidRPr="006B0D0B" w:rsidR="006B0D0B" w:rsidP="0008657F" w:rsidRDefault="006B0D0B" w14:paraId="3F8A0362" w14:textId="55C98BFB">
      <w:pPr>
        <w:spacing w:after="0" w:line="240" w:lineRule="auto"/>
        <w:jc w:val="both"/>
        <w:rPr>
          <w:rFonts w:ascii="Aparajita" w:hAnsi="Aparajita" w:eastAsia="Tahoma" w:cs="Aparajita"/>
          <w:bCs/>
        </w:rPr>
      </w:pPr>
      <w:r w:rsidRPr="006B0D0B">
        <w:rPr>
          <w:rFonts w:ascii="Aparajita" w:hAnsi="Aparajita" w:eastAsia="Tahoma" w:cs="Aparajita"/>
          <w:bCs/>
        </w:rPr>
        <w:t>The project will be implemented by a full consortium covering the critical stages of the value chain. CORBÁRIO, SABRIL, AREIPOR, MINAS DE CASSITERITE SOBREDA and BRAGA &amp; FERNANDES provide the industrial environments, mineral resources and validation contexts. EGITRON and SPOTMINE ensure automation, sensing, mining intelligence and digital integration. INESC TEC and the University of Porto provide the scientific and technological basis in digital twins, artificial intelligence, geometallurgy, mineral characterisation, recovery optimisation and interoperable digital architectures.</w:t>
      </w:r>
    </w:p>
    <w:p w:rsidRPr="006B0D0B" w:rsidR="006B0D0B" w:rsidP="0008657F" w:rsidRDefault="006B0D0B" w14:paraId="0F443E03" w14:textId="6CB09D81">
      <w:pPr>
        <w:spacing w:after="0" w:line="240" w:lineRule="auto"/>
        <w:jc w:val="both"/>
        <w:rPr>
          <w:rFonts w:ascii="Aparajita" w:hAnsi="Aparajita" w:eastAsia="Tahoma" w:cs="Aparajita"/>
          <w:bCs/>
        </w:rPr>
      </w:pPr>
      <w:r w:rsidRPr="006B0D0B">
        <w:rPr>
          <w:rFonts w:ascii="Aparajita" w:hAnsi="Aparajita" w:eastAsia="Tahoma" w:cs="Aparajita"/>
          <w:bCs/>
        </w:rPr>
        <w:t>By the end of the project, STRATUM expects to validate at least four operational decision scenarios supported by the Digital Twin, deploy at least two industrial control points with automatic compositional classification, validate at least two recovery routes for fines and secondary streams, and implement at least two product lines with end-to-end digital traceability and Digital Product Passport logic. These results will demonstrate an operational mine-to-market system embedded in real industrial environments, not an isolated prototype.</w:t>
      </w:r>
    </w:p>
    <w:p w:rsidRPr="00BD3DD0" w:rsidR="001649E8" w:rsidP="0008657F" w:rsidRDefault="006B0D0B" w14:paraId="0C075587" w14:textId="4CBC87F1">
      <w:pPr>
        <w:spacing w:after="0" w:line="240" w:lineRule="auto"/>
        <w:jc w:val="both"/>
        <w:rPr>
          <w:rFonts w:ascii="Aparajita" w:hAnsi="Aparajita" w:eastAsia="Tahoma" w:cs="Aparajita"/>
          <w:bCs/>
        </w:rPr>
      </w:pPr>
      <w:r w:rsidRPr="006B0D0B">
        <w:rPr>
          <w:rFonts w:ascii="Aparajita" w:hAnsi="Aparajita" w:eastAsia="Tahoma" w:cs="Aparajita"/>
          <w:bCs/>
        </w:rPr>
        <w:t>The expected impact is industrial, economic and strategic. STRATUM will support higher-value and more stable mineral products, reductions in off-spec or downgraded production, improved recovery from selected streams, stronger traceability-enabled market qualification and new technology-based services in sensing, digital mining, geometallurgical intelligence, integration and traceability. By combining the valorisation of European mineral resources with critical digital technologies for efficient mining and mineral processing, STRATUM contributes to industrial competitiveness, technological sovereignty, resource efficiency and the reduction of strategic vulnerabilities in European critical-raw-material value chains.</w:t>
      </w:r>
    </w:p>
    <w:p w:rsidRPr="00BD3DD0" w:rsidR="00C0302D" w:rsidP="0008657F" w:rsidRDefault="00C0302D" w14:paraId="03D7D538" w14:textId="00D7FC40">
      <w:pPr>
        <w:tabs>
          <w:tab w:val="left" w:pos="357"/>
        </w:tabs>
        <w:spacing w:after="0" w:line="240" w:lineRule="auto"/>
        <w:ind w:left="357"/>
        <w:jc w:val="both"/>
        <w:rPr>
          <w:rFonts w:ascii="Aparajita" w:hAnsi="Aparajita" w:eastAsia="Trebuchet MS" w:cs="Aparajita"/>
          <w:bCs/>
          <w:sz w:val="20"/>
          <w:szCs w:val="20"/>
        </w:rPr>
      </w:pPr>
    </w:p>
    <w:tbl>
      <w:tblPr>
        <w:tblStyle w:val="a0"/>
        <w:tblW w:w="5000" w:type="pct"/>
        <w:tblInd w:w="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000" w:firstRow="0" w:lastRow="0" w:firstColumn="0" w:lastColumn="0" w:noHBand="0" w:noVBand="0"/>
      </w:tblPr>
      <w:tblGrid>
        <w:gridCol w:w="3604"/>
        <w:gridCol w:w="5031"/>
      </w:tblGrid>
      <w:tr w:rsidRPr="00B868CF" w:rsidR="0052599C" w:rsidTr="00B868CF" w14:paraId="4D6E6833" w14:textId="77777777">
        <w:trPr>
          <w:trHeight w:val="57"/>
        </w:trPr>
        <w:tc>
          <w:tcPr>
            <w:tcW w:w="2087" w:type="pct"/>
            <w:shd w:val="clear" w:color="auto" w:fill="F2F2F2" w:themeFill="background1" w:themeFillShade="F2"/>
            <w:vAlign w:val="center"/>
          </w:tcPr>
          <w:p w:rsidRPr="00BD3DD0" w:rsidR="0052599C" w:rsidP="0008657F" w:rsidRDefault="00AF0C65" w14:paraId="7ABB2EB5" w14:textId="304C09A3">
            <w:pPr>
              <w:spacing w:after="0" w:line="240" w:lineRule="auto"/>
              <w:rPr>
                <w:rFonts w:ascii="Aparajita" w:hAnsi="Aparajita" w:eastAsia="Trebuchet MS" w:cs="Aparajita"/>
                <w:b/>
                <w:color w:val="000000"/>
              </w:rPr>
            </w:pPr>
            <w:r w:rsidRPr="00BD3DD0">
              <w:rPr>
                <w:rFonts w:ascii="Aparajita" w:hAnsi="Aparajita" w:eastAsia="Trebuchet MS" w:cs="Aparajita"/>
                <w:b/>
                <w:color w:val="000000"/>
              </w:rPr>
              <w:t xml:space="preserve">Leading project </w:t>
            </w:r>
            <w:r w:rsidRPr="00BD3DD0" w:rsidR="004C00CD">
              <w:rPr>
                <w:rFonts w:ascii="Aparajita" w:hAnsi="Aparajita" w:eastAsia="Trebuchet MS" w:cs="Aparajita"/>
                <w:b/>
                <w:color w:val="000000"/>
              </w:rPr>
              <w:t>beneficiary</w:t>
            </w:r>
            <w:r w:rsidRPr="00BD3DD0" w:rsidR="009219EA">
              <w:rPr>
                <w:rFonts w:ascii="Aparajita" w:hAnsi="Aparajita" w:eastAsia="Trebuchet MS" w:cs="Aparajita"/>
                <w:b/>
                <w:color w:val="000000"/>
              </w:rPr>
              <w:t>:</w:t>
            </w:r>
          </w:p>
        </w:tc>
        <w:tc>
          <w:tcPr>
            <w:tcW w:w="2913" w:type="pct"/>
            <w:vAlign w:val="center"/>
          </w:tcPr>
          <w:p w:rsidRPr="00BD3DD0" w:rsidR="0052599C" w:rsidP="0008657F" w:rsidRDefault="00337582" w14:paraId="79FBD6DA" w14:textId="21188577">
            <w:pPr>
              <w:spacing w:after="0" w:line="240" w:lineRule="auto"/>
              <w:rPr>
                <w:rFonts w:ascii="Aparajita" w:hAnsi="Aparajita" w:eastAsia="Arial" w:cs="Aparajita"/>
                <w:lang w:val="pt-PT"/>
              </w:rPr>
            </w:pPr>
            <w:r w:rsidRPr="00BD3DD0">
              <w:rPr>
                <w:rFonts w:ascii="Aparajita" w:hAnsi="Aparajita" w:eastAsia="Arial" w:cs="Aparajita"/>
                <w:lang w:val="pt-PT"/>
              </w:rPr>
              <w:t>CORBÁRIO, MINERAIS INDUSTRIAIS, S.A.</w:t>
            </w:r>
          </w:p>
        </w:tc>
      </w:tr>
    </w:tbl>
    <w:p w:rsidRPr="00420C49" w:rsidR="0052599C" w:rsidP="0008657F" w:rsidRDefault="0052599C" w14:paraId="1FA041DF" w14:textId="77777777">
      <w:pPr>
        <w:spacing w:after="0" w:line="240" w:lineRule="auto"/>
        <w:ind w:left="357"/>
        <w:jc w:val="both"/>
        <w:rPr>
          <w:rFonts w:ascii="Aparajita" w:hAnsi="Aparajita" w:eastAsia="Trebuchet MS" w:cs="Aparajita"/>
          <w:sz w:val="14"/>
          <w:szCs w:val="14"/>
          <w:lang w:val="pt-PT"/>
        </w:rPr>
      </w:pPr>
    </w:p>
    <w:tbl>
      <w:tblPr>
        <w:tblStyle w:val="a1"/>
        <w:tblW w:w="5000" w:type="pct"/>
        <w:tblInd w:w="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000" w:firstRow="0" w:lastRow="0" w:firstColumn="0" w:lastColumn="0" w:noHBand="0" w:noVBand="0"/>
      </w:tblPr>
      <w:tblGrid>
        <w:gridCol w:w="5338"/>
        <w:gridCol w:w="3297"/>
      </w:tblGrid>
      <w:tr w:rsidRPr="00BD3DD0" w:rsidR="0052599C" w:rsidTr="00164CB9" w14:paraId="4CDF3F45" w14:textId="77777777">
        <w:tc>
          <w:tcPr>
            <w:tcW w:w="3091" w:type="pct"/>
            <w:shd w:val="clear" w:color="auto" w:fill="F2F2F2" w:themeFill="background1" w:themeFillShade="F2"/>
            <w:vAlign w:val="center"/>
          </w:tcPr>
          <w:p w:rsidRPr="00BD3DD0" w:rsidR="0052599C" w:rsidP="0008657F" w:rsidRDefault="009219EA" w14:paraId="620BDD94" w14:textId="717ADC98">
            <w:pPr>
              <w:spacing w:after="0" w:line="240" w:lineRule="auto"/>
              <w:rPr>
                <w:rFonts w:ascii="Aparajita" w:hAnsi="Aparajita" w:eastAsia="Trebuchet MS" w:cs="Aparajita"/>
                <w:b/>
                <w:color w:val="000000"/>
              </w:rPr>
            </w:pPr>
            <w:r w:rsidRPr="00BD3DD0">
              <w:rPr>
                <w:rFonts w:ascii="Aparajita" w:hAnsi="Aparajita" w:eastAsia="Trebuchet MS" w:cs="Aparajita"/>
                <w:b/>
                <w:color w:val="000000"/>
              </w:rPr>
              <w:t xml:space="preserve">1 </w:t>
            </w:r>
            <w:r w:rsidRPr="00BD3DD0" w:rsidR="00AF0C65">
              <w:rPr>
                <w:rFonts w:ascii="Aparajita" w:hAnsi="Aparajita" w:eastAsia="Trebuchet MS" w:cs="Aparajita"/>
                <w:b/>
                <w:color w:val="000000"/>
              </w:rPr>
              <w:t>–</w:t>
            </w:r>
            <w:r w:rsidRPr="00BD3DD0">
              <w:rPr>
                <w:rFonts w:ascii="Aparajita" w:hAnsi="Aparajita" w:eastAsia="Trebuchet MS" w:cs="Aparajita"/>
                <w:b/>
                <w:color w:val="000000"/>
              </w:rPr>
              <w:t xml:space="preserve"> </w:t>
            </w:r>
            <w:r w:rsidRPr="00BD3DD0" w:rsidR="00AF0C65">
              <w:rPr>
                <w:rFonts w:ascii="Aparajita" w:hAnsi="Aparajita" w:eastAsia="Trebuchet MS" w:cs="Aparajita"/>
                <w:b/>
                <w:color w:val="000000"/>
              </w:rPr>
              <w:t xml:space="preserve">Total number </w:t>
            </w:r>
            <w:r w:rsidRPr="00BD3DD0" w:rsidR="00F02A15">
              <w:rPr>
                <w:rFonts w:ascii="Aparajita" w:hAnsi="Aparajita" w:eastAsia="Trebuchet MS" w:cs="Aparajita"/>
                <w:b/>
                <w:color w:val="000000"/>
              </w:rPr>
              <w:t>of</w:t>
            </w:r>
            <w:r w:rsidRPr="00BD3DD0" w:rsidR="00AF0C65">
              <w:rPr>
                <w:rFonts w:ascii="Aparajita" w:hAnsi="Aparajita" w:eastAsia="Trebuchet MS" w:cs="Aparajita"/>
                <w:b/>
                <w:color w:val="000000"/>
              </w:rPr>
              <w:t xml:space="preserve"> project </w:t>
            </w:r>
            <w:r w:rsidRPr="00BD3DD0" w:rsidR="00F44556">
              <w:rPr>
                <w:rFonts w:ascii="Aparajita" w:hAnsi="Aparajita" w:eastAsia="Trebuchet MS" w:cs="Aparajita"/>
                <w:b/>
                <w:color w:val="000000"/>
              </w:rPr>
              <w:t>beneficiaries</w:t>
            </w:r>
            <w:r w:rsidRPr="00BD3DD0">
              <w:rPr>
                <w:rFonts w:ascii="Aparajita" w:hAnsi="Aparajita" w:eastAsia="Trebuchet MS" w:cs="Aparajita"/>
                <w:b/>
                <w:color w:val="000000"/>
              </w:rPr>
              <w:t xml:space="preserve"> (2+3):</w:t>
            </w:r>
          </w:p>
        </w:tc>
        <w:tc>
          <w:tcPr>
            <w:tcW w:w="1909" w:type="pct"/>
            <w:vAlign w:val="center"/>
          </w:tcPr>
          <w:p w:rsidRPr="00BD3DD0" w:rsidR="0052599C" w:rsidP="0008657F" w:rsidRDefault="00963CF1" w14:paraId="7C40613C" w14:textId="011D5B0D">
            <w:pPr>
              <w:spacing w:after="0" w:line="240" w:lineRule="auto"/>
              <w:rPr>
                <w:rFonts w:ascii="Aparajita" w:hAnsi="Aparajita" w:eastAsia="Arial" w:cs="Aparajita"/>
              </w:rPr>
            </w:pPr>
            <w:r w:rsidRPr="00BD3DD0">
              <w:rPr>
                <w:rFonts w:ascii="Aparajita" w:hAnsi="Aparajita" w:eastAsia="Arial" w:cs="Aparajita"/>
              </w:rPr>
              <w:t>9</w:t>
            </w:r>
          </w:p>
        </w:tc>
      </w:tr>
      <w:tr w:rsidRPr="00BD3DD0" w:rsidR="0052599C" w:rsidTr="00164CB9" w14:paraId="199F3E29" w14:textId="77777777">
        <w:tc>
          <w:tcPr>
            <w:tcW w:w="3091" w:type="pct"/>
            <w:shd w:val="clear" w:color="auto" w:fill="FFFFFF"/>
            <w:vAlign w:val="center"/>
          </w:tcPr>
          <w:p w:rsidRPr="00BD3DD0" w:rsidR="0052599C" w:rsidP="0008657F" w:rsidRDefault="009219EA" w14:paraId="2B8B194D" w14:textId="48CCE167">
            <w:pPr>
              <w:spacing w:after="0" w:line="240" w:lineRule="auto"/>
              <w:rPr>
                <w:rFonts w:ascii="Aparajita" w:hAnsi="Aparajita" w:eastAsia="Trebuchet MS" w:cs="Aparajita"/>
                <w:b/>
                <w:color w:val="000000"/>
              </w:rPr>
            </w:pPr>
            <w:r w:rsidRPr="00BD3DD0">
              <w:rPr>
                <w:rFonts w:ascii="Aparajita" w:hAnsi="Aparajita" w:eastAsia="Trebuchet MS" w:cs="Aparajita"/>
                <w:b/>
                <w:color w:val="000000"/>
              </w:rPr>
              <w:t xml:space="preserve">2 - </w:t>
            </w:r>
            <w:r w:rsidRPr="00BD3DD0" w:rsidR="00AF0C65">
              <w:rPr>
                <w:rFonts w:ascii="Aparajita" w:hAnsi="Aparajita" w:eastAsia="Trebuchet MS" w:cs="Aparajita"/>
                <w:b/>
                <w:color w:val="000000"/>
              </w:rPr>
              <w:t>Companies</w:t>
            </w:r>
          </w:p>
        </w:tc>
        <w:tc>
          <w:tcPr>
            <w:tcW w:w="1909" w:type="pct"/>
            <w:vAlign w:val="center"/>
          </w:tcPr>
          <w:p w:rsidRPr="00BD3DD0" w:rsidR="0052599C" w:rsidP="0008657F" w:rsidRDefault="0087748E" w14:paraId="125673A5" w14:textId="6D3CE704">
            <w:pPr>
              <w:spacing w:after="0" w:line="240" w:lineRule="auto"/>
              <w:rPr>
                <w:rFonts w:ascii="Aparajita" w:hAnsi="Aparajita" w:eastAsia="Arial" w:cs="Aparajita"/>
              </w:rPr>
            </w:pPr>
            <w:r w:rsidRPr="00BD3DD0">
              <w:rPr>
                <w:rFonts w:ascii="Aparajita" w:hAnsi="Aparajita" w:eastAsia="Arial" w:cs="Aparajita"/>
              </w:rPr>
              <w:t>7</w:t>
            </w:r>
          </w:p>
        </w:tc>
      </w:tr>
      <w:tr w:rsidRPr="00BD3DD0" w:rsidR="0052599C" w:rsidTr="00164CB9" w14:paraId="1C2E940D" w14:textId="77777777">
        <w:tc>
          <w:tcPr>
            <w:tcW w:w="3091" w:type="pct"/>
            <w:shd w:val="clear" w:color="auto" w:fill="FFFFFF"/>
            <w:vAlign w:val="center"/>
          </w:tcPr>
          <w:p w:rsidRPr="00BD3DD0" w:rsidR="0052599C" w:rsidP="0008657F" w:rsidRDefault="009219EA" w14:paraId="0D206DBC" w14:textId="52AD772F">
            <w:pPr>
              <w:spacing w:after="0" w:line="240" w:lineRule="auto"/>
              <w:rPr>
                <w:rFonts w:ascii="Aparajita" w:hAnsi="Aparajita" w:eastAsia="Trebuchet MS" w:cs="Aparajita"/>
                <w:b/>
                <w:color w:val="000000"/>
              </w:rPr>
            </w:pPr>
            <w:r w:rsidRPr="00BD3DD0">
              <w:rPr>
                <w:rFonts w:ascii="Aparajita" w:hAnsi="Aparajita" w:eastAsia="Trebuchet MS" w:cs="Aparajita"/>
                <w:b/>
                <w:color w:val="000000"/>
              </w:rPr>
              <w:t xml:space="preserve">3 </w:t>
            </w:r>
            <w:r w:rsidRPr="00BD3DD0" w:rsidR="00AF0C65">
              <w:rPr>
                <w:rFonts w:ascii="Aparajita" w:hAnsi="Aparajita" w:eastAsia="Trebuchet MS" w:cs="Aparajita"/>
                <w:b/>
                <w:color w:val="000000"/>
              </w:rPr>
              <w:t>–</w:t>
            </w:r>
            <w:r w:rsidRPr="00BD3DD0">
              <w:rPr>
                <w:rFonts w:ascii="Aparajita" w:hAnsi="Aparajita" w:eastAsia="Trebuchet MS" w:cs="Aparajita"/>
                <w:b/>
                <w:color w:val="000000"/>
              </w:rPr>
              <w:t xml:space="preserve"> </w:t>
            </w:r>
            <w:r w:rsidRPr="00BD3DD0" w:rsidR="00AF0C65">
              <w:rPr>
                <w:rFonts w:ascii="Aparajita" w:hAnsi="Aparajita" w:eastAsia="Trebuchet MS" w:cs="Aparajita"/>
                <w:b/>
                <w:color w:val="000000"/>
              </w:rPr>
              <w:t>R</w:t>
            </w:r>
            <w:r w:rsidRPr="00BD3DD0" w:rsidR="001004EB">
              <w:rPr>
                <w:rFonts w:ascii="Aparajita" w:hAnsi="Aparajita" w:eastAsia="Trebuchet MS" w:cs="Aparajita"/>
                <w:b/>
                <w:color w:val="000000"/>
              </w:rPr>
              <w:t>esearch Performing Organisation</w:t>
            </w:r>
            <w:r w:rsidRPr="00BD3DD0" w:rsidR="002D0C04">
              <w:rPr>
                <w:rFonts w:ascii="Aparajita" w:hAnsi="Aparajita" w:eastAsia="Trebuchet MS" w:cs="Aparajita"/>
                <w:b/>
                <w:color w:val="000000"/>
              </w:rPr>
              <w:t>s</w:t>
            </w:r>
            <w:r w:rsidRPr="00BD3DD0" w:rsidR="001004EB">
              <w:rPr>
                <w:rFonts w:ascii="Aparajita" w:hAnsi="Aparajita" w:eastAsia="Trebuchet MS" w:cs="Aparajita"/>
                <w:b/>
                <w:color w:val="000000"/>
              </w:rPr>
              <w:t xml:space="preserve"> (RPO’s)</w:t>
            </w:r>
          </w:p>
        </w:tc>
        <w:tc>
          <w:tcPr>
            <w:tcW w:w="1909" w:type="pct"/>
            <w:vAlign w:val="center"/>
          </w:tcPr>
          <w:p w:rsidRPr="00BD3DD0" w:rsidR="0052599C" w:rsidP="0008657F" w:rsidRDefault="00963CF1" w14:paraId="301E79AC" w14:textId="587D9019">
            <w:pPr>
              <w:spacing w:after="0" w:line="240" w:lineRule="auto"/>
              <w:rPr>
                <w:rFonts w:ascii="Aparajita" w:hAnsi="Aparajita" w:eastAsia="Arial" w:cs="Aparajita"/>
              </w:rPr>
            </w:pPr>
            <w:r w:rsidRPr="00BD3DD0">
              <w:rPr>
                <w:rFonts w:ascii="Aparajita" w:hAnsi="Aparajita" w:eastAsia="Arial" w:cs="Aparajita"/>
              </w:rPr>
              <w:t>2</w:t>
            </w:r>
          </w:p>
        </w:tc>
      </w:tr>
      <w:tr w:rsidRPr="00BD3DD0" w:rsidR="0052599C" w:rsidTr="00164CB9" w14:paraId="0716AAC7" w14:textId="77777777">
        <w:tc>
          <w:tcPr>
            <w:tcW w:w="3091" w:type="pct"/>
            <w:shd w:val="clear" w:color="auto" w:fill="F2F2F2" w:themeFill="background1" w:themeFillShade="F2"/>
            <w:vAlign w:val="center"/>
          </w:tcPr>
          <w:p w:rsidRPr="00BD3DD0" w:rsidR="0052599C" w:rsidP="0008657F" w:rsidRDefault="009219EA" w14:paraId="41F28506" w14:textId="3685940B">
            <w:pPr>
              <w:spacing w:after="0" w:line="240" w:lineRule="auto"/>
              <w:rPr>
                <w:rFonts w:ascii="Aparajita" w:hAnsi="Aparajita" w:eastAsia="Trebuchet MS" w:cs="Aparajita"/>
                <w:b/>
                <w:color w:val="000000"/>
              </w:rPr>
            </w:pPr>
            <w:r w:rsidRPr="00BD3DD0">
              <w:rPr>
                <w:rFonts w:ascii="Aparajita" w:hAnsi="Aparajita" w:eastAsia="Trebuchet MS" w:cs="Aparajita"/>
                <w:b/>
                <w:color w:val="000000"/>
              </w:rPr>
              <w:t>4 - Par</w:t>
            </w:r>
            <w:r w:rsidRPr="00BD3DD0" w:rsidR="0004244F">
              <w:rPr>
                <w:rFonts w:ascii="Aparajita" w:hAnsi="Aparajita" w:eastAsia="Trebuchet MS" w:cs="Aparajita"/>
                <w:b/>
                <w:color w:val="000000"/>
              </w:rPr>
              <w:t>tners</w:t>
            </w:r>
            <w:r w:rsidRPr="00BD3DD0">
              <w:rPr>
                <w:rFonts w:ascii="Aparajita" w:hAnsi="Aparajita" w:eastAsia="Trebuchet MS" w:cs="Aparajita"/>
                <w:b/>
                <w:color w:val="000000"/>
              </w:rPr>
              <w:t>:</w:t>
            </w:r>
          </w:p>
        </w:tc>
        <w:tc>
          <w:tcPr>
            <w:tcW w:w="1909" w:type="pct"/>
            <w:vAlign w:val="center"/>
          </w:tcPr>
          <w:p w:rsidRPr="00BD3DD0" w:rsidR="0052599C" w:rsidP="0008657F" w:rsidRDefault="000B2A1A" w14:paraId="0FE609E7" w14:textId="28E8CABD">
            <w:pPr>
              <w:spacing w:after="0" w:line="240" w:lineRule="auto"/>
              <w:rPr>
                <w:rFonts w:ascii="Aparajita" w:hAnsi="Aparajita" w:eastAsia="Arial" w:cs="Aparajita"/>
              </w:rPr>
            </w:pPr>
            <w:r w:rsidRPr="00BD3DD0">
              <w:rPr>
                <w:rFonts w:ascii="Aparajita" w:hAnsi="Aparajita" w:eastAsia="Arial" w:cs="Aparajita"/>
              </w:rPr>
              <w:t>0</w:t>
            </w:r>
          </w:p>
        </w:tc>
      </w:tr>
    </w:tbl>
    <w:p w:rsidRPr="00420C49" w:rsidR="0052599C" w:rsidP="0008657F" w:rsidRDefault="0052599C" w14:paraId="0BA24F31" w14:textId="77777777">
      <w:pPr>
        <w:spacing w:after="0" w:line="240" w:lineRule="auto"/>
        <w:ind w:left="357"/>
        <w:jc w:val="both"/>
        <w:rPr>
          <w:rFonts w:ascii="Aparajita" w:hAnsi="Aparajita" w:eastAsia="Trebuchet MS" w:cs="Aparajita"/>
          <w:sz w:val="14"/>
          <w:szCs w:val="14"/>
        </w:rPr>
      </w:pPr>
    </w:p>
    <w:tbl>
      <w:tblPr>
        <w:tblStyle w:val="a2"/>
        <w:tblW w:w="5000" w:type="pct"/>
        <w:tblInd w:w="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000" w:firstRow="0" w:lastRow="0" w:firstColumn="0" w:lastColumn="0" w:noHBand="0" w:noVBand="0"/>
      </w:tblPr>
      <w:tblGrid>
        <w:gridCol w:w="4825"/>
        <w:gridCol w:w="3810"/>
      </w:tblGrid>
      <w:tr w:rsidRPr="00BD3DD0" w:rsidR="0052599C" w:rsidTr="004F3D32" w14:paraId="024C8E87" w14:textId="77777777">
        <w:tc>
          <w:tcPr>
            <w:tcW w:w="2794" w:type="pct"/>
            <w:shd w:val="clear" w:color="auto" w:fill="F2F2F2" w:themeFill="background1" w:themeFillShade="F2"/>
            <w:vAlign w:val="center"/>
          </w:tcPr>
          <w:p w:rsidRPr="00BD3DD0" w:rsidR="0052599C" w:rsidP="0008657F" w:rsidRDefault="00472687" w14:paraId="6CC4B56F" w14:textId="05BC54DE">
            <w:pPr>
              <w:spacing w:after="0" w:line="240" w:lineRule="auto"/>
              <w:rPr>
                <w:rFonts w:ascii="Aparajita" w:hAnsi="Aparajita" w:eastAsia="Trebuchet MS" w:cs="Aparajita"/>
                <w:b/>
                <w:color w:val="000000"/>
              </w:rPr>
            </w:pPr>
            <w:r w:rsidRPr="00BD3DD0">
              <w:rPr>
                <w:rFonts w:ascii="Aparajita" w:hAnsi="Aparajita" w:eastAsia="Trebuchet MS" w:cs="Aparajita"/>
                <w:b/>
                <w:color w:val="000000"/>
              </w:rPr>
              <w:t>Start Date</w:t>
            </w:r>
            <w:r w:rsidRPr="00BD3DD0" w:rsidR="009219EA">
              <w:rPr>
                <w:rFonts w:ascii="Aparajita" w:hAnsi="Aparajita" w:eastAsia="Trebuchet MS" w:cs="Aparajita"/>
                <w:b/>
                <w:color w:val="000000"/>
              </w:rPr>
              <w:t>:</w:t>
            </w:r>
          </w:p>
        </w:tc>
        <w:tc>
          <w:tcPr>
            <w:tcW w:w="2206" w:type="pct"/>
            <w:vAlign w:val="center"/>
          </w:tcPr>
          <w:p w:rsidRPr="00BD3DD0" w:rsidR="0052599C" w:rsidP="0008657F" w:rsidRDefault="008F06AB" w14:paraId="51714AB9" w14:textId="5F5F9474">
            <w:pPr>
              <w:spacing w:after="0" w:line="240" w:lineRule="auto"/>
              <w:rPr>
                <w:rFonts w:ascii="Aparajita" w:hAnsi="Aparajita" w:eastAsia="Arial" w:cs="Aparajita"/>
              </w:rPr>
            </w:pPr>
            <w:r w:rsidRPr="00BD3DD0">
              <w:rPr>
                <w:rFonts w:ascii="Aparajita" w:hAnsi="Aparajita" w:eastAsia="Arial" w:cs="Aparajita"/>
              </w:rPr>
              <w:t>01/0</w:t>
            </w:r>
            <w:r w:rsidRPr="00BD3DD0" w:rsidR="003B1253">
              <w:rPr>
                <w:rFonts w:ascii="Aparajita" w:hAnsi="Aparajita" w:eastAsia="Arial" w:cs="Aparajita"/>
              </w:rPr>
              <w:t>7</w:t>
            </w:r>
            <w:r w:rsidRPr="00BD3DD0">
              <w:rPr>
                <w:rFonts w:ascii="Aparajita" w:hAnsi="Aparajita" w:eastAsia="Arial" w:cs="Aparajita"/>
              </w:rPr>
              <w:t>/2026</w:t>
            </w:r>
          </w:p>
        </w:tc>
      </w:tr>
      <w:tr w:rsidRPr="00BD3DD0" w:rsidR="0052599C" w:rsidTr="004F3D32" w14:paraId="075B80C8" w14:textId="77777777">
        <w:tc>
          <w:tcPr>
            <w:tcW w:w="2794" w:type="pct"/>
            <w:shd w:val="clear" w:color="auto" w:fill="F2F2F2" w:themeFill="background1" w:themeFillShade="F2"/>
            <w:vAlign w:val="center"/>
          </w:tcPr>
          <w:p w:rsidRPr="00BD3DD0" w:rsidR="0052599C" w:rsidP="0008657F" w:rsidRDefault="00472687" w14:paraId="4E04730F" w14:textId="72D6A771">
            <w:pPr>
              <w:spacing w:after="0" w:line="240" w:lineRule="auto"/>
              <w:rPr>
                <w:rFonts w:ascii="Aparajita" w:hAnsi="Aparajita" w:eastAsia="Trebuchet MS" w:cs="Aparajita"/>
                <w:b/>
                <w:color w:val="000000"/>
              </w:rPr>
            </w:pPr>
            <w:r w:rsidRPr="00BD3DD0">
              <w:rPr>
                <w:rFonts w:ascii="Aparajita" w:hAnsi="Aparajita" w:eastAsia="Trebuchet MS" w:cs="Aparajita"/>
                <w:b/>
                <w:color w:val="000000"/>
              </w:rPr>
              <w:t>End Date</w:t>
            </w:r>
            <w:r w:rsidRPr="00BD3DD0" w:rsidR="009219EA">
              <w:rPr>
                <w:rFonts w:ascii="Aparajita" w:hAnsi="Aparajita" w:eastAsia="Trebuchet MS" w:cs="Aparajita"/>
                <w:b/>
                <w:color w:val="000000"/>
              </w:rPr>
              <w:t>:</w:t>
            </w:r>
          </w:p>
        </w:tc>
        <w:tc>
          <w:tcPr>
            <w:tcW w:w="2206" w:type="pct"/>
            <w:vAlign w:val="center"/>
          </w:tcPr>
          <w:p w:rsidRPr="00BD3DD0" w:rsidR="0052599C" w:rsidP="0008657F" w:rsidRDefault="00BA4CFF" w14:paraId="1BBEF220" w14:textId="4B0BC508">
            <w:pPr>
              <w:spacing w:after="0" w:line="240" w:lineRule="auto"/>
              <w:rPr>
                <w:rFonts w:ascii="Aparajita" w:hAnsi="Aparajita" w:eastAsia="Arial" w:cs="Aparajita"/>
              </w:rPr>
            </w:pPr>
            <w:r w:rsidRPr="00BD3DD0">
              <w:rPr>
                <w:rFonts w:ascii="Aparajita" w:hAnsi="Aparajita" w:eastAsia="Arial" w:cs="Aparajita"/>
              </w:rPr>
              <w:t>3</w:t>
            </w:r>
            <w:r w:rsidRPr="00BD3DD0" w:rsidR="006C4ADC">
              <w:rPr>
                <w:rFonts w:ascii="Aparajita" w:hAnsi="Aparajita" w:eastAsia="Arial" w:cs="Aparajita"/>
              </w:rPr>
              <w:t>0</w:t>
            </w:r>
            <w:r w:rsidRPr="00BD3DD0">
              <w:rPr>
                <w:rFonts w:ascii="Aparajita" w:hAnsi="Aparajita" w:eastAsia="Arial" w:cs="Aparajita"/>
              </w:rPr>
              <w:t>/0</w:t>
            </w:r>
            <w:r w:rsidRPr="00BD3DD0" w:rsidR="006C4ADC">
              <w:rPr>
                <w:rFonts w:ascii="Aparajita" w:hAnsi="Aparajita" w:eastAsia="Arial" w:cs="Aparajita"/>
              </w:rPr>
              <w:t>6</w:t>
            </w:r>
            <w:r w:rsidRPr="00BD3DD0">
              <w:rPr>
                <w:rFonts w:ascii="Aparajita" w:hAnsi="Aparajita" w:eastAsia="Arial" w:cs="Aparajita"/>
              </w:rPr>
              <w:t>/2029</w:t>
            </w:r>
          </w:p>
        </w:tc>
      </w:tr>
      <w:tr w:rsidRPr="00BD3DD0" w:rsidR="0052599C" w:rsidTr="004F3D32" w14:paraId="4FB3992E" w14:textId="77777777">
        <w:tc>
          <w:tcPr>
            <w:tcW w:w="2794" w:type="pct"/>
            <w:shd w:val="clear" w:color="auto" w:fill="F2F2F2" w:themeFill="background1" w:themeFillShade="F2"/>
            <w:vAlign w:val="center"/>
          </w:tcPr>
          <w:p w:rsidRPr="00BD3DD0" w:rsidR="0052599C" w:rsidP="0008657F" w:rsidRDefault="00472687" w14:paraId="5C683340" w14:textId="4EEACFCE">
            <w:pPr>
              <w:spacing w:after="0" w:line="240" w:lineRule="auto"/>
              <w:rPr>
                <w:rFonts w:ascii="Aparajita" w:hAnsi="Aparajita" w:eastAsia="Trebuchet MS" w:cs="Aparajita"/>
                <w:b/>
                <w:color w:val="000000"/>
              </w:rPr>
            </w:pPr>
            <w:r w:rsidRPr="00BD3DD0">
              <w:rPr>
                <w:rFonts w:ascii="Aparajita" w:hAnsi="Aparajita" w:eastAsia="Trebuchet MS" w:cs="Aparajita"/>
                <w:b/>
                <w:color w:val="000000"/>
              </w:rPr>
              <w:t>Duration</w:t>
            </w:r>
            <w:r w:rsidRPr="00BD3DD0" w:rsidR="009219EA">
              <w:rPr>
                <w:rFonts w:ascii="Aparajita" w:hAnsi="Aparajita" w:eastAsia="Trebuchet MS" w:cs="Aparajita"/>
                <w:b/>
                <w:color w:val="000000"/>
              </w:rPr>
              <w:t xml:space="preserve"> (m</w:t>
            </w:r>
            <w:r w:rsidRPr="00BD3DD0">
              <w:rPr>
                <w:rFonts w:ascii="Aparajita" w:hAnsi="Aparajita" w:eastAsia="Trebuchet MS" w:cs="Aparajita"/>
                <w:b/>
                <w:color w:val="000000"/>
              </w:rPr>
              <w:t>onths</w:t>
            </w:r>
            <w:r w:rsidRPr="00BD3DD0" w:rsidR="009219EA">
              <w:rPr>
                <w:rFonts w:ascii="Aparajita" w:hAnsi="Aparajita" w:eastAsia="Trebuchet MS" w:cs="Aparajita"/>
                <w:b/>
                <w:color w:val="000000"/>
              </w:rPr>
              <w:t>):</w:t>
            </w:r>
          </w:p>
        </w:tc>
        <w:tc>
          <w:tcPr>
            <w:tcW w:w="2206" w:type="pct"/>
            <w:vAlign w:val="center"/>
          </w:tcPr>
          <w:p w:rsidRPr="00BD3DD0" w:rsidR="0052599C" w:rsidP="0008657F" w:rsidRDefault="00BA4CFF" w14:paraId="2482F9BD" w14:textId="50BD5526">
            <w:pPr>
              <w:spacing w:after="0" w:line="240" w:lineRule="auto"/>
              <w:rPr>
                <w:rFonts w:ascii="Aparajita" w:hAnsi="Aparajita" w:eastAsia="Arial" w:cs="Aparajita"/>
              </w:rPr>
            </w:pPr>
            <w:r w:rsidRPr="00BD3DD0">
              <w:rPr>
                <w:rFonts w:ascii="Aparajita" w:hAnsi="Aparajita" w:eastAsia="Arial" w:cs="Aparajita"/>
              </w:rPr>
              <w:t>36 months</w:t>
            </w:r>
          </w:p>
        </w:tc>
      </w:tr>
    </w:tbl>
    <w:p w:rsidRPr="00420C49" w:rsidR="0052599C" w:rsidP="0008657F" w:rsidRDefault="0052599C" w14:paraId="3611F083" w14:textId="77777777">
      <w:pPr>
        <w:spacing w:after="0" w:line="240" w:lineRule="auto"/>
        <w:jc w:val="both"/>
        <w:rPr>
          <w:rFonts w:ascii="Aparajita" w:hAnsi="Aparajita" w:eastAsia="Arial" w:cs="Aparajita"/>
          <w:sz w:val="14"/>
          <w:szCs w:val="14"/>
        </w:rPr>
      </w:pPr>
    </w:p>
    <w:tbl>
      <w:tblPr>
        <w:tblStyle w:val="a3"/>
        <w:tblW w:w="5000" w:type="pct"/>
        <w:tblInd w:w="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000" w:firstRow="0" w:lastRow="0" w:firstColumn="0" w:lastColumn="0" w:noHBand="0" w:noVBand="0"/>
      </w:tblPr>
      <w:tblGrid>
        <w:gridCol w:w="4825"/>
        <w:gridCol w:w="3810"/>
      </w:tblGrid>
      <w:tr w:rsidRPr="00BD3DD0" w:rsidR="0052599C" w:rsidTr="004F3D32" w14:paraId="3385722F" w14:textId="77777777">
        <w:tc>
          <w:tcPr>
            <w:tcW w:w="2794" w:type="pct"/>
            <w:shd w:val="clear" w:color="auto" w:fill="F2F2F2" w:themeFill="background1" w:themeFillShade="F2"/>
            <w:vAlign w:val="center"/>
          </w:tcPr>
          <w:p w:rsidRPr="00BD3DD0" w:rsidR="0052599C" w:rsidP="0008657F" w:rsidRDefault="00472687" w14:paraId="71167C99" w14:textId="24BA289C">
            <w:pPr>
              <w:spacing w:after="0" w:line="240" w:lineRule="auto"/>
              <w:rPr>
                <w:rFonts w:ascii="Aparajita" w:hAnsi="Aparajita" w:eastAsia="Arial" w:cs="Aparajita"/>
              </w:rPr>
            </w:pPr>
            <w:r w:rsidRPr="00BD3DD0">
              <w:rPr>
                <w:rFonts w:ascii="Aparajita" w:hAnsi="Aparajita" w:eastAsia="Trebuchet MS" w:cs="Aparajita"/>
                <w:b/>
                <w:color w:val="000000"/>
              </w:rPr>
              <w:t xml:space="preserve">Eligible </w:t>
            </w:r>
            <w:r w:rsidRPr="00BD3DD0" w:rsidR="00F02A15">
              <w:rPr>
                <w:rFonts w:ascii="Aparajita" w:hAnsi="Aparajita" w:eastAsia="Trebuchet MS" w:cs="Aparajita"/>
                <w:b/>
                <w:color w:val="000000"/>
              </w:rPr>
              <w:t>Investment</w:t>
            </w:r>
            <w:r w:rsidRPr="00BD3DD0" w:rsidR="009219EA">
              <w:rPr>
                <w:rFonts w:ascii="Aparajita" w:hAnsi="Aparajita" w:eastAsia="Trebuchet MS" w:cs="Aparajita"/>
                <w:b/>
                <w:color w:val="000000"/>
              </w:rPr>
              <w:t>:</w:t>
            </w:r>
          </w:p>
        </w:tc>
        <w:tc>
          <w:tcPr>
            <w:tcW w:w="2206" w:type="pct"/>
            <w:vAlign w:val="center"/>
          </w:tcPr>
          <w:p w:rsidRPr="00BD3DD0" w:rsidR="0052599C" w:rsidP="0008657F" w:rsidRDefault="0052599C" w14:paraId="06B6F298" w14:textId="77777777">
            <w:pPr>
              <w:spacing w:after="0" w:line="240" w:lineRule="auto"/>
              <w:rPr>
                <w:rFonts w:ascii="Aparajita" w:hAnsi="Aparajita" w:eastAsia="Arial" w:cs="Aparajita"/>
              </w:rPr>
            </w:pPr>
          </w:p>
        </w:tc>
      </w:tr>
    </w:tbl>
    <w:p w:rsidRPr="00BD3DD0" w:rsidR="0052599C" w:rsidP="0008657F" w:rsidRDefault="0052599C" w14:paraId="69387AF3" w14:textId="77777777">
      <w:pPr>
        <w:spacing w:after="0" w:line="240" w:lineRule="auto"/>
        <w:jc w:val="both"/>
        <w:rPr>
          <w:rFonts w:ascii="Aparajita" w:hAnsi="Aparajita" w:eastAsia="Trebuchet MS" w:cs="Aparajita"/>
          <w:sz w:val="20"/>
          <w:szCs w:val="20"/>
        </w:rPr>
      </w:pPr>
    </w:p>
    <w:p w:rsidRPr="00BD3DD0" w:rsidR="0052599C" w:rsidP="0008657F" w:rsidRDefault="00F44556" w14:paraId="34B922F3" w14:textId="2FAB7006">
      <w:pPr>
        <w:spacing w:after="0" w:line="240" w:lineRule="auto"/>
        <w:jc w:val="both"/>
        <w:rPr>
          <w:rFonts w:ascii="Aparajita" w:hAnsi="Aparajita" w:eastAsia="Trebuchet MS" w:cs="Aparajita"/>
          <w:b/>
          <w:sz w:val="24"/>
          <w:szCs w:val="24"/>
        </w:rPr>
      </w:pPr>
      <w:r w:rsidRPr="00BD3DD0">
        <w:rPr>
          <w:rFonts w:ascii="Aparajita" w:hAnsi="Aparajita" w:eastAsia="Trebuchet MS" w:cs="Aparajita"/>
          <w:b/>
          <w:sz w:val="24"/>
          <w:szCs w:val="24"/>
        </w:rPr>
        <w:t>List of project beneficiaries</w:t>
      </w:r>
    </w:p>
    <w:tbl>
      <w:tblPr>
        <w:tblStyle w:val="a4"/>
        <w:tblW w:w="5000" w:type="pct"/>
        <w:tblInd w:w="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00" w:firstRow="0" w:lastRow="0" w:firstColumn="0" w:lastColumn="0" w:noHBand="0" w:noVBand="1"/>
      </w:tblPr>
      <w:tblGrid>
        <w:gridCol w:w="516"/>
        <w:gridCol w:w="3397"/>
        <w:gridCol w:w="2095"/>
        <w:gridCol w:w="907"/>
        <w:gridCol w:w="793"/>
        <w:gridCol w:w="927"/>
      </w:tblGrid>
      <w:tr w:rsidRPr="00BD3DD0" w:rsidR="00AE1B74" w:rsidTr="006B0D0B" w14:paraId="0CCFA5B1" w14:textId="77777777">
        <w:trPr>
          <w:trHeight w:val="20"/>
        </w:trPr>
        <w:tc>
          <w:tcPr>
            <w:tcW w:w="299" w:type="pct"/>
            <w:shd w:val="clear" w:color="auto" w:fill="F2F2F2" w:themeFill="background1" w:themeFillShade="F2"/>
            <w:vAlign w:val="center"/>
          </w:tcPr>
          <w:p w:rsidRPr="00BD3DD0" w:rsidR="00BB38A1" w:rsidP="0008657F" w:rsidRDefault="00BB38A1" w14:paraId="3D7EA430" w14:textId="560CDA92">
            <w:pPr>
              <w:spacing w:after="0" w:line="240" w:lineRule="auto"/>
              <w:jc w:val="center"/>
              <w:rPr>
                <w:rFonts w:ascii="Aparajita" w:hAnsi="Aparajita" w:eastAsia="Trebuchet MS" w:cs="Aparajita"/>
                <w:b/>
                <w:sz w:val="20"/>
                <w:szCs w:val="20"/>
              </w:rPr>
            </w:pPr>
            <w:r w:rsidRPr="00BD3DD0">
              <w:rPr>
                <w:rFonts w:ascii="Aparajita" w:hAnsi="Aparajita" w:eastAsia="Trebuchet MS" w:cs="Aparajita"/>
                <w:b/>
                <w:sz w:val="20"/>
                <w:szCs w:val="20"/>
              </w:rPr>
              <w:t>N</w:t>
            </w:r>
            <w:r w:rsidRPr="00BD3DD0" w:rsidR="002D0C04">
              <w:rPr>
                <w:rFonts w:ascii="Aparajita" w:hAnsi="Aparajita" w:eastAsia="Trebuchet MS" w:cs="Aparajita"/>
                <w:b/>
                <w:sz w:val="20"/>
                <w:szCs w:val="20"/>
              </w:rPr>
              <w:t>o.</w:t>
            </w:r>
          </w:p>
        </w:tc>
        <w:tc>
          <w:tcPr>
            <w:tcW w:w="1967" w:type="pct"/>
            <w:shd w:val="clear" w:color="auto" w:fill="F2F2F2" w:themeFill="background1" w:themeFillShade="F2"/>
            <w:vAlign w:val="center"/>
          </w:tcPr>
          <w:p w:rsidRPr="00BD3DD0" w:rsidR="00BB38A1" w:rsidP="0008657F" w:rsidRDefault="00EC7EDE" w14:paraId="3E6D8C18" w14:textId="380BFD95">
            <w:pPr>
              <w:spacing w:after="0" w:line="240" w:lineRule="auto"/>
              <w:jc w:val="center"/>
              <w:rPr>
                <w:rFonts w:ascii="Aparajita" w:hAnsi="Aparajita" w:eastAsia="Trebuchet MS" w:cs="Aparajita"/>
                <w:b/>
                <w:sz w:val="20"/>
                <w:szCs w:val="20"/>
              </w:rPr>
            </w:pPr>
            <w:r w:rsidRPr="00BD3DD0">
              <w:rPr>
                <w:rFonts w:ascii="Aparajita" w:hAnsi="Aparajita" w:eastAsia="Trebuchet MS" w:cs="Aparajita"/>
                <w:b/>
                <w:sz w:val="20"/>
                <w:szCs w:val="20"/>
              </w:rPr>
              <w:t>Legal designation</w:t>
            </w:r>
          </w:p>
        </w:tc>
        <w:tc>
          <w:tcPr>
            <w:tcW w:w="1213" w:type="pct"/>
            <w:shd w:val="clear" w:color="auto" w:fill="F2F2F2" w:themeFill="background1" w:themeFillShade="F2"/>
            <w:vAlign w:val="center"/>
          </w:tcPr>
          <w:p w:rsidRPr="00BD3DD0" w:rsidR="00BB38A1" w:rsidP="0008657F" w:rsidRDefault="00BB38A1" w14:paraId="0BA45993" w14:textId="5C1EC77B">
            <w:pPr>
              <w:spacing w:after="0" w:line="240" w:lineRule="auto"/>
              <w:jc w:val="center"/>
              <w:rPr>
                <w:rFonts w:ascii="Aparajita" w:hAnsi="Aparajita" w:eastAsia="Trebuchet MS" w:cs="Aparajita"/>
                <w:b/>
                <w:sz w:val="20"/>
                <w:szCs w:val="20"/>
              </w:rPr>
            </w:pPr>
            <w:r w:rsidRPr="00BD3DD0">
              <w:rPr>
                <w:rFonts w:ascii="Aparajita" w:hAnsi="Aparajita" w:eastAsia="Trebuchet MS" w:cs="Aparajita"/>
                <w:b/>
                <w:sz w:val="20"/>
                <w:szCs w:val="20"/>
              </w:rPr>
              <w:t>A</w:t>
            </w:r>
            <w:r w:rsidRPr="00BD3DD0" w:rsidR="00CD6230">
              <w:rPr>
                <w:rFonts w:ascii="Aparajita" w:hAnsi="Aparajita" w:eastAsia="Trebuchet MS" w:cs="Aparajita"/>
                <w:b/>
                <w:sz w:val="20"/>
                <w:szCs w:val="20"/>
              </w:rPr>
              <w:t>bbrev.</w:t>
            </w:r>
          </w:p>
        </w:tc>
        <w:tc>
          <w:tcPr>
            <w:tcW w:w="525" w:type="pct"/>
            <w:shd w:val="clear" w:color="auto" w:fill="F2F2F2" w:themeFill="background1" w:themeFillShade="F2"/>
            <w:vAlign w:val="center"/>
          </w:tcPr>
          <w:p w:rsidRPr="00BD3DD0" w:rsidR="00BB38A1" w:rsidP="0008657F" w:rsidRDefault="00025C6D" w14:paraId="3B0D229C" w14:textId="05A9746C">
            <w:pPr>
              <w:spacing w:after="0" w:line="240" w:lineRule="auto"/>
              <w:jc w:val="center"/>
              <w:rPr>
                <w:rFonts w:ascii="Aparajita" w:hAnsi="Aparajita" w:eastAsia="Trebuchet MS" w:cs="Aparajita"/>
                <w:b/>
                <w:sz w:val="20"/>
                <w:szCs w:val="20"/>
              </w:rPr>
            </w:pPr>
            <w:r w:rsidRPr="00BD3DD0">
              <w:rPr>
                <w:rFonts w:ascii="Aparajita" w:hAnsi="Aparajita" w:eastAsia="Trebuchet MS" w:cs="Aparajita"/>
                <w:b/>
                <w:sz w:val="20"/>
                <w:szCs w:val="20"/>
              </w:rPr>
              <w:t>Entity Profile</w:t>
            </w:r>
          </w:p>
        </w:tc>
        <w:tc>
          <w:tcPr>
            <w:tcW w:w="459" w:type="pct"/>
            <w:shd w:val="clear" w:color="auto" w:fill="F2F2F2" w:themeFill="background1" w:themeFillShade="F2"/>
            <w:vAlign w:val="center"/>
          </w:tcPr>
          <w:p w:rsidRPr="00BD3DD0" w:rsidR="00BB38A1" w:rsidP="0008657F" w:rsidRDefault="00025C6D" w14:paraId="01F59C15" w14:textId="04DED3A1">
            <w:pPr>
              <w:spacing w:after="0" w:line="240" w:lineRule="auto"/>
              <w:jc w:val="center"/>
              <w:rPr>
                <w:rFonts w:ascii="Aparajita" w:hAnsi="Aparajita" w:eastAsia="Trebuchet MS" w:cs="Aparajita"/>
                <w:sz w:val="20"/>
                <w:szCs w:val="20"/>
              </w:rPr>
            </w:pPr>
            <w:r w:rsidRPr="00BD3DD0">
              <w:rPr>
                <w:rFonts w:ascii="Aparajita" w:hAnsi="Aparajita" w:eastAsia="Trebuchet MS" w:cs="Aparajita"/>
                <w:b/>
                <w:sz w:val="20"/>
                <w:szCs w:val="20"/>
              </w:rPr>
              <w:t>RPO</w:t>
            </w:r>
          </w:p>
        </w:tc>
        <w:tc>
          <w:tcPr>
            <w:tcW w:w="537" w:type="pct"/>
            <w:shd w:val="clear" w:color="auto" w:fill="F2F2F2" w:themeFill="background1" w:themeFillShade="F2"/>
            <w:vAlign w:val="center"/>
          </w:tcPr>
          <w:p w:rsidRPr="00BD3DD0" w:rsidR="00BB38A1" w:rsidP="0008657F" w:rsidRDefault="00213C50" w14:paraId="46718A33" w14:textId="015E2F55">
            <w:pPr>
              <w:spacing w:after="0" w:line="240" w:lineRule="auto"/>
              <w:jc w:val="center"/>
              <w:rPr>
                <w:rFonts w:ascii="Aparajita" w:hAnsi="Aparajita" w:eastAsia="Trebuchet MS" w:cs="Aparajita"/>
                <w:b/>
                <w:sz w:val="20"/>
                <w:szCs w:val="20"/>
              </w:rPr>
            </w:pPr>
            <w:r w:rsidRPr="00BD3DD0">
              <w:rPr>
                <w:rFonts w:ascii="Aparajita" w:hAnsi="Aparajita" w:eastAsia="Trebuchet MS" w:cs="Aparajita"/>
                <w:b/>
                <w:sz w:val="20"/>
                <w:szCs w:val="20"/>
              </w:rPr>
              <w:t>P</w:t>
            </w:r>
            <w:r w:rsidRPr="00BD3DD0" w:rsidR="004C00CD">
              <w:rPr>
                <w:rFonts w:ascii="Aparajita" w:hAnsi="Aparajita" w:eastAsia="Trebuchet MS" w:cs="Aparajita"/>
                <w:b/>
                <w:sz w:val="20"/>
                <w:szCs w:val="20"/>
              </w:rPr>
              <w:t>ublic</w:t>
            </w:r>
            <w:r w:rsidRPr="00BD3DD0" w:rsidR="00BB38A1">
              <w:rPr>
                <w:rFonts w:ascii="Aparajita" w:hAnsi="Aparajita" w:eastAsia="Trebuchet MS" w:cs="Aparajita"/>
                <w:b/>
                <w:sz w:val="20"/>
                <w:szCs w:val="20"/>
              </w:rPr>
              <w:t>/ Priva</w:t>
            </w:r>
            <w:r w:rsidRPr="00BD3DD0" w:rsidR="004C00CD">
              <w:rPr>
                <w:rFonts w:ascii="Aparajita" w:hAnsi="Aparajita" w:eastAsia="Trebuchet MS" w:cs="Aparajita"/>
                <w:b/>
                <w:sz w:val="20"/>
                <w:szCs w:val="20"/>
              </w:rPr>
              <w:t>te</w:t>
            </w:r>
          </w:p>
        </w:tc>
      </w:tr>
      <w:tr w:rsidRPr="00BD3DD0" w:rsidR="00CA47B9" w:rsidTr="006B0D0B" w14:paraId="21B0BC14" w14:textId="77777777">
        <w:trPr>
          <w:trHeight w:val="20"/>
        </w:trPr>
        <w:tc>
          <w:tcPr>
            <w:tcW w:w="299" w:type="pct"/>
            <w:shd w:val="clear" w:color="auto" w:fill="FFFFFF"/>
            <w:vAlign w:val="center"/>
          </w:tcPr>
          <w:p w:rsidRPr="00BD3DD0" w:rsidR="00BB38A1" w:rsidP="0008657F" w:rsidRDefault="00BB38A1" w14:paraId="151435A5" w14:textId="77777777">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1</w:t>
            </w:r>
          </w:p>
        </w:tc>
        <w:tc>
          <w:tcPr>
            <w:tcW w:w="1967" w:type="pct"/>
            <w:shd w:val="clear" w:color="auto" w:fill="FFFFFF"/>
            <w:vAlign w:val="center"/>
          </w:tcPr>
          <w:p w:rsidRPr="00BD3DD0" w:rsidR="00BB38A1" w:rsidP="0008657F" w:rsidRDefault="00110DB1" w14:paraId="435AB336" w14:textId="7E0F24A2">
            <w:pPr>
              <w:spacing w:after="0" w:line="240" w:lineRule="auto"/>
              <w:rPr>
                <w:rFonts w:ascii="Aparajita" w:hAnsi="Aparajita" w:eastAsia="Trebuchet MS" w:cs="Aparajita"/>
                <w:sz w:val="20"/>
                <w:szCs w:val="20"/>
                <w:lang w:val="pt-PT"/>
              </w:rPr>
            </w:pPr>
            <w:r w:rsidRPr="00BD3DD0">
              <w:rPr>
                <w:rFonts w:ascii="Aparajita" w:hAnsi="Aparajita" w:eastAsia="Trebuchet MS" w:cs="Aparajita"/>
                <w:sz w:val="20"/>
                <w:szCs w:val="20"/>
                <w:lang w:val="pt-PT"/>
              </w:rPr>
              <w:t>CORBÁRIO, MINERAIS INDUSTRIAIS, S.A.</w:t>
            </w:r>
          </w:p>
        </w:tc>
        <w:tc>
          <w:tcPr>
            <w:tcW w:w="1213" w:type="pct"/>
            <w:shd w:val="clear" w:color="auto" w:fill="FFFFFF"/>
            <w:vAlign w:val="center"/>
          </w:tcPr>
          <w:p w:rsidRPr="00BD3DD0" w:rsidR="00BB38A1" w:rsidP="0008657F" w:rsidRDefault="00110DB1" w14:paraId="099A0845" w14:textId="55E07EE6">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CORBÁRIO</w:t>
            </w:r>
          </w:p>
        </w:tc>
        <w:tc>
          <w:tcPr>
            <w:tcW w:w="525" w:type="pct"/>
            <w:shd w:val="clear" w:color="auto" w:fill="FFFFFF"/>
            <w:vAlign w:val="center"/>
          </w:tcPr>
          <w:p w:rsidRPr="00BD3DD0" w:rsidR="00BB38A1" w:rsidP="0008657F" w:rsidRDefault="008C72F9" w14:paraId="753BF6E3" w14:textId="72674C40">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Company</w:t>
            </w:r>
          </w:p>
        </w:tc>
        <w:tc>
          <w:tcPr>
            <w:tcW w:w="459" w:type="pct"/>
            <w:shd w:val="clear" w:color="auto" w:fill="FFFFFF"/>
            <w:vAlign w:val="center"/>
          </w:tcPr>
          <w:p w:rsidRPr="00BD3DD0" w:rsidR="00BB38A1" w:rsidP="0008657F" w:rsidRDefault="00BB38A1" w14:paraId="187B48AB" w14:textId="7BA2F05F">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N</w:t>
            </w:r>
            <w:r w:rsidRPr="00BD3DD0" w:rsidR="004C00CD">
              <w:rPr>
                <w:rFonts w:ascii="Aparajita" w:hAnsi="Aparajita" w:eastAsia="Trebuchet MS" w:cs="Aparajita"/>
                <w:sz w:val="20"/>
                <w:szCs w:val="20"/>
              </w:rPr>
              <w:t>o</w:t>
            </w:r>
          </w:p>
        </w:tc>
        <w:tc>
          <w:tcPr>
            <w:tcW w:w="537" w:type="pct"/>
            <w:shd w:val="clear" w:color="auto" w:fill="FFFFFF"/>
            <w:vAlign w:val="center"/>
          </w:tcPr>
          <w:p w:rsidRPr="00BD3DD0" w:rsidR="00BB38A1" w:rsidP="0008657F" w:rsidRDefault="00110DB1" w14:paraId="4C9F98AB" w14:textId="30A760DC">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Private</w:t>
            </w:r>
          </w:p>
        </w:tc>
      </w:tr>
      <w:tr w:rsidRPr="00BD3DD0" w:rsidR="008C72F9" w:rsidTr="006B0D0B" w14:paraId="0C30B24E" w14:textId="77777777">
        <w:trPr>
          <w:trHeight w:val="20"/>
        </w:trPr>
        <w:tc>
          <w:tcPr>
            <w:tcW w:w="299" w:type="pct"/>
            <w:shd w:val="clear" w:color="auto" w:fill="FFFFFF"/>
            <w:vAlign w:val="center"/>
          </w:tcPr>
          <w:p w:rsidRPr="00BD3DD0" w:rsidR="008C72F9" w:rsidP="0008657F" w:rsidRDefault="008C72F9" w14:paraId="142C0A95" w14:textId="77777777">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2</w:t>
            </w:r>
          </w:p>
        </w:tc>
        <w:tc>
          <w:tcPr>
            <w:tcW w:w="1967" w:type="pct"/>
            <w:shd w:val="clear" w:color="auto" w:fill="FFFFFF"/>
            <w:vAlign w:val="center"/>
          </w:tcPr>
          <w:p w:rsidRPr="00BD3DD0" w:rsidR="008C72F9" w:rsidP="0008657F" w:rsidRDefault="008C72F9" w14:paraId="789EBC42" w14:textId="41E01D2B">
            <w:pPr>
              <w:spacing w:after="0" w:line="240" w:lineRule="auto"/>
              <w:rPr>
                <w:rFonts w:ascii="Aparajita" w:hAnsi="Aparajita" w:eastAsia="Trebuchet MS" w:cs="Aparajita"/>
                <w:sz w:val="20"/>
                <w:szCs w:val="20"/>
                <w:lang w:val="pt-PT"/>
              </w:rPr>
            </w:pPr>
            <w:r w:rsidRPr="00BD3DD0">
              <w:rPr>
                <w:rFonts w:ascii="Aparajita" w:hAnsi="Aparajita" w:eastAsia="Trebuchet MS" w:cs="Aparajita"/>
                <w:sz w:val="20"/>
                <w:szCs w:val="20"/>
                <w:lang w:val="pt-PT"/>
              </w:rPr>
              <w:t>SABRIL - SOCIEDADE DE AREIAS E BRITAS, UNIPESSOAL LDA</w:t>
            </w:r>
          </w:p>
        </w:tc>
        <w:tc>
          <w:tcPr>
            <w:tcW w:w="1213" w:type="pct"/>
            <w:shd w:val="clear" w:color="auto" w:fill="FFFFFF"/>
            <w:vAlign w:val="center"/>
          </w:tcPr>
          <w:p w:rsidRPr="00BD3DD0" w:rsidR="008C72F9" w:rsidP="0008657F" w:rsidRDefault="008C72F9" w14:paraId="7CA930C6" w14:textId="0420A32A">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SABRIL</w:t>
            </w:r>
          </w:p>
        </w:tc>
        <w:tc>
          <w:tcPr>
            <w:tcW w:w="525" w:type="pct"/>
            <w:shd w:val="clear" w:color="auto" w:fill="FFFFFF"/>
            <w:vAlign w:val="center"/>
          </w:tcPr>
          <w:p w:rsidRPr="00BD3DD0" w:rsidR="008C72F9" w:rsidP="0008657F" w:rsidRDefault="008C72F9" w14:paraId="01C1256D" w14:textId="4B6EBF16">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Company</w:t>
            </w:r>
          </w:p>
        </w:tc>
        <w:tc>
          <w:tcPr>
            <w:tcW w:w="459" w:type="pct"/>
            <w:shd w:val="clear" w:color="auto" w:fill="FFFFFF"/>
            <w:vAlign w:val="center"/>
          </w:tcPr>
          <w:p w:rsidRPr="00BD3DD0" w:rsidR="008C72F9" w:rsidP="0008657F" w:rsidRDefault="008C72F9" w14:paraId="69C5860F" w14:textId="4BE158F8">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rPr>
              <w:t>No</w:t>
            </w:r>
          </w:p>
        </w:tc>
        <w:tc>
          <w:tcPr>
            <w:tcW w:w="537" w:type="pct"/>
            <w:shd w:val="clear" w:color="auto" w:fill="FFFFFF"/>
            <w:vAlign w:val="center"/>
          </w:tcPr>
          <w:p w:rsidRPr="00BD3DD0" w:rsidR="008C72F9" w:rsidP="0008657F" w:rsidRDefault="008C72F9" w14:paraId="59B4E7E2" w14:textId="2637AC04">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Private</w:t>
            </w:r>
          </w:p>
        </w:tc>
      </w:tr>
      <w:tr w:rsidRPr="00BD3DD0" w:rsidR="008C72F9" w:rsidTr="006B0D0B" w14:paraId="0943636A" w14:textId="77777777">
        <w:trPr>
          <w:trHeight w:val="20"/>
        </w:trPr>
        <w:tc>
          <w:tcPr>
            <w:tcW w:w="299" w:type="pct"/>
            <w:shd w:val="clear" w:color="auto" w:fill="FFFFFF"/>
            <w:vAlign w:val="center"/>
          </w:tcPr>
          <w:p w:rsidRPr="00BD3DD0" w:rsidR="008C72F9" w:rsidP="0008657F" w:rsidRDefault="008C72F9" w14:paraId="43350EB6" w14:textId="77777777">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3</w:t>
            </w:r>
          </w:p>
        </w:tc>
        <w:tc>
          <w:tcPr>
            <w:tcW w:w="1967" w:type="pct"/>
            <w:shd w:val="clear" w:color="auto" w:fill="FFFFFF"/>
            <w:vAlign w:val="center"/>
          </w:tcPr>
          <w:p w:rsidRPr="00BD3DD0" w:rsidR="008C72F9" w:rsidP="0008657F" w:rsidRDefault="008C72F9" w14:paraId="658234AE" w14:textId="3825D6A8">
            <w:pPr>
              <w:spacing w:after="0" w:line="240" w:lineRule="auto"/>
              <w:rPr>
                <w:rFonts w:ascii="Aparajita" w:hAnsi="Aparajita" w:eastAsia="Trebuchet MS" w:cs="Aparajita"/>
                <w:sz w:val="20"/>
                <w:szCs w:val="20"/>
                <w:lang w:val="pt-PT"/>
              </w:rPr>
            </w:pPr>
            <w:r w:rsidRPr="00BD3DD0">
              <w:rPr>
                <w:rFonts w:ascii="Aparajita" w:hAnsi="Aparajita" w:eastAsia="Trebuchet MS" w:cs="Aparajita"/>
                <w:sz w:val="20"/>
                <w:szCs w:val="20"/>
                <w:lang w:val="pt-PT"/>
              </w:rPr>
              <w:t>AREIPOR - AREIAS PORTUGUESAS, S.A.</w:t>
            </w:r>
          </w:p>
        </w:tc>
        <w:tc>
          <w:tcPr>
            <w:tcW w:w="1213" w:type="pct"/>
            <w:shd w:val="clear" w:color="auto" w:fill="FFFFFF"/>
            <w:vAlign w:val="center"/>
          </w:tcPr>
          <w:p w:rsidRPr="00BD3DD0" w:rsidR="008C72F9" w:rsidP="0008657F" w:rsidRDefault="008C72F9" w14:paraId="4F2BEBE0" w14:textId="5656713C">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AREIPOR</w:t>
            </w:r>
          </w:p>
        </w:tc>
        <w:tc>
          <w:tcPr>
            <w:tcW w:w="525" w:type="pct"/>
            <w:shd w:val="clear" w:color="auto" w:fill="FFFFFF"/>
            <w:vAlign w:val="center"/>
          </w:tcPr>
          <w:p w:rsidRPr="00BD3DD0" w:rsidR="008C72F9" w:rsidP="0008657F" w:rsidRDefault="008C72F9" w14:paraId="6304C318" w14:textId="72A59E7C">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Company</w:t>
            </w:r>
          </w:p>
        </w:tc>
        <w:tc>
          <w:tcPr>
            <w:tcW w:w="459" w:type="pct"/>
            <w:shd w:val="clear" w:color="auto" w:fill="FFFFFF"/>
            <w:vAlign w:val="center"/>
          </w:tcPr>
          <w:p w:rsidRPr="00BD3DD0" w:rsidR="008C72F9" w:rsidP="0008657F" w:rsidRDefault="008C72F9" w14:paraId="48BD5DF0" w14:textId="0526754F">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No</w:t>
            </w:r>
          </w:p>
        </w:tc>
        <w:tc>
          <w:tcPr>
            <w:tcW w:w="537" w:type="pct"/>
            <w:shd w:val="clear" w:color="auto" w:fill="FFFFFF"/>
            <w:vAlign w:val="center"/>
          </w:tcPr>
          <w:p w:rsidRPr="00BD3DD0" w:rsidR="008C72F9" w:rsidP="0008657F" w:rsidRDefault="008C72F9" w14:paraId="23C9A172" w14:textId="474437C8">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Private</w:t>
            </w:r>
          </w:p>
        </w:tc>
      </w:tr>
      <w:tr w:rsidRPr="00BD3DD0" w:rsidR="008C72F9" w:rsidTr="006B0D0B" w14:paraId="1D3D9854" w14:textId="77777777">
        <w:trPr>
          <w:trHeight w:val="20"/>
        </w:trPr>
        <w:tc>
          <w:tcPr>
            <w:tcW w:w="299" w:type="pct"/>
            <w:shd w:val="clear" w:color="auto" w:fill="FFFFFF"/>
            <w:vAlign w:val="center"/>
          </w:tcPr>
          <w:p w:rsidRPr="00BD3DD0" w:rsidR="008C72F9" w:rsidP="0008657F" w:rsidRDefault="008C72F9" w14:paraId="4BCF037A" w14:textId="0825D2FD">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4</w:t>
            </w:r>
          </w:p>
        </w:tc>
        <w:tc>
          <w:tcPr>
            <w:tcW w:w="1967" w:type="pct"/>
            <w:shd w:val="clear" w:color="auto" w:fill="FFFFFF"/>
            <w:vAlign w:val="center"/>
          </w:tcPr>
          <w:p w:rsidRPr="00BD3DD0" w:rsidR="008C72F9" w:rsidP="0008657F" w:rsidRDefault="008C72F9" w14:paraId="5FC54DB0" w14:textId="33B769C8">
            <w:pPr>
              <w:spacing w:after="0" w:line="240" w:lineRule="auto"/>
              <w:rPr>
                <w:rFonts w:ascii="Aparajita" w:hAnsi="Aparajita" w:eastAsia="Trebuchet MS" w:cs="Aparajita"/>
                <w:sz w:val="20"/>
                <w:szCs w:val="20"/>
                <w:lang w:val="pt-PT"/>
              </w:rPr>
            </w:pPr>
            <w:r w:rsidRPr="00BD3DD0">
              <w:rPr>
                <w:rFonts w:ascii="Aparajita" w:hAnsi="Aparajita" w:eastAsia="Trebuchet MS" w:cs="Aparajita"/>
                <w:sz w:val="20"/>
                <w:szCs w:val="20"/>
                <w:lang w:val="pt-PT"/>
              </w:rPr>
              <w:t>MINAS DE CASSITERITE SOBREDA S.A.</w:t>
            </w:r>
          </w:p>
        </w:tc>
        <w:tc>
          <w:tcPr>
            <w:tcW w:w="1213" w:type="pct"/>
            <w:shd w:val="clear" w:color="auto" w:fill="FFFFFF"/>
            <w:vAlign w:val="center"/>
          </w:tcPr>
          <w:p w:rsidRPr="00BD3DD0" w:rsidR="008C72F9" w:rsidP="0008657F" w:rsidRDefault="008C72F9" w14:paraId="2F424822" w14:textId="1BB5F30A">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MINAS DE CASSITERITE</w:t>
            </w:r>
          </w:p>
        </w:tc>
        <w:tc>
          <w:tcPr>
            <w:tcW w:w="525" w:type="pct"/>
            <w:shd w:val="clear" w:color="auto" w:fill="FFFFFF"/>
            <w:vAlign w:val="center"/>
          </w:tcPr>
          <w:p w:rsidRPr="00BD3DD0" w:rsidR="008C72F9" w:rsidP="0008657F" w:rsidRDefault="008C72F9" w14:paraId="1CD6091C" w14:textId="56BDDFAD">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Company</w:t>
            </w:r>
          </w:p>
        </w:tc>
        <w:tc>
          <w:tcPr>
            <w:tcW w:w="459" w:type="pct"/>
            <w:shd w:val="clear" w:color="auto" w:fill="FFFFFF"/>
            <w:vAlign w:val="center"/>
          </w:tcPr>
          <w:p w:rsidRPr="00BD3DD0" w:rsidR="008C72F9" w:rsidP="0008657F" w:rsidRDefault="008C72F9" w14:paraId="5A2838F5" w14:textId="2F6EFAB1">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rPr>
              <w:t>No</w:t>
            </w:r>
          </w:p>
        </w:tc>
        <w:tc>
          <w:tcPr>
            <w:tcW w:w="537" w:type="pct"/>
            <w:shd w:val="clear" w:color="auto" w:fill="FFFFFF"/>
            <w:vAlign w:val="center"/>
          </w:tcPr>
          <w:p w:rsidRPr="00BD3DD0" w:rsidR="008C72F9" w:rsidP="0008657F" w:rsidRDefault="008C72F9" w14:paraId="541DFB46" w14:textId="0D5FC8CD">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Private</w:t>
            </w:r>
          </w:p>
        </w:tc>
      </w:tr>
      <w:tr w:rsidRPr="00BD3DD0" w:rsidR="008C72F9" w:rsidTr="006B0D0B" w14:paraId="7D10130C" w14:textId="77777777">
        <w:trPr>
          <w:trHeight w:val="20"/>
        </w:trPr>
        <w:tc>
          <w:tcPr>
            <w:tcW w:w="299" w:type="pct"/>
            <w:shd w:val="clear" w:color="auto" w:fill="FFFFFF"/>
            <w:vAlign w:val="center"/>
          </w:tcPr>
          <w:p w:rsidRPr="00BD3DD0" w:rsidR="008C72F9" w:rsidP="0008657F" w:rsidRDefault="008C72F9" w14:paraId="15AD4689" w14:textId="2E1BEB5C">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5</w:t>
            </w:r>
          </w:p>
        </w:tc>
        <w:tc>
          <w:tcPr>
            <w:tcW w:w="1967" w:type="pct"/>
            <w:shd w:val="clear" w:color="auto" w:fill="FFFFFF"/>
            <w:vAlign w:val="center"/>
          </w:tcPr>
          <w:p w:rsidRPr="00BD3DD0" w:rsidR="008C72F9" w:rsidP="0008657F" w:rsidRDefault="008C72F9" w14:paraId="3377C319" w14:textId="4B139D80">
            <w:pPr>
              <w:spacing w:after="0" w:line="240" w:lineRule="auto"/>
              <w:rPr>
                <w:rFonts w:ascii="Aparajita" w:hAnsi="Aparajita" w:eastAsia="Trebuchet MS" w:cs="Aparajita"/>
                <w:sz w:val="20"/>
                <w:szCs w:val="20"/>
              </w:rPr>
            </w:pPr>
            <w:r w:rsidRPr="00BD3DD0">
              <w:rPr>
                <w:rFonts w:ascii="Aparajita" w:hAnsi="Aparajita" w:eastAsia="Trebuchet MS" w:cs="Aparajita"/>
                <w:sz w:val="20"/>
                <w:szCs w:val="20"/>
              </w:rPr>
              <w:t>BRAGA &amp; FERNANDES LDA</w:t>
            </w:r>
          </w:p>
        </w:tc>
        <w:tc>
          <w:tcPr>
            <w:tcW w:w="1213" w:type="pct"/>
            <w:shd w:val="clear" w:color="auto" w:fill="FFFFFF"/>
            <w:vAlign w:val="center"/>
          </w:tcPr>
          <w:p w:rsidRPr="00BD3DD0" w:rsidR="008C72F9" w:rsidP="0008657F" w:rsidRDefault="008C72F9" w14:paraId="14845AF2" w14:textId="7B1E5B86">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BRAGA</w:t>
            </w:r>
          </w:p>
        </w:tc>
        <w:tc>
          <w:tcPr>
            <w:tcW w:w="525" w:type="pct"/>
            <w:shd w:val="clear" w:color="auto" w:fill="FFFFFF"/>
            <w:vAlign w:val="center"/>
          </w:tcPr>
          <w:p w:rsidRPr="00BD3DD0" w:rsidR="008C72F9" w:rsidP="0008657F" w:rsidRDefault="008C72F9" w14:paraId="34A1A69E" w14:textId="4D3AC797">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lang w:val="pt-PT"/>
              </w:rPr>
              <w:t>Company</w:t>
            </w:r>
          </w:p>
        </w:tc>
        <w:tc>
          <w:tcPr>
            <w:tcW w:w="459" w:type="pct"/>
            <w:shd w:val="clear" w:color="auto" w:fill="FFFFFF"/>
            <w:vAlign w:val="center"/>
          </w:tcPr>
          <w:p w:rsidRPr="00BD3DD0" w:rsidR="008C72F9" w:rsidP="0008657F" w:rsidRDefault="008C72F9" w14:paraId="3881D7C9" w14:textId="4F942B78">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No</w:t>
            </w:r>
          </w:p>
        </w:tc>
        <w:tc>
          <w:tcPr>
            <w:tcW w:w="537" w:type="pct"/>
            <w:shd w:val="clear" w:color="auto" w:fill="FFFFFF"/>
            <w:vAlign w:val="center"/>
          </w:tcPr>
          <w:p w:rsidRPr="00BD3DD0" w:rsidR="008C72F9" w:rsidP="0008657F" w:rsidRDefault="008C72F9" w14:paraId="6840126F" w14:textId="64C6ECF9">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Private</w:t>
            </w:r>
          </w:p>
        </w:tc>
      </w:tr>
      <w:tr w:rsidRPr="00BD3DD0" w:rsidR="008C72F9" w:rsidTr="006B0D0B" w14:paraId="310AD8A4" w14:textId="77777777">
        <w:trPr>
          <w:trHeight w:val="20"/>
        </w:trPr>
        <w:tc>
          <w:tcPr>
            <w:tcW w:w="299" w:type="pct"/>
            <w:shd w:val="clear" w:color="auto" w:fill="FFFFFF"/>
            <w:vAlign w:val="center"/>
          </w:tcPr>
          <w:p w:rsidRPr="00BD3DD0" w:rsidR="008C72F9" w:rsidP="0008657F" w:rsidRDefault="008C72F9" w14:paraId="631D30CE" w14:textId="0020EBC9">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6</w:t>
            </w:r>
          </w:p>
        </w:tc>
        <w:tc>
          <w:tcPr>
            <w:tcW w:w="1967" w:type="pct"/>
            <w:shd w:val="clear" w:color="auto" w:fill="FFFFFF"/>
            <w:vAlign w:val="center"/>
          </w:tcPr>
          <w:p w:rsidRPr="00BD3DD0" w:rsidR="008C72F9" w:rsidP="0008657F" w:rsidRDefault="008C72F9" w14:paraId="71E63D47" w14:textId="27033D54">
            <w:pPr>
              <w:spacing w:after="0" w:line="240" w:lineRule="auto"/>
              <w:rPr>
                <w:rFonts w:ascii="Aparajita" w:hAnsi="Aparajita" w:eastAsia="Trebuchet MS" w:cs="Aparajita"/>
                <w:sz w:val="20"/>
                <w:szCs w:val="20"/>
                <w:lang w:val="pt-PT"/>
              </w:rPr>
            </w:pPr>
            <w:r w:rsidRPr="00BD3DD0">
              <w:rPr>
                <w:rFonts w:ascii="Aparajita" w:hAnsi="Aparajita" w:eastAsia="Trebuchet MS" w:cs="Aparajita"/>
                <w:sz w:val="20"/>
                <w:szCs w:val="20"/>
                <w:lang w:val="pt-PT"/>
              </w:rPr>
              <w:t>EGITRON - ENGENHARIA E AUTOMAÇÃO INDUSTRIAL, UNIPESSOAL LDA</w:t>
            </w:r>
          </w:p>
        </w:tc>
        <w:tc>
          <w:tcPr>
            <w:tcW w:w="1213" w:type="pct"/>
            <w:shd w:val="clear" w:color="auto" w:fill="FFFFFF"/>
            <w:vAlign w:val="center"/>
          </w:tcPr>
          <w:p w:rsidRPr="00BD3DD0" w:rsidR="008C72F9" w:rsidP="0008657F" w:rsidRDefault="008C72F9" w14:paraId="28C9C2F5" w14:textId="6E5E742C">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EGITRON</w:t>
            </w:r>
          </w:p>
        </w:tc>
        <w:tc>
          <w:tcPr>
            <w:tcW w:w="525" w:type="pct"/>
            <w:shd w:val="clear" w:color="auto" w:fill="FFFFFF"/>
            <w:vAlign w:val="center"/>
          </w:tcPr>
          <w:p w:rsidRPr="00BD3DD0" w:rsidR="008C72F9" w:rsidP="0008657F" w:rsidRDefault="008C72F9" w14:paraId="5F48F5B6" w14:textId="6307BA3B">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Company</w:t>
            </w:r>
          </w:p>
        </w:tc>
        <w:tc>
          <w:tcPr>
            <w:tcW w:w="459" w:type="pct"/>
            <w:shd w:val="clear" w:color="auto" w:fill="FFFFFF"/>
            <w:vAlign w:val="center"/>
          </w:tcPr>
          <w:p w:rsidRPr="00BD3DD0" w:rsidR="008C72F9" w:rsidP="0008657F" w:rsidRDefault="008C72F9" w14:paraId="0D07369D" w14:textId="02548C44">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rPr>
              <w:t>No</w:t>
            </w:r>
          </w:p>
        </w:tc>
        <w:tc>
          <w:tcPr>
            <w:tcW w:w="537" w:type="pct"/>
            <w:shd w:val="clear" w:color="auto" w:fill="FFFFFF"/>
            <w:vAlign w:val="center"/>
          </w:tcPr>
          <w:p w:rsidRPr="00BD3DD0" w:rsidR="008C72F9" w:rsidP="0008657F" w:rsidRDefault="008C72F9" w14:paraId="68C6E34C" w14:textId="3A96900A">
            <w:pPr>
              <w:spacing w:after="0" w:line="240" w:lineRule="auto"/>
              <w:jc w:val="center"/>
              <w:rPr>
                <w:rFonts w:ascii="Aparajita" w:hAnsi="Aparajita" w:eastAsia="Trebuchet MS" w:cs="Aparajita"/>
                <w:sz w:val="20"/>
                <w:szCs w:val="20"/>
                <w:lang w:val="pt-PT"/>
              </w:rPr>
            </w:pPr>
            <w:r w:rsidRPr="00BD3DD0">
              <w:rPr>
                <w:rFonts w:ascii="Aparajita" w:hAnsi="Aparajita" w:eastAsia="Trebuchet MS" w:cs="Aparajita"/>
                <w:sz w:val="20"/>
                <w:szCs w:val="20"/>
                <w:lang w:val="pt-PT"/>
              </w:rPr>
              <w:t>Private</w:t>
            </w:r>
          </w:p>
        </w:tc>
      </w:tr>
      <w:tr w:rsidRPr="00BD3DD0" w:rsidR="00AE1B74" w:rsidTr="006B0D0B" w14:paraId="3E5413F6" w14:textId="77777777">
        <w:trPr>
          <w:trHeight w:val="20"/>
        </w:trPr>
        <w:tc>
          <w:tcPr>
            <w:tcW w:w="299" w:type="pct"/>
            <w:shd w:val="clear" w:color="auto" w:fill="FFFFFF"/>
            <w:vAlign w:val="center"/>
          </w:tcPr>
          <w:p w:rsidRPr="00BD3DD0" w:rsidR="00794AEF" w:rsidP="0008657F" w:rsidRDefault="00794AEF" w14:paraId="79499A8B" w14:textId="12E3B349">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7</w:t>
            </w:r>
          </w:p>
        </w:tc>
        <w:tc>
          <w:tcPr>
            <w:tcW w:w="1967" w:type="pct"/>
            <w:shd w:val="clear" w:color="auto" w:fill="FFFFFF"/>
            <w:vAlign w:val="center"/>
          </w:tcPr>
          <w:p w:rsidRPr="00BD3DD0" w:rsidR="00794AEF" w:rsidP="0008657F" w:rsidRDefault="00794AEF" w14:paraId="17BAB9D0" w14:textId="77A6C02A">
            <w:pPr>
              <w:spacing w:after="0" w:line="240" w:lineRule="auto"/>
              <w:rPr>
                <w:rFonts w:ascii="Aparajita" w:hAnsi="Aparajita" w:eastAsia="Trebuchet MS" w:cs="Aparajita"/>
                <w:sz w:val="20"/>
                <w:szCs w:val="20"/>
                <w:lang w:val="pt-PT"/>
              </w:rPr>
            </w:pPr>
            <w:r w:rsidRPr="00BD3DD0">
              <w:rPr>
                <w:rFonts w:ascii="Aparajita" w:hAnsi="Aparajita" w:eastAsia="Trebuchet MS" w:cs="Aparajita"/>
                <w:sz w:val="20"/>
                <w:szCs w:val="20"/>
                <w:lang w:val="pt-PT"/>
              </w:rPr>
              <w:t>INESC TEC - INSTITUTO DE ENGENHARIA DE SISTEMAS E COMPUTADORES, TECNOLOGIA E CIÊNCIA</w:t>
            </w:r>
          </w:p>
        </w:tc>
        <w:tc>
          <w:tcPr>
            <w:tcW w:w="1213" w:type="pct"/>
            <w:shd w:val="clear" w:color="auto" w:fill="FFFFFF"/>
            <w:vAlign w:val="center"/>
          </w:tcPr>
          <w:p w:rsidRPr="00BD3DD0" w:rsidR="00794AEF" w:rsidP="0008657F" w:rsidRDefault="00794AEF" w14:paraId="71772904" w14:textId="532708D6">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lang w:val="pt-PT"/>
              </w:rPr>
              <w:t>INESC TEC</w:t>
            </w:r>
          </w:p>
        </w:tc>
        <w:tc>
          <w:tcPr>
            <w:tcW w:w="525" w:type="pct"/>
            <w:shd w:val="clear" w:color="auto" w:fill="FFFFFF"/>
            <w:vAlign w:val="center"/>
          </w:tcPr>
          <w:p w:rsidRPr="00BD3DD0" w:rsidR="00794AEF" w:rsidP="0008657F" w:rsidRDefault="00734648" w14:paraId="036D7119" w14:textId="59BD76CF">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Entity</w:t>
            </w:r>
          </w:p>
        </w:tc>
        <w:tc>
          <w:tcPr>
            <w:tcW w:w="459" w:type="pct"/>
            <w:shd w:val="clear" w:color="auto" w:fill="FFFFFF"/>
            <w:vAlign w:val="center"/>
          </w:tcPr>
          <w:p w:rsidRPr="00BD3DD0" w:rsidR="00794AEF" w:rsidP="0008657F" w:rsidRDefault="00794AEF" w14:paraId="18987C43" w14:textId="2E3471EF">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Yes</w:t>
            </w:r>
          </w:p>
        </w:tc>
        <w:tc>
          <w:tcPr>
            <w:tcW w:w="537" w:type="pct"/>
            <w:shd w:val="clear" w:color="auto" w:fill="FFFFFF"/>
            <w:vAlign w:val="center"/>
          </w:tcPr>
          <w:p w:rsidRPr="00BD3DD0" w:rsidR="00794AEF" w:rsidP="0008657F" w:rsidRDefault="00794AEF" w14:paraId="2CE3E850" w14:textId="7DB7ADCE">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Private</w:t>
            </w:r>
          </w:p>
        </w:tc>
      </w:tr>
      <w:tr w:rsidRPr="00BD3DD0" w:rsidR="00734648" w:rsidTr="006B0D0B" w14:paraId="26BFB11E" w14:textId="77777777">
        <w:trPr>
          <w:trHeight w:val="20"/>
        </w:trPr>
        <w:tc>
          <w:tcPr>
            <w:tcW w:w="299" w:type="pct"/>
            <w:shd w:val="clear" w:color="auto" w:fill="FFFFFF"/>
            <w:vAlign w:val="center"/>
          </w:tcPr>
          <w:p w:rsidRPr="00BD3DD0" w:rsidR="00734648" w:rsidP="0008657F" w:rsidRDefault="00734648" w14:paraId="2E0B7B16" w14:textId="22FAA0CB">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8</w:t>
            </w:r>
          </w:p>
        </w:tc>
        <w:tc>
          <w:tcPr>
            <w:tcW w:w="1967" w:type="pct"/>
            <w:shd w:val="clear" w:color="auto" w:fill="FFFFFF"/>
            <w:vAlign w:val="center"/>
          </w:tcPr>
          <w:p w:rsidRPr="00BD3DD0" w:rsidR="00734648" w:rsidP="0008657F" w:rsidRDefault="0087748E" w14:paraId="097DB5AA" w14:textId="332A3849">
            <w:pPr>
              <w:spacing w:after="0" w:line="240" w:lineRule="auto"/>
              <w:rPr>
                <w:rFonts w:ascii="Aparajita" w:hAnsi="Aparajita" w:eastAsia="Trebuchet MS" w:cs="Aparajita"/>
                <w:sz w:val="20"/>
                <w:szCs w:val="20"/>
              </w:rPr>
            </w:pPr>
            <w:r w:rsidRPr="00BD3DD0">
              <w:rPr>
                <w:rFonts w:ascii="Aparajita" w:hAnsi="Aparajita" w:eastAsia="Trebuchet MS" w:cs="Aparajita"/>
                <w:sz w:val="20"/>
                <w:szCs w:val="20"/>
              </w:rPr>
              <w:t>SPOTMINE, LIMITADA</w:t>
            </w:r>
          </w:p>
        </w:tc>
        <w:tc>
          <w:tcPr>
            <w:tcW w:w="1213" w:type="pct"/>
            <w:shd w:val="clear" w:color="auto" w:fill="FFFFFF"/>
            <w:vAlign w:val="center"/>
          </w:tcPr>
          <w:p w:rsidRPr="00BD3DD0" w:rsidR="00734648" w:rsidP="0008657F" w:rsidRDefault="0087748E" w14:paraId="36AEF6DA" w14:textId="225D4266">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SPOTMINE</w:t>
            </w:r>
          </w:p>
        </w:tc>
        <w:tc>
          <w:tcPr>
            <w:tcW w:w="525" w:type="pct"/>
            <w:shd w:val="clear" w:color="auto" w:fill="FFFFFF"/>
            <w:vAlign w:val="center"/>
          </w:tcPr>
          <w:p w:rsidRPr="00BD3DD0" w:rsidR="00734648" w:rsidP="0008657F" w:rsidRDefault="0087748E" w14:paraId="7140D698" w14:textId="006BCC2F">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Company</w:t>
            </w:r>
          </w:p>
        </w:tc>
        <w:tc>
          <w:tcPr>
            <w:tcW w:w="459" w:type="pct"/>
            <w:shd w:val="clear" w:color="auto" w:fill="FFFFFF"/>
            <w:vAlign w:val="center"/>
          </w:tcPr>
          <w:p w:rsidRPr="00BD3DD0" w:rsidR="00734648" w:rsidP="0008657F" w:rsidRDefault="0087748E" w14:paraId="5F757768" w14:textId="799E2F47">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No</w:t>
            </w:r>
          </w:p>
        </w:tc>
        <w:tc>
          <w:tcPr>
            <w:tcW w:w="537" w:type="pct"/>
            <w:shd w:val="clear" w:color="auto" w:fill="FFFFFF"/>
            <w:vAlign w:val="center"/>
          </w:tcPr>
          <w:p w:rsidRPr="00BD3DD0" w:rsidR="00734648" w:rsidP="0008657F" w:rsidRDefault="0087748E" w14:paraId="3872CA17" w14:textId="375DF8DC">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Private</w:t>
            </w:r>
          </w:p>
        </w:tc>
      </w:tr>
      <w:tr w:rsidRPr="00BD3DD0" w:rsidR="0087748E" w:rsidTr="006B0D0B" w14:paraId="3FB065BF" w14:textId="77777777">
        <w:trPr>
          <w:trHeight w:val="20"/>
        </w:trPr>
        <w:tc>
          <w:tcPr>
            <w:tcW w:w="299" w:type="pct"/>
            <w:shd w:val="clear" w:color="auto" w:fill="FFFFFF"/>
            <w:vAlign w:val="center"/>
          </w:tcPr>
          <w:p w:rsidRPr="00BD3DD0" w:rsidR="0087748E" w:rsidP="0008657F" w:rsidRDefault="0087748E" w14:paraId="2DFDA6D9" w14:textId="7DB0BF35">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9</w:t>
            </w:r>
          </w:p>
        </w:tc>
        <w:tc>
          <w:tcPr>
            <w:tcW w:w="1967" w:type="pct"/>
            <w:shd w:val="clear" w:color="auto" w:fill="FFFFFF"/>
            <w:vAlign w:val="center"/>
          </w:tcPr>
          <w:p w:rsidRPr="00BD3DD0" w:rsidR="0087748E" w:rsidP="0008657F" w:rsidRDefault="0087748E" w14:paraId="76F693CB" w14:textId="16080B3B">
            <w:pPr>
              <w:spacing w:after="0" w:line="240" w:lineRule="auto"/>
              <w:rPr>
                <w:rFonts w:ascii="Aparajita" w:hAnsi="Aparajita" w:eastAsia="Trebuchet MS" w:cs="Aparajita"/>
                <w:sz w:val="20"/>
                <w:szCs w:val="20"/>
              </w:rPr>
            </w:pPr>
            <w:r w:rsidRPr="00BD3DD0">
              <w:rPr>
                <w:rFonts w:ascii="Aparajita" w:hAnsi="Aparajita" w:eastAsia="Trebuchet MS" w:cs="Aparajita"/>
                <w:sz w:val="20"/>
                <w:szCs w:val="20"/>
              </w:rPr>
              <w:t>UNIVERSIDADE DO PORTO</w:t>
            </w:r>
          </w:p>
        </w:tc>
        <w:tc>
          <w:tcPr>
            <w:tcW w:w="1213" w:type="pct"/>
            <w:shd w:val="clear" w:color="auto" w:fill="FFFFFF"/>
            <w:vAlign w:val="center"/>
          </w:tcPr>
          <w:p w:rsidRPr="00BD3DD0" w:rsidR="0087748E" w:rsidP="0008657F" w:rsidRDefault="0087748E" w14:paraId="6C90BF17" w14:textId="37A8D4C9">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U. Porto</w:t>
            </w:r>
          </w:p>
        </w:tc>
        <w:tc>
          <w:tcPr>
            <w:tcW w:w="525" w:type="pct"/>
            <w:shd w:val="clear" w:color="auto" w:fill="FFFFFF"/>
            <w:vAlign w:val="center"/>
          </w:tcPr>
          <w:p w:rsidRPr="00BD3DD0" w:rsidR="0087748E" w:rsidP="0008657F" w:rsidRDefault="0087748E" w14:paraId="07FFC860" w14:textId="57EEF83C">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Entity</w:t>
            </w:r>
          </w:p>
        </w:tc>
        <w:tc>
          <w:tcPr>
            <w:tcW w:w="459" w:type="pct"/>
            <w:shd w:val="clear" w:color="auto" w:fill="FFFFFF"/>
            <w:vAlign w:val="center"/>
          </w:tcPr>
          <w:p w:rsidRPr="00BD3DD0" w:rsidR="0087748E" w:rsidP="0008657F" w:rsidRDefault="0087748E" w14:paraId="7AB6B774" w14:textId="05B603DF">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Yes</w:t>
            </w:r>
          </w:p>
        </w:tc>
        <w:tc>
          <w:tcPr>
            <w:tcW w:w="537" w:type="pct"/>
            <w:shd w:val="clear" w:color="auto" w:fill="FFFFFF"/>
            <w:vAlign w:val="center"/>
          </w:tcPr>
          <w:p w:rsidRPr="00BD3DD0" w:rsidR="0087748E" w:rsidP="0008657F" w:rsidRDefault="0087748E" w14:paraId="4EA8E044" w14:textId="32BF2EF8">
            <w:pPr>
              <w:spacing w:after="0" w:line="240" w:lineRule="auto"/>
              <w:jc w:val="center"/>
              <w:rPr>
                <w:rFonts w:ascii="Aparajita" w:hAnsi="Aparajita" w:eastAsia="Trebuchet MS" w:cs="Aparajita"/>
                <w:sz w:val="20"/>
                <w:szCs w:val="20"/>
              </w:rPr>
            </w:pPr>
            <w:r w:rsidRPr="00BD3DD0">
              <w:rPr>
                <w:rFonts w:ascii="Aparajita" w:hAnsi="Aparajita" w:eastAsia="Trebuchet MS" w:cs="Aparajita"/>
                <w:sz w:val="20"/>
                <w:szCs w:val="20"/>
              </w:rPr>
              <w:t>Public</w:t>
            </w:r>
          </w:p>
        </w:tc>
      </w:tr>
    </w:tbl>
    <w:p w:rsidRPr="00BD3DD0" w:rsidR="0052599C" w:rsidP="0008657F" w:rsidRDefault="0052599C" w14:paraId="3A8EA879" w14:textId="77777777">
      <w:pPr>
        <w:spacing w:after="0" w:line="240" w:lineRule="auto"/>
        <w:ind w:left="360"/>
        <w:jc w:val="both"/>
        <w:rPr>
          <w:rFonts w:ascii="Aparajita" w:hAnsi="Aparajita" w:eastAsia="Trebuchet MS" w:cs="Aparajita"/>
          <w:sz w:val="20"/>
          <w:szCs w:val="20"/>
        </w:rPr>
      </w:pPr>
    </w:p>
    <w:p w:rsidRPr="00BD3DD0" w:rsidR="0052599C" w:rsidP="0008657F" w:rsidRDefault="00213C50" w14:paraId="30D59082" w14:textId="7F52F5A9">
      <w:pPr>
        <w:pStyle w:val="Ttulo1"/>
        <w:numPr>
          <w:ilvl w:val="0"/>
          <w:numId w:val="1"/>
        </w:numPr>
        <w:spacing w:before="0" w:line="240" w:lineRule="auto"/>
        <w:ind w:left="284" w:hanging="284"/>
        <w:jc w:val="both"/>
        <w:rPr>
          <w:rFonts w:ascii="Aparajita" w:hAnsi="Aparajita" w:eastAsia="Trebuchet MS" w:cs="Aparajita"/>
          <w:color w:val="000000"/>
          <w:sz w:val="24"/>
          <w:szCs w:val="24"/>
        </w:rPr>
      </w:pPr>
      <w:bookmarkStart w:name="_Toc228179263" w:id="3"/>
      <w:r w:rsidRPr="00BD3DD0">
        <w:rPr>
          <w:rFonts w:ascii="Aparajita" w:hAnsi="Aparajita" w:eastAsia="Trebuchet MS" w:cs="Aparajita"/>
          <w:color w:val="000000"/>
          <w:sz w:val="24"/>
          <w:szCs w:val="24"/>
        </w:rPr>
        <w:t>Project Description</w:t>
      </w:r>
      <w:bookmarkEnd w:id="3"/>
    </w:p>
    <w:p w:rsidRPr="00BD3DD0" w:rsidR="006A18E6" w:rsidP="0008657F" w:rsidRDefault="00213C50" w14:paraId="357033E1" w14:textId="59B09947">
      <w:pPr>
        <w:pStyle w:val="Ttulo2"/>
        <w:numPr>
          <w:ilvl w:val="1"/>
          <w:numId w:val="2"/>
        </w:numPr>
        <w:spacing w:before="0" w:line="240" w:lineRule="auto"/>
        <w:ind w:left="397" w:hanging="397"/>
        <w:jc w:val="both"/>
        <w:rPr>
          <w:rFonts w:ascii="Aparajita" w:hAnsi="Aparajita" w:eastAsia="Trebuchet MS" w:cs="Aparajita"/>
          <w:color w:val="000000"/>
          <w:sz w:val="24"/>
          <w:szCs w:val="24"/>
        </w:rPr>
      </w:pPr>
      <w:bookmarkStart w:name="_Toc228179264" w:id="4"/>
      <w:r w:rsidRPr="00BD3DD0">
        <w:rPr>
          <w:rFonts w:ascii="Aparajita" w:hAnsi="Aparajita" w:eastAsia="Trebuchet MS" w:cs="Aparajita"/>
          <w:color w:val="000000"/>
          <w:sz w:val="24"/>
          <w:szCs w:val="24"/>
        </w:rPr>
        <w:t>Rationale and context</w:t>
      </w:r>
      <w:bookmarkEnd w:id="4"/>
    </w:p>
    <w:p w:rsidRPr="00BD3DD0" w:rsidR="0001470C" w:rsidP="0008657F" w:rsidRDefault="0001470C" w14:paraId="4B4E63A8" w14:textId="182C5B6B">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The recent evolution of the European industrial policy framework, and in particular the entry into force of the Critical Raw Materials Act, has placed critical raw materials at the centre of the Union’s strategic agenda</w:t>
      </w:r>
      <w:r w:rsidRPr="00BD3DD0" w:rsidR="00226299">
        <w:rPr>
          <w:rStyle w:val="Refdenotaderodap"/>
          <w:rFonts w:ascii="Aparajita" w:hAnsi="Aparajita" w:eastAsia="Tahoma" w:cs="Aparajita"/>
          <w:bCs/>
        </w:rPr>
        <w:footnoteReference w:id="1"/>
      </w:r>
      <w:r w:rsidRPr="00BD3DD0" w:rsidR="003C0089">
        <w:rPr>
          <w:rFonts w:ascii="Aparajita" w:hAnsi="Aparajita" w:eastAsia="Tahoma" w:cs="Aparajita"/>
          <w:bCs/>
        </w:rPr>
        <w:t>,</w:t>
      </w:r>
      <w:r w:rsidRPr="00BD3DD0" w:rsidR="003C0089">
        <w:rPr>
          <w:rStyle w:val="Refdenotaderodap"/>
          <w:rFonts w:ascii="Aparajita" w:hAnsi="Aparajita" w:eastAsia="Tahoma" w:cs="Aparajita"/>
          <w:bCs/>
        </w:rPr>
        <w:footnoteReference w:id="2"/>
      </w:r>
      <w:r w:rsidRPr="00BD3DD0" w:rsidR="00C93435">
        <w:rPr>
          <w:rFonts w:ascii="Aparajita" w:hAnsi="Aparajita" w:eastAsia="Tahoma" w:cs="Aparajita"/>
          <w:bCs/>
        </w:rPr>
        <w:t>,</w:t>
      </w:r>
      <w:r w:rsidRPr="00BD3DD0" w:rsidR="00C93435">
        <w:rPr>
          <w:rStyle w:val="Refdenotaderodap"/>
          <w:rFonts w:ascii="Aparajita" w:hAnsi="Aparajita" w:eastAsia="Tahoma" w:cs="Aparajita"/>
          <w:bCs/>
        </w:rPr>
        <w:footnoteReference w:id="3"/>
      </w:r>
      <w:r w:rsidRPr="00BD3DD0" w:rsidR="008825FE">
        <w:rPr>
          <w:rFonts w:ascii="Aparajita" w:hAnsi="Aparajita" w:eastAsia="Tahoma" w:cs="Aparajita"/>
          <w:bCs/>
        </w:rPr>
        <w:t>,</w:t>
      </w:r>
      <w:r w:rsidRPr="00BD3DD0" w:rsidR="00A724A5">
        <w:rPr>
          <w:rStyle w:val="Refdenotaderodap"/>
          <w:rFonts w:ascii="Aparajita" w:hAnsi="Aparajita" w:eastAsia="Tahoma" w:cs="Aparajita"/>
          <w:bCs/>
        </w:rPr>
        <w:footnoteReference w:id="4"/>
      </w:r>
      <w:r w:rsidRPr="00BD3DD0" w:rsidR="006A340E">
        <w:rPr>
          <w:rFonts w:ascii="Aparajita" w:hAnsi="Aparajita" w:eastAsia="Tahoma" w:cs="Aparajita"/>
          <w:bCs/>
        </w:rPr>
        <w:t>,</w:t>
      </w:r>
      <w:r w:rsidRPr="00BD3DD0" w:rsidR="006A340E">
        <w:rPr>
          <w:rStyle w:val="Refdenotaderodap"/>
          <w:rFonts w:ascii="Aparajita" w:hAnsi="Aparajita" w:eastAsia="Tahoma" w:cs="Aparajita"/>
          <w:bCs/>
        </w:rPr>
        <w:footnoteReference w:id="5"/>
      </w:r>
      <w:r w:rsidRPr="00BD3DD0">
        <w:rPr>
          <w:rFonts w:ascii="Aparajita" w:hAnsi="Aparajita" w:eastAsia="Tahoma" w:cs="Aparajita"/>
          <w:bCs/>
        </w:rPr>
        <w:t>. The Act explicitly calls for increased domestic capacity in extraction, processing and refining of critical raw materials, higher resource</w:t>
      </w:r>
      <w:r w:rsidRPr="00BD3DD0">
        <w:rPr>
          <w:rFonts w:ascii="Cambria Math" w:hAnsi="Cambria Math" w:eastAsia="Tahoma" w:cs="Cambria Math"/>
          <w:bCs/>
        </w:rPr>
        <w:t>‑</w:t>
      </w:r>
      <w:r w:rsidRPr="00BD3DD0">
        <w:rPr>
          <w:rFonts w:ascii="Aparajita" w:hAnsi="Aparajita" w:eastAsia="Tahoma" w:cs="Aparajita"/>
          <w:bCs/>
        </w:rPr>
        <w:t>use efficiency and reduced strategic dependencies on third</w:t>
      </w:r>
      <w:r w:rsidRPr="00BD3DD0">
        <w:rPr>
          <w:rFonts w:ascii="Cambria Math" w:hAnsi="Cambria Math" w:eastAsia="Tahoma" w:cs="Cambria Math"/>
          <w:bCs/>
        </w:rPr>
        <w:t>‑</w:t>
      </w:r>
      <w:r w:rsidRPr="00BD3DD0">
        <w:rPr>
          <w:rFonts w:ascii="Aparajita" w:hAnsi="Aparajita" w:eastAsia="Tahoma" w:cs="Aparajita"/>
          <w:bCs/>
        </w:rPr>
        <w:t>country suppliers, while emphasising transparency, environmental performance and resilience of supply chains</w:t>
      </w:r>
      <w:r w:rsidRPr="00BD3DD0" w:rsidR="003674CB">
        <w:rPr>
          <w:rFonts w:ascii="Aparajita" w:hAnsi="Aparajita" w:eastAsia="Tahoma" w:cs="Aparajita"/>
          <w:bCs/>
          <w:vertAlign w:val="superscript"/>
        </w:rPr>
        <w:t>1</w:t>
      </w:r>
      <w:r w:rsidRPr="00BD3DD0" w:rsidR="003674CB">
        <w:rPr>
          <w:rFonts w:ascii="Aparajita" w:hAnsi="Aparajita" w:eastAsia="Tahoma" w:cs="Aparajita"/>
          <w:bCs/>
        </w:rPr>
        <w:t>,</w:t>
      </w:r>
      <w:r w:rsidRPr="00BD3DD0" w:rsidR="003674CB">
        <w:rPr>
          <w:rFonts w:ascii="Aparajita" w:hAnsi="Aparajita" w:eastAsia="Tahoma" w:cs="Aparajita"/>
          <w:bCs/>
          <w:vertAlign w:val="superscript"/>
        </w:rPr>
        <w:t>2</w:t>
      </w:r>
      <w:r w:rsidRPr="00BD3DD0" w:rsidR="003674CB">
        <w:rPr>
          <w:rFonts w:ascii="Aparajita" w:hAnsi="Aparajita" w:eastAsia="Tahoma" w:cs="Aparajita"/>
          <w:bCs/>
        </w:rPr>
        <w:t>,</w:t>
      </w:r>
      <w:r w:rsidRPr="00BD3DD0" w:rsidR="003674CB">
        <w:rPr>
          <w:rFonts w:ascii="Aparajita" w:hAnsi="Aparajita" w:eastAsia="Tahoma" w:cs="Aparajita"/>
          <w:bCs/>
          <w:vertAlign w:val="superscript"/>
        </w:rPr>
        <w:t>4</w:t>
      </w:r>
      <w:r w:rsidRPr="00BD3DD0" w:rsidR="003674CB">
        <w:rPr>
          <w:rFonts w:ascii="Aparajita" w:hAnsi="Aparajita" w:eastAsia="Tahoma" w:cs="Aparajita"/>
          <w:bCs/>
        </w:rPr>
        <w:t>,</w:t>
      </w:r>
      <w:r w:rsidRPr="00BD3DD0" w:rsidR="003674CB">
        <w:rPr>
          <w:rFonts w:ascii="Aparajita" w:hAnsi="Aparajita" w:eastAsia="Tahoma" w:cs="Aparajita"/>
          <w:bCs/>
          <w:vertAlign w:val="superscript"/>
        </w:rPr>
        <w:t>5</w:t>
      </w:r>
      <w:r w:rsidRPr="00BD3DD0">
        <w:rPr>
          <w:rFonts w:ascii="Aparajita" w:hAnsi="Aparajita" w:eastAsia="Tahoma" w:cs="Aparajita"/>
          <w:bCs/>
        </w:rPr>
        <w:t>. In parallel, the STEP framework encourages investments that accelerate the deployment and industrialisation of critical digital technologies capable of strengthening European value chains in strategically sensitive domains, including raw materials</w:t>
      </w:r>
      <w:r w:rsidRPr="00BD3DD0" w:rsidR="003674CB">
        <w:rPr>
          <w:rStyle w:val="Refdenotaderodap"/>
          <w:rFonts w:ascii="Aparajita" w:hAnsi="Aparajita" w:eastAsia="Tahoma" w:cs="Aparajita"/>
          <w:bCs/>
        </w:rPr>
        <w:footnoteReference w:id="6"/>
      </w:r>
      <w:r w:rsidRPr="00BD3DD0" w:rsidR="00D43FB1">
        <w:rPr>
          <w:rFonts w:ascii="Aparajita" w:hAnsi="Aparajita" w:eastAsia="Tahoma" w:cs="Aparajita"/>
          <w:bCs/>
        </w:rPr>
        <w:t>,</w:t>
      </w:r>
      <w:r w:rsidRPr="00BD3DD0" w:rsidR="00875E33">
        <w:rPr>
          <w:rFonts w:ascii="Aparajita" w:hAnsi="Aparajita" w:eastAsia="Tahoma" w:cs="Aparajita"/>
          <w:bCs/>
          <w:vertAlign w:val="superscript"/>
        </w:rPr>
        <w:t>3</w:t>
      </w:r>
      <w:r w:rsidRPr="00BD3DD0">
        <w:rPr>
          <w:rFonts w:ascii="Aparajita" w:hAnsi="Aparajita" w:eastAsia="Tahoma" w:cs="Aparajita"/>
          <w:bCs/>
        </w:rPr>
        <w:t>.</w:t>
      </w:r>
    </w:p>
    <w:p w:rsidR="00420C49" w:rsidP="0008657F" w:rsidRDefault="00420C49" w14:paraId="4021CB09" w14:textId="77777777">
      <w:pPr>
        <w:pStyle w:val="PargrafodaLista"/>
        <w:spacing w:after="0" w:line="240" w:lineRule="auto"/>
        <w:ind w:left="0"/>
        <w:jc w:val="both"/>
        <w:rPr>
          <w:rFonts w:ascii="Aparajita" w:hAnsi="Aparajita" w:eastAsia="Tahoma" w:cs="Aparajita"/>
          <w:b/>
          <w:color w:val="002060"/>
        </w:rPr>
      </w:pPr>
    </w:p>
    <w:p w:rsidRPr="00BD3DD0" w:rsidR="007851D4" w:rsidP="0008657F" w:rsidRDefault="007851D4" w14:paraId="7D4DFA91" w14:textId="095C9737">
      <w:pPr>
        <w:pStyle w:val="PargrafodaLista"/>
        <w:spacing w:after="0" w:line="240" w:lineRule="auto"/>
        <w:ind w:left="0"/>
        <w:jc w:val="both"/>
        <w:rPr>
          <w:rFonts w:ascii="Aparajita" w:hAnsi="Aparajita" w:eastAsia="Tahoma" w:cs="Aparajita"/>
          <w:b/>
          <w:color w:val="002060"/>
        </w:rPr>
      </w:pPr>
      <w:r w:rsidRPr="00BD3DD0">
        <w:rPr>
          <w:rFonts w:ascii="Aparajita" w:hAnsi="Aparajita" w:eastAsia="Tahoma" w:cs="Aparajita"/>
          <w:b/>
          <w:color w:val="002060"/>
        </w:rPr>
        <w:t>Structural constraints in EU CRM operations</w:t>
      </w:r>
    </w:p>
    <w:p w:rsidR="00420C49" w:rsidP="0008657F" w:rsidRDefault="00157C67" w14:paraId="4CD3B619" w14:textId="77777777">
      <w:pPr>
        <w:pStyle w:val="PargrafodaLista"/>
        <w:spacing w:after="0" w:line="240" w:lineRule="auto"/>
        <w:ind w:left="0"/>
        <w:jc w:val="both"/>
        <w:rPr>
          <w:rFonts w:ascii="Aparajita" w:hAnsi="Aparajita" w:eastAsia="Tahoma" w:cs="Aparajita"/>
        </w:rPr>
      </w:pPr>
      <w:r w:rsidRPr="00157C67">
        <w:rPr>
          <w:rFonts w:ascii="Aparajita" w:hAnsi="Aparajita" w:eastAsia="Tahoma" w:cs="Aparajita"/>
        </w:rPr>
        <w:t>Across the European mining and mineral-processing sector, this policy ambition confronts a set of structural constraints. Many operations are characterised by high geological and geometallurgical heterogeneity, with complex spatial variability in grade, mineralogical associations, granulometry, liberation behaviour and impurity profile</w:t>
      </w:r>
      <w:r w:rsidRPr="00BD3DD0" w:rsidR="71E7EA1A">
        <w:rPr>
          <w:rFonts w:ascii="Aparajita" w:hAnsi="Aparajita" w:eastAsia="Tahoma" w:cs="Aparajita"/>
        </w:rPr>
        <w:t>s</w:t>
      </w:r>
      <w:r w:rsidRPr="00BD3DD0" w:rsidR="00875E33">
        <w:rPr>
          <w:rStyle w:val="Refdenotaderodap"/>
          <w:rFonts w:ascii="Aparajita" w:hAnsi="Aparajita" w:eastAsia="Tahoma" w:cs="Aparajita"/>
        </w:rPr>
        <w:footnoteReference w:id="7"/>
      </w:r>
      <w:r w:rsidRPr="00BD3DD0" w:rsidR="6420ADE1">
        <w:rPr>
          <w:rFonts w:ascii="Aparajita" w:hAnsi="Aparajita" w:eastAsia="Tahoma" w:cs="Aparajita"/>
        </w:rPr>
        <w:t>,</w:t>
      </w:r>
      <w:r w:rsidRPr="00BD3DD0" w:rsidR="00A14D91">
        <w:rPr>
          <w:rStyle w:val="Refdenotaderodap"/>
          <w:rFonts w:ascii="Aparajita" w:hAnsi="Aparajita" w:eastAsia="Tahoma" w:cs="Aparajita"/>
        </w:rPr>
        <w:footnoteReference w:id="8"/>
      </w:r>
      <w:r w:rsidRPr="00BD3DD0" w:rsidR="71E7EA1A">
        <w:rPr>
          <w:rFonts w:ascii="Aparajita" w:hAnsi="Aparajita" w:eastAsia="Tahoma" w:cs="Aparajita"/>
        </w:rPr>
        <w:t xml:space="preserve">. </w:t>
      </w:r>
      <w:r w:rsidRPr="005F006F" w:rsidR="005F006F">
        <w:rPr>
          <w:rFonts w:ascii="Aparajita" w:hAnsi="Aparajita" w:eastAsia="Tahoma" w:cs="Aparajita"/>
        </w:rPr>
        <w:t>This variability complicates the prediction of how specific portions of a deposit will behave under different extraction, blending and processing routes, often forcing operators to rely on conservative planning rules and experience-based adjustments rather than on continuously updated, uncertainty-aware geometallurgical intelligence</w:t>
      </w:r>
      <w:r w:rsidRPr="00812A7B" w:rsidR="05209763">
        <w:rPr>
          <w:rFonts w:ascii="Aparajita" w:hAnsi="Aparajita" w:eastAsia="Tahoma" w:cs="Aparajita"/>
          <w:vertAlign w:val="superscript"/>
        </w:rPr>
        <w:t>7</w:t>
      </w:r>
      <w:r w:rsidRPr="00BD3DD0" w:rsidR="05209763">
        <w:rPr>
          <w:rFonts w:ascii="Aparajita" w:hAnsi="Aparajita" w:eastAsia="Tahoma" w:cs="Aparajita"/>
        </w:rPr>
        <w:t>,</w:t>
      </w:r>
      <w:r w:rsidRPr="00812A7B" w:rsidR="05209763">
        <w:rPr>
          <w:rFonts w:ascii="Aparajita" w:hAnsi="Aparajita" w:eastAsia="Tahoma" w:cs="Aparajita"/>
          <w:vertAlign w:val="superscript"/>
        </w:rPr>
        <w:t>8</w:t>
      </w:r>
      <w:r w:rsidRPr="00BD3DD0" w:rsidR="71E7EA1A">
        <w:rPr>
          <w:rFonts w:ascii="Aparajita" w:hAnsi="Aparajita" w:eastAsia="Tahoma" w:cs="Aparajita"/>
        </w:rPr>
        <w:t xml:space="preserve">. </w:t>
      </w:r>
      <w:r w:rsidRPr="00E12815" w:rsidR="00E12815">
        <w:rPr>
          <w:rFonts w:ascii="Aparajita" w:hAnsi="Aparajita" w:eastAsia="Tahoma" w:cs="Aparajita"/>
        </w:rPr>
        <w:t xml:space="preserve">Drilling campaigns remain indispensable and technically mandatory for reserve estimation and for the construction of robust geological and resource models. </w:t>
      </w:r>
      <w:r w:rsidRPr="00E12815" w:rsidR="00E12815">
        <w:rPr>
          <w:rFonts w:ascii="Aparajita" w:hAnsi="Aparajita" w:eastAsia="Tahoma" w:cs="Aparajita"/>
        </w:rPr>
        <w:t>However, in many operations, drilling information is still incorporated into models through conventional logging, laboratory assays and periodic interpretation workflows, which are often slow and weakly connected to real-time process response. As a result, drilling data provide the formal geological basis for resource and reserve calculation, but are not always transformed into dynamic geometallurgical models capable of predicting processing behaviour, impurity carry-over, recoverability or product-quality variability in operational timeframes.</w:t>
      </w:r>
      <w:r w:rsidR="00812A7B">
        <w:rPr>
          <w:rFonts w:ascii="Aparajita" w:hAnsi="Aparajita" w:eastAsia="Tahoma" w:cs="Aparajita"/>
        </w:rPr>
        <w:t xml:space="preserve"> </w:t>
      </w:r>
      <w:r w:rsidRPr="00E12815" w:rsidR="00E12815">
        <w:rPr>
          <w:rFonts w:ascii="Aparajita" w:hAnsi="Aparajita" w:eastAsia="Tahoma" w:cs="Aparajita"/>
        </w:rPr>
        <w:t>This is a critical limitation for European industrial-mineral and CRM operations. Conventional block models and geological interpretations are essential for resource definition, but they are frequently not coupled with rapid mineral characterisation, sensor-based compositional data, liberation models, recovery performance or downstream quality indicators. Consequently, mine planning and production scheduling may remain anchored in static or periodically updated representations of the deposit, while short-range variability, local impurity pockets, changing mineral associations and processing-response differences are only detected later, during extraction, laboratory control or plant operation.</w:t>
      </w:r>
      <w:r w:rsidR="00812A7B">
        <w:rPr>
          <w:rFonts w:ascii="Aparajita" w:hAnsi="Aparajita" w:eastAsia="Tahoma" w:cs="Aparajita"/>
        </w:rPr>
        <w:t xml:space="preserve"> </w:t>
      </w:r>
      <w:r w:rsidRPr="00E12815" w:rsidR="00E12815">
        <w:rPr>
          <w:rFonts w:ascii="Aparajita" w:hAnsi="Aparajita" w:eastAsia="Tahoma" w:cs="Aparajita"/>
        </w:rPr>
        <w:t>STRATUM addresses this gap by reinforcing drilling-based modelling with a sensorised geometallurgical characterisation workflow. Within the project, drilling material and representative mineral samples will be characterised using trained sensing systems, including conveyor-based acquisition configurations and multimodal analytical approaches, to generate rapid compositional and mineralogical information. This information will then be structured and fed into the 3D geometallurgical Digital Twin, enabling the model to be updated with richer, faster and more process-relevant data. The innovation is therefore not the replacement of drilling, but the digital enrichment of drilling outputs into a continuously improvable geometallurgical model linking depth, spatial position, composition, mineral behaviour and expected processing response</w:t>
      </w:r>
      <w:r w:rsidR="00E12815">
        <w:rPr>
          <w:rFonts w:ascii="Aparajita" w:hAnsi="Aparajita" w:eastAsia="Tahoma" w:cs="Aparajita"/>
        </w:rPr>
        <w:t>.</w:t>
      </w:r>
      <w:r w:rsidR="00812A7B">
        <w:rPr>
          <w:rFonts w:ascii="Aparajita" w:hAnsi="Aparajita" w:eastAsia="Tahoma" w:cs="Aparajita"/>
        </w:rPr>
        <w:t xml:space="preserve"> </w:t>
      </w:r>
      <w:r w:rsidRPr="00BD3DD0" w:rsidR="0001470C">
        <w:rPr>
          <w:rFonts w:ascii="Aparajita" w:hAnsi="Aparajita" w:eastAsia="Tahoma" w:cs="Aparajita"/>
          <w:bCs/>
        </w:rPr>
        <w:t>Data fragmentation is a second pervasive limitation</w:t>
      </w:r>
      <w:r w:rsidRPr="00BD3DD0" w:rsidR="00850DD1">
        <w:rPr>
          <w:rFonts w:ascii="Aparajita" w:hAnsi="Aparajita" w:eastAsia="Tahoma" w:cs="Aparajita"/>
          <w:bCs/>
          <w:vertAlign w:val="superscript"/>
        </w:rPr>
        <w:t>1</w:t>
      </w:r>
      <w:r w:rsidRPr="00BD3DD0" w:rsidR="00850DD1">
        <w:rPr>
          <w:rFonts w:ascii="Aparajita" w:hAnsi="Aparajita" w:eastAsia="Tahoma" w:cs="Aparajita"/>
          <w:bCs/>
        </w:rPr>
        <w:t>,</w:t>
      </w:r>
      <w:r w:rsidRPr="00BD3DD0" w:rsidR="00850DD1">
        <w:rPr>
          <w:rFonts w:ascii="Aparajita" w:hAnsi="Aparajita" w:eastAsia="Tahoma" w:cs="Aparajita"/>
          <w:bCs/>
          <w:vertAlign w:val="superscript"/>
        </w:rPr>
        <w:t>3</w:t>
      </w:r>
      <w:r w:rsidRPr="00BD3DD0" w:rsidR="00850DD1">
        <w:rPr>
          <w:rFonts w:ascii="Aparajita" w:hAnsi="Aparajita" w:eastAsia="Tahoma" w:cs="Aparajita"/>
          <w:bCs/>
        </w:rPr>
        <w:t>,</w:t>
      </w:r>
      <w:r w:rsidRPr="00BD3DD0" w:rsidR="00850DD1">
        <w:rPr>
          <w:rFonts w:ascii="Aparajita" w:hAnsi="Aparajita" w:eastAsia="Tahoma" w:cs="Aparajita"/>
          <w:bCs/>
          <w:vertAlign w:val="superscript"/>
        </w:rPr>
        <w:t>5</w:t>
      </w:r>
      <w:r w:rsidRPr="00BD3DD0" w:rsidR="0001470C">
        <w:rPr>
          <w:rFonts w:ascii="Aparajita" w:hAnsi="Aparajita" w:eastAsia="Tahoma" w:cs="Aparajita"/>
          <w:bCs/>
        </w:rPr>
        <w:t>. Geological, geochemical, mineralogical, granulometric and operational data are frequently spread across historical reports, laboratory information systems, stand</w:t>
      </w:r>
      <w:r w:rsidRPr="00BD3DD0" w:rsidR="0001470C">
        <w:rPr>
          <w:rFonts w:ascii="Cambria Math" w:hAnsi="Cambria Math" w:eastAsia="Tahoma" w:cs="Cambria Math"/>
          <w:bCs/>
        </w:rPr>
        <w:t>‑</w:t>
      </w:r>
      <w:r w:rsidRPr="00BD3DD0" w:rsidR="0001470C">
        <w:rPr>
          <w:rFonts w:ascii="Aparajita" w:hAnsi="Aparajita" w:eastAsia="Tahoma" w:cs="Aparajita"/>
          <w:bCs/>
        </w:rPr>
        <w:t>alone spreadsheets and local process control systems, with heterogeneous formats and incomplete metadata</w:t>
      </w:r>
      <w:r w:rsidRPr="00BD3DD0" w:rsidR="00147332">
        <w:rPr>
          <w:rFonts w:ascii="Aparajita" w:hAnsi="Aparajita" w:eastAsia="Tahoma" w:cs="Aparajita"/>
          <w:bCs/>
          <w:vertAlign w:val="superscript"/>
        </w:rPr>
        <w:t>5</w:t>
      </w:r>
      <w:r w:rsidRPr="00BD3DD0" w:rsidR="00147332">
        <w:rPr>
          <w:rFonts w:ascii="Aparajita" w:hAnsi="Aparajita" w:eastAsia="Tahoma" w:cs="Aparajita"/>
          <w:bCs/>
        </w:rPr>
        <w:t>,</w:t>
      </w:r>
      <w:r w:rsidRPr="00BD3DD0" w:rsidR="00147332">
        <w:rPr>
          <w:rFonts w:ascii="Aparajita" w:hAnsi="Aparajita" w:eastAsia="Tahoma" w:cs="Aparajita"/>
          <w:bCs/>
          <w:vertAlign w:val="superscript"/>
        </w:rPr>
        <w:t>7</w:t>
      </w:r>
      <w:r w:rsidRPr="00BD3DD0" w:rsidR="0001470C">
        <w:rPr>
          <w:rFonts w:ascii="Aparajita" w:hAnsi="Aparajita" w:eastAsia="Tahoma" w:cs="Aparajita"/>
          <w:bCs/>
        </w:rPr>
        <w:t xml:space="preserve">. </w:t>
      </w:r>
      <w:r w:rsidR="0041651E">
        <w:rPr>
          <w:rFonts w:ascii="Aparajita" w:hAnsi="Aparajita" w:eastAsia="Tahoma" w:cs="Aparajita"/>
          <w:bCs/>
        </w:rPr>
        <w:t>I</w:t>
      </w:r>
      <w:r w:rsidRPr="0041651E" w:rsidR="0041651E">
        <w:rPr>
          <w:rFonts w:ascii="Aparajita" w:hAnsi="Aparajita" w:eastAsia="Tahoma" w:cs="Aparajita"/>
          <w:bCs/>
        </w:rPr>
        <w:t>n many cases, the spatial location of a sample, its mineralogical characteristics, the processing conditions it later experiences and the final product-quality results are not linked within a single interoperable data environment. This pattern is common in European industrial minerals, aggregates and metal-ore operations, where successive exploration campaigns, plant upgrades and isolated digital initiatives have generated valuable information without creating unified repositories capable of supporting dynamic geometallurgical learning</w:t>
      </w:r>
      <w:r w:rsidRPr="00BD3DD0" w:rsidR="00147332">
        <w:rPr>
          <w:rFonts w:ascii="Aparajita" w:hAnsi="Aparajita" w:eastAsia="Tahoma" w:cs="Aparajita"/>
          <w:bCs/>
          <w:vertAlign w:val="superscript"/>
        </w:rPr>
        <w:t>5</w:t>
      </w:r>
      <w:r w:rsidRPr="00BD3DD0" w:rsidR="00147332">
        <w:rPr>
          <w:rFonts w:ascii="Aparajita" w:hAnsi="Aparajita" w:eastAsia="Tahoma" w:cs="Aparajita"/>
          <w:bCs/>
        </w:rPr>
        <w:t>,</w:t>
      </w:r>
      <w:r w:rsidRPr="00BD3DD0" w:rsidR="00147332">
        <w:rPr>
          <w:rFonts w:ascii="Aparajita" w:hAnsi="Aparajita" w:eastAsia="Tahoma" w:cs="Aparajita"/>
          <w:bCs/>
          <w:vertAlign w:val="superscript"/>
        </w:rPr>
        <w:t>7</w:t>
      </w:r>
      <w:r w:rsidRPr="00BD3DD0" w:rsidR="0001470C">
        <w:rPr>
          <w:rFonts w:ascii="Aparajita" w:hAnsi="Aparajita" w:eastAsia="Tahoma" w:cs="Aparajita"/>
          <w:bCs/>
        </w:rPr>
        <w:t>.</w:t>
      </w:r>
      <w:r w:rsidR="00812A7B">
        <w:rPr>
          <w:rFonts w:ascii="Aparajita" w:hAnsi="Aparajita" w:eastAsia="Tahoma" w:cs="Aparajita"/>
        </w:rPr>
        <w:t xml:space="preserve"> </w:t>
      </w:r>
      <w:r w:rsidRPr="00BD3DD0" w:rsidR="0001470C">
        <w:rPr>
          <w:rFonts w:ascii="Aparajita" w:hAnsi="Aparajita" w:eastAsia="Tahoma" w:cs="Aparajita"/>
          <w:bCs/>
        </w:rPr>
        <w:t>Quality control practices constitute a third structural constraint</w:t>
      </w:r>
      <w:r w:rsidRPr="00BD3DD0" w:rsidR="00147332">
        <w:rPr>
          <w:rFonts w:ascii="Aparajita" w:hAnsi="Aparajita" w:eastAsia="Tahoma" w:cs="Aparajita"/>
          <w:bCs/>
          <w:vertAlign w:val="superscript"/>
        </w:rPr>
        <w:t>1</w:t>
      </w:r>
      <w:r w:rsidRPr="00BD3DD0" w:rsidR="00147332">
        <w:rPr>
          <w:rFonts w:ascii="Aparajita" w:hAnsi="Aparajita" w:eastAsia="Tahoma" w:cs="Aparajita"/>
          <w:bCs/>
        </w:rPr>
        <w:t>,</w:t>
      </w:r>
      <w:r w:rsidRPr="00BD3DD0" w:rsidR="00147332">
        <w:rPr>
          <w:rFonts w:ascii="Aparajita" w:hAnsi="Aparajita" w:eastAsia="Tahoma" w:cs="Aparajita"/>
          <w:bCs/>
          <w:vertAlign w:val="superscript"/>
        </w:rPr>
        <w:t>2</w:t>
      </w:r>
      <w:r w:rsidRPr="00BD3DD0" w:rsidR="00147332">
        <w:rPr>
          <w:rFonts w:ascii="Aparajita" w:hAnsi="Aparajita" w:eastAsia="Tahoma" w:cs="Aparajita"/>
          <w:bCs/>
        </w:rPr>
        <w:t>,</w:t>
      </w:r>
      <w:r w:rsidRPr="00BD3DD0" w:rsidR="00147332">
        <w:rPr>
          <w:rFonts w:ascii="Aparajita" w:hAnsi="Aparajita" w:eastAsia="Tahoma" w:cs="Aparajita"/>
          <w:bCs/>
          <w:vertAlign w:val="superscript"/>
        </w:rPr>
        <w:t>5</w:t>
      </w:r>
      <w:r w:rsidRPr="00BD3DD0" w:rsidR="0001470C">
        <w:rPr>
          <w:rFonts w:ascii="Aparajita" w:hAnsi="Aparajita" w:eastAsia="Tahoma" w:cs="Aparajita"/>
          <w:bCs/>
        </w:rPr>
        <w:t xml:space="preserve">. </w:t>
      </w:r>
      <w:r w:rsidRPr="0041651E" w:rsidR="0041651E">
        <w:rPr>
          <w:rFonts w:ascii="Aparajita" w:hAnsi="Aparajita" w:eastAsia="Tahoma" w:cs="Aparajita"/>
          <w:bCs/>
        </w:rPr>
        <w:t>In many EU mines and processing plants, quality control is still predominantly based on periodic sampling, laboratory analysis and batch-level acceptance decisions. Samples are collected at discrete points, such as extraction fronts, intermediate processing stages or dispatch, and analysed with delays that may range from hours to days. While this supports compliance with specifications, it does not provide continuous visibility over composition, impurity levels or granulometric distributions along the processing chain. Deviations are therefore often detected only after material has already been extracted, blended, processed or stockpiled, limiting corrective action and increasing the risk of off-spec production, rework and avoidable waste</w:t>
      </w:r>
      <w:r w:rsidRPr="00BD3DD0" w:rsidR="000D23CD">
        <w:rPr>
          <w:rFonts w:ascii="Aparajita" w:hAnsi="Aparajita" w:eastAsia="Tahoma" w:cs="Aparajita"/>
          <w:bCs/>
          <w:vertAlign w:val="superscript"/>
        </w:rPr>
        <w:t>5</w:t>
      </w:r>
      <w:r w:rsidRPr="00BD3DD0" w:rsidR="000D23CD">
        <w:rPr>
          <w:rFonts w:ascii="Aparajita" w:hAnsi="Aparajita" w:eastAsia="Tahoma" w:cs="Aparajita"/>
          <w:bCs/>
        </w:rPr>
        <w:t>,</w:t>
      </w:r>
      <w:r w:rsidRPr="00BD3DD0" w:rsidR="000D23CD">
        <w:rPr>
          <w:rFonts w:ascii="Aparajita" w:hAnsi="Aparajita" w:eastAsia="Tahoma" w:cs="Aparajita"/>
          <w:bCs/>
          <w:vertAlign w:val="superscript"/>
        </w:rPr>
        <w:t>7</w:t>
      </w:r>
      <w:r w:rsidRPr="00BD3DD0" w:rsidR="0001470C">
        <w:rPr>
          <w:rFonts w:ascii="Aparajita" w:hAnsi="Aparajita" w:eastAsia="Tahoma" w:cs="Aparajita"/>
          <w:bCs/>
        </w:rPr>
        <w:t>.</w:t>
      </w:r>
      <w:r w:rsidR="00812A7B">
        <w:rPr>
          <w:rFonts w:ascii="Aparajita" w:hAnsi="Aparajita" w:eastAsia="Tahoma" w:cs="Aparajita"/>
        </w:rPr>
        <w:t xml:space="preserve"> </w:t>
      </w:r>
    </w:p>
    <w:p w:rsidRPr="00812A7B" w:rsidR="0001470C" w:rsidP="0008657F" w:rsidRDefault="00812A7B" w14:paraId="7E4202E9" w14:textId="6B76EFA0">
      <w:pPr>
        <w:pStyle w:val="PargrafodaLista"/>
        <w:spacing w:after="0" w:line="240" w:lineRule="auto"/>
        <w:ind w:left="0"/>
        <w:jc w:val="both"/>
        <w:rPr>
          <w:rFonts w:ascii="Aparajita" w:hAnsi="Aparajita" w:eastAsia="Tahoma" w:cs="Aparajita"/>
        </w:rPr>
      </w:pPr>
      <w:r w:rsidRPr="00812A7B">
        <w:rPr>
          <w:rFonts w:ascii="Aparajita" w:hAnsi="Aparajita" w:eastAsia="Tahoma" w:cs="Aparajita"/>
          <w:bCs/>
        </w:rPr>
        <w:t>These constraints are particularly relevant in industrial minerals and critical metal ores. Clay and talc producers must manage blend homogeneity under strict impurity constraints, while sand and silica producers face increasing pressure to deliver finely calibrated cuts and high-purity products for glass, ceramics, coatings, water treatment and advanced materials. In critical-metal contexts such as tin and titanium, operators must manage variable mineralogical associations, intergrowths and impurity profiles while maximising recovery under stringent environmental and regulatory conditions. Across these contexts, the strategic constraint is not the absence of data or drilling, but the lack of an integrated digital architecture connecting drilling-derived geological knowledge, rapid sensor-based characterisation, operational process data and final product-quality evidence. This is precisely the gap addressed by STRATUM, converting fragmented and periodically updated information into an operational geometallurgical intelligence layer for more efficient exploitation of EU mineral resources</w:t>
      </w:r>
      <w:r w:rsidRPr="00BD3DD0" w:rsidR="00BD3685">
        <w:rPr>
          <w:rFonts w:ascii="Aparajita" w:hAnsi="Aparajita" w:eastAsia="Tahoma" w:cs="Aparajita"/>
          <w:bCs/>
          <w:vertAlign w:val="superscript"/>
        </w:rPr>
        <w:t>5</w:t>
      </w:r>
      <w:r w:rsidRPr="00BD3DD0" w:rsidR="00BD3685">
        <w:rPr>
          <w:rFonts w:ascii="Aparajita" w:hAnsi="Aparajita" w:eastAsia="Tahoma" w:cs="Aparajita"/>
          <w:bCs/>
        </w:rPr>
        <w:t>,</w:t>
      </w:r>
      <w:r w:rsidRPr="00BD3DD0" w:rsidR="00B2184F">
        <w:rPr>
          <w:rFonts w:ascii="Aparajita" w:hAnsi="Aparajita" w:eastAsia="Tahoma" w:cs="Aparajita"/>
          <w:bCs/>
          <w:vertAlign w:val="superscript"/>
        </w:rPr>
        <w:t>7</w:t>
      </w:r>
      <w:r w:rsidRPr="00BD3DD0" w:rsidR="00BD3685">
        <w:rPr>
          <w:rFonts w:ascii="Aparajita" w:hAnsi="Aparajita" w:eastAsia="Tahoma" w:cs="Aparajita"/>
          <w:bCs/>
        </w:rPr>
        <w:t>,</w:t>
      </w:r>
      <w:r w:rsidRPr="00BD3DD0" w:rsidR="00BD3685">
        <w:rPr>
          <w:rFonts w:ascii="Aparajita" w:hAnsi="Aparajita" w:eastAsia="Tahoma" w:cs="Aparajita"/>
          <w:bCs/>
          <w:vertAlign w:val="superscript"/>
        </w:rPr>
        <w:t>8</w:t>
      </w:r>
      <w:r w:rsidRPr="00BD3DD0" w:rsidR="0001470C">
        <w:rPr>
          <w:rFonts w:ascii="Aparajita" w:hAnsi="Aparajita" w:eastAsia="Tahoma" w:cs="Aparajita"/>
          <w:bCs/>
        </w:rPr>
        <w:t>.</w:t>
      </w:r>
    </w:p>
    <w:p w:rsidRPr="00BD3DD0" w:rsidR="000E32B9" w:rsidP="0008657F" w:rsidRDefault="000E32B9" w14:paraId="3E8B9016" w14:textId="77777777">
      <w:pPr>
        <w:pStyle w:val="PargrafodaLista"/>
        <w:spacing w:after="0" w:line="240" w:lineRule="auto"/>
        <w:ind w:left="0"/>
        <w:jc w:val="both"/>
        <w:rPr>
          <w:rFonts w:ascii="Aparajita" w:hAnsi="Aparajita" w:eastAsia="Tahoma" w:cs="Aparajita"/>
          <w:bCs/>
        </w:rPr>
      </w:pPr>
    </w:p>
    <w:p w:rsidRPr="00BD3DD0" w:rsidR="000E32B9" w:rsidP="0008657F" w:rsidRDefault="000E32B9" w14:paraId="65E79F90" w14:textId="77777777">
      <w:pPr>
        <w:spacing w:after="0" w:line="240" w:lineRule="auto"/>
        <w:rPr>
          <w:rFonts w:ascii="Aparajita" w:hAnsi="Aparajita" w:eastAsia="Tahoma" w:cs="Aparajita"/>
          <w:b/>
          <w:color w:val="002060"/>
        </w:rPr>
      </w:pPr>
      <w:r w:rsidRPr="00BD3DD0">
        <w:rPr>
          <w:rFonts w:ascii="Aparajita" w:hAnsi="Aparajita" w:eastAsia="Tahoma" w:cs="Aparajita"/>
          <w:b/>
          <w:color w:val="002060"/>
        </w:rPr>
        <w:t>State of the art in enabling technologies</w:t>
      </w:r>
    </w:p>
    <w:p w:rsidR="00CC283F" w:rsidP="0008657F" w:rsidRDefault="71E7EA1A" w14:paraId="378D73CA" w14:textId="77777777">
      <w:pPr>
        <w:pStyle w:val="PargrafodaLista"/>
        <w:spacing w:after="0" w:line="240" w:lineRule="auto"/>
        <w:ind w:left="0"/>
        <w:jc w:val="both"/>
        <w:rPr>
          <w:rFonts w:ascii="Aparajita" w:hAnsi="Aparajita" w:eastAsia="Tahoma" w:cs="Aparajita"/>
        </w:rPr>
      </w:pPr>
      <w:r w:rsidRPr="00BD3DD0">
        <w:rPr>
          <w:rFonts w:ascii="Aparajita" w:hAnsi="Aparajita" w:eastAsia="Tahoma" w:cs="Aparajita"/>
        </w:rPr>
        <w:t>From a technological standpoint, the last decade has seen significant advances in several enabling areas relevant to these challenges</w:t>
      </w:r>
      <w:r w:rsidRPr="00BD3DD0" w:rsidR="13EF759E">
        <w:rPr>
          <w:rFonts w:ascii="Aparajita" w:hAnsi="Aparajita" w:eastAsia="Tahoma" w:cs="Aparajita"/>
          <w:vertAlign w:val="superscript"/>
        </w:rPr>
        <w:t>8</w:t>
      </w:r>
      <w:r w:rsidRPr="00BD3DD0" w:rsidR="13EF759E">
        <w:rPr>
          <w:rFonts w:ascii="Aparajita" w:hAnsi="Aparajita" w:eastAsia="Tahoma" w:cs="Aparajita"/>
        </w:rPr>
        <w:t>,</w:t>
      </w:r>
      <w:r w:rsidRPr="00BD3DD0" w:rsidR="00BD3685">
        <w:rPr>
          <w:rStyle w:val="Refdenotaderodap"/>
          <w:rFonts w:ascii="Aparajita" w:hAnsi="Aparajita" w:eastAsia="Tahoma" w:cs="Aparajita"/>
        </w:rPr>
        <w:footnoteReference w:id="9"/>
      </w:r>
      <w:r w:rsidRPr="00BD3DD0" w:rsidR="10CE0C98">
        <w:rPr>
          <w:rFonts w:ascii="Aparajita" w:hAnsi="Aparajita" w:eastAsia="Tahoma" w:cs="Aparajita"/>
        </w:rPr>
        <w:t>,</w:t>
      </w:r>
      <w:r w:rsidRPr="00BD3DD0" w:rsidR="00EE5005">
        <w:rPr>
          <w:rStyle w:val="Refdenotaderodap"/>
          <w:rFonts w:ascii="Aparajita" w:hAnsi="Aparajita" w:eastAsia="Tahoma" w:cs="Aparajita"/>
        </w:rPr>
        <w:footnoteReference w:id="10"/>
      </w:r>
      <w:r w:rsidRPr="00BD3DD0">
        <w:rPr>
          <w:rFonts w:ascii="Aparajita" w:hAnsi="Aparajita" w:eastAsia="Tahoma" w:cs="Aparajita"/>
        </w:rPr>
        <w:t xml:space="preserve">. Multimodal spectral sensing techniques such as </w:t>
      </w:r>
      <w:r w:rsidRPr="00BD3DD0" w:rsidR="00BD3DD0">
        <w:rPr>
          <w:rFonts w:ascii="Aparajita" w:hAnsi="Aparajita" w:eastAsia="Tahoma" w:cs="Aparajita"/>
        </w:rPr>
        <w:t>Laser Induced</w:t>
      </w:r>
      <w:r w:rsidRPr="00BD3DD0">
        <w:rPr>
          <w:rFonts w:ascii="Aparajita" w:hAnsi="Aparajita" w:eastAsia="Tahoma" w:cs="Aparajita"/>
        </w:rPr>
        <w:t xml:space="preserve"> Breakdown Spectroscopy (LIBS), Raman spectroscopy and hyperspectral imaging have demonstrated strong potential for rapid, </w:t>
      </w:r>
      <w:r w:rsidRPr="00BD3DD0" w:rsidR="00BD3DD0">
        <w:rPr>
          <w:rFonts w:ascii="Aparajita" w:hAnsi="Aparajita" w:eastAsia="Tahoma" w:cs="Aparajita"/>
        </w:rPr>
        <w:t>non-destructive</w:t>
      </w:r>
      <w:r w:rsidRPr="00BD3DD0">
        <w:rPr>
          <w:rFonts w:ascii="Aparajita" w:hAnsi="Aparajita" w:eastAsia="Tahoma" w:cs="Aparajita"/>
        </w:rPr>
        <w:t xml:space="preserve"> mineral </w:t>
      </w:r>
      <w:r w:rsidRPr="00BD3DD0">
        <w:rPr>
          <w:rFonts w:ascii="Aparajita" w:hAnsi="Aparajita" w:eastAsia="Tahoma" w:cs="Aparajita"/>
        </w:rPr>
        <w:t>characterisation and impurity detection, both at laboratory scale and in selected industrial pilots</w:t>
      </w:r>
      <w:r w:rsidRPr="00BD3DD0" w:rsidR="4C569BD5">
        <w:rPr>
          <w:rFonts w:ascii="Aparajita" w:hAnsi="Aparajita" w:eastAsia="Tahoma" w:cs="Aparajita"/>
          <w:vertAlign w:val="superscript"/>
        </w:rPr>
        <w:t>9</w:t>
      </w:r>
      <w:r w:rsidRPr="00BD3DD0" w:rsidR="4C569BD5">
        <w:rPr>
          <w:rFonts w:ascii="Aparajita" w:hAnsi="Aparajita" w:eastAsia="Tahoma" w:cs="Aparajita"/>
        </w:rPr>
        <w:t>,</w:t>
      </w:r>
      <w:r w:rsidRPr="00BD3DD0" w:rsidR="3F80C6CE">
        <w:rPr>
          <w:rFonts w:ascii="Aparajita" w:hAnsi="Aparajita" w:eastAsia="Tahoma" w:cs="Aparajita"/>
          <w:vertAlign w:val="superscript"/>
        </w:rPr>
        <w:t>10</w:t>
      </w:r>
      <w:r w:rsidRPr="00BD3DD0" w:rsidR="3F80C6CE">
        <w:rPr>
          <w:rFonts w:ascii="Aparajita" w:hAnsi="Aparajita" w:eastAsia="Tahoma" w:cs="Aparajita"/>
        </w:rPr>
        <w:t>,</w:t>
      </w:r>
      <w:r w:rsidRPr="00BD3DD0" w:rsidR="00575465">
        <w:rPr>
          <w:rStyle w:val="Refdenotaderodap"/>
          <w:rFonts w:ascii="Aparajita" w:hAnsi="Aparajita" w:eastAsia="Tahoma" w:cs="Aparajita"/>
        </w:rPr>
        <w:footnoteReference w:id="11"/>
      </w:r>
      <w:r w:rsidRPr="00BD3DD0">
        <w:rPr>
          <w:rFonts w:ascii="Aparajita" w:hAnsi="Aparajita" w:eastAsia="Tahoma" w:cs="Aparajita"/>
        </w:rPr>
        <w:t xml:space="preserve">. LIBS enables </w:t>
      </w:r>
      <w:r w:rsidRPr="00BD3DD0" w:rsidR="00BD3DD0">
        <w:rPr>
          <w:rFonts w:ascii="Aparajita" w:hAnsi="Aparajita" w:eastAsia="Tahoma" w:cs="Aparajita"/>
        </w:rPr>
        <w:t>pointwise</w:t>
      </w:r>
      <w:r w:rsidRPr="00BD3DD0">
        <w:rPr>
          <w:rFonts w:ascii="Aparajita" w:hAnsi="Aparajita" w:eastAsia="Tahoma" w:cs="Aparajita"/>
        </w:rPr>
        <w:t xml:space="preserve"> elemental profiling at high frequency, Raman provides complementary mineralogical information, and hyperspectral imaging can map compositional variations across surfaces and streams</w:t>
      </w:r>
      <w:r w:rsidRPr="00BD3DD0" w:rsidR="5AD96C7C">
        <w:rPr>
          <w:rFonts w:ascii="Aparajita" w:hAnsi="Aparajita" w:eastAsia="Tahoma" w:cs="Aparajita"/>
          <w:vertAlign w:val="superscript"/>
        </w:rPr>
        <w:t>9</w:t>
      </w:r>
      <w:r w:rsidRPr="00BD3DD0" w:rsidR="5AD96C7C">
        <w:rPr>
          <w:rFonts w:ascii="Aparajita" w:hAnsi="Aparajita" w:eastAsia="Tahoma" w:cs="Aparajita"/>
        </w:rPr>
        <w:t>,</w:t>
      </w:r>
      <w:r w:rsidRPr="00BD3DD0" w:rsidR="5AD96C7C">
        <w:rPr>
          <w:rFonts w:ascii="Aparajita" w:hAnsi="Aparajita" w:eastAsia="Tahoma" w:cs="Aparajita"/>
          <w:vertAlign w:val="superscript"/>
        </w:rPr>
        <w:t>10</w:t>
      </w:r>
      <w:r w:rsidRPr="00BD3DD0" w:rsidR="5AD96C7C">
        <w:rPr>
          <w:rFonts w:ascii="Aparajita" w:hAnsi="Aparajita" w:eastAsia="Tahoma" w:cs="Aparajita"/>
        </w:rPr>
        <w:t>,</w:t>
      </w:r>
      <w:r w:rsidRPr="00BD3DD0" w:rsidR="5AD96C7C">
        <w:rPr>
          <w:rFonts w:ascii="Aparajita" w:hAnsi="Aparajita" w:eastAsia="Tahoma" w:cs="Aparajita"/>
          <w:vertAlign w:val="superscript"/>
        </w:rPr>
        <w:t>21</w:t>
      </w:r>
      <w:r w:rsidRPr="00BD3DD0">
        <w:rPr>
          <w:rFonts w:ascii="Aparajita" w:hAnsi="Aparajita" w:eastAsia="Tahoma" w:cs="Aparajita"/>
        </w:rPr>
        <w:t>.</w:t>
      </w:r>
      <w:commentRangeStart w:id="5"/>
      <w:r w:rsidRPr="00BD3DD0">
        <w:rPr>
          <w:rFonts w:ascii="Aparajita" w:hAnsi="Aparajita" w:eastAsia="Tahoma" w:cs="Aparajita"/>
        </w:rPr>
        <w:t xml:space="preserve"> </w:t>
      </w:r>
      <w:commentRangeEnd w:id="5"/>
      <w:r w:rsidRPr="00BD3DD0" w:rsidR="00B97932">
        <w:rPr>
          <w:rStyle w:val="Refdecomentrio"/>
          <w:rFonts w:ascii="Aparajita" w:hAnsi="Aparajita" w:eastAsia="Tahoma" w:cs="Aparajita"/>
          <w:sz w:val="22"/>
          <w:szCs w:val="22"/>
        </w:rPr>
        <w:commentReference w:id="5"/>
      </w:r>
      <w:r w:rsidRPr="00BD3DD0" w:rsidR="00BD3DD0">
        <w:rPr>
          <w:rFonts w:ascii="Aparajita" w:hAnsi="Aparajita" w:eastAsia="Tahoma" w:cs="Aparajita"/>
        </w:rPr>
        <w:t>Machine vision</w:t>
      </w:r>
      <w:r w:rsidRPr="00BD3DD0">
        <w:rPr>
          <w:rFonts w:ascii="Aparajita" w:hAnsi="Aparajita" w:eastAsia="Tahoma" w:cs="Aparajita"/>
        </w:rPr>
        <w:t xml:space="preserve"> systems with </w:t>
      </w:r>
      <w:r w:rsidRPr="00BD3DD0" w:rsidR="00BD3DD0">
        <w:rPr>
          <w:rFonts w:ascii="Aparajita" w:hAnsi="Aparajita" w:eastAsia="Tahoma" w:cs="Aparajita"/>
        </w:rPr>
        <w:t>high-resolution</w:t>
      </w:r>
      <w:r w:rsidRPr="00BD3DD0">
        <w:rPr>
          <w:rFonts w:ascii="Aparajita" w:hAnsi="Aparajita" w:eastAsia="Tahoma" w:cs="Aparajita"/>
        </w:rPr>
        <w:t xml:space="preserve"> cameras and dedicated </w:t>
      </w:r>
      <w:r w:rsidRPr="00BD3DD0" w:rsidR="00BD3DD0">
        <w:rPr>
          <w:rFonts w:ascii="Aparajita" w:hAnsi="Aparajita" w:eastAsia="Tahoma" w:cs="Aparajita"/>
        </w:rPr>
        <w:t>image processing</w:t>
      </w:r>
      <w:r w:rsidRPr="00BD3DD0">
        <w:rPr>
          <w:rFonts w:ascii="Aparajita" w:hAnsi="Aparajita" w:eastAsia="Tahoma" w:cs="Aparajita"/>
        </w:rPr>
        <w:t xml:space="preserve"> pipelines can perform granulometric analysis and textural characterisation in near real time, supporting tighter control of </w:t>
      </w:r>
      <w:r w:rsidRPr="00BD3DD0" w:rsidR="00BD3DD0">
        <w:rPr>
          <w:rFonts w:ascii="Aparajita" w:hAnsi="Aparajita" w:eastAsia="Tahoma" w:cs="Aparajita"/>
        </w:rPr>
        <w:t>particle size</w:t>
      </w:r>
      <w:r w:rsidRPr="00BD3DD0">
        <w:rPr>
          <w:rFonts w:ascii="Aparajita" w:hAnsi="Aparajita" w:eastAsia="Tahoma" w:cs="Aparajita"/>
        </w:rPr>
        <w:t xml:space="preserve"> distributions</w:t>
      </w:r>
      <w:r w:rsidRPr="00BD3DD0" w:rsidR="41875133">
        <w:rPr>
          <w:rFonts w:ascii="Aparajita" w:hAnsi="Aparajita" w:eastAsia="Tahoma" w:cs="Aparajita"/>
          <w:vertAlign w:val="superscript"/>
        </w:rPr>
        <w:t>9</w:t>
      </w:r>
      <w:r w:rsidRPr="00BD3DD0" w:rsidR="41875133">
        <w:rPr>
          <w:rFonts w:ascii="Aparajita" w:hAnsi="Aparajita" w:eastAsia="Tahoma" w:cs="Aparajita"/>
        </w:rPr>
        <w:t>,</w:t>
      </w:r>
      <w:r w:rsidRPr="00BD3DD0" w:rsidR="41875133">
        <w:rPr>
          <w:rFonts w:ascii="Aparajita" w:hAnsi="Aparajita" w:eastAsia="Tahoma" w:cs="Aparajita"/>
          <w:vertAlign w:val="superscript"/>
        </w:rPr>
        <w:t>10</w:t>
      </w:r>
      <w:r w:rsidRPr="00BD3DD0">
        <w:rPr>
          <w:rFonts w:ascii="Aparajita" w:hAnsi="Aparajita" w:eastAsia="Tahoma" w:cs="Aparajita"/>
        </w:rPr>
        <w:t xml:space="preserve">. Chemometrics and </w:t>
      </w:r>
      <w:r w:rsidRPr="00BD3DD0" w:rsidR="00BD3DD0">
        <w:rPr>
          <w:rFonts w:ascii="Aparajita" w:hAnsi="Aparajita" w:eastAsia="Tahoma" w:cs="Aparajita"/>
        </w:rPr>
        <w:t>machine learning</w:t>
      </w:r>
      <w:r w:rsidRPr="00BD3DD0">
        <w:rPr>
          <w:rFonts w:ascii="Aparajita" w:hAnsi="Aparajita" w:eastAsia="Tahoma" w:cs="Aparajita"/>
        </w:rPr>
        <w:t xml:space="preserve"> methods have matured to the point where they can learn complex relationships between spectral signatures, compositional data and process performance, enabling automated classification, anomaly detection and predictive models of recovery or quality</w:t>
      </w:r>
      <w:r w:rsidRPr="00BD3DD0" w:rsidR="41875133">
        <w:rPr>
          <w:rFonts w:ascii="Aparajita" w:hAnsi="Aparajita" w:eastAsia="Tahoma" w:cs="Aparajita"/>
          <w:vertAlign w:val="superscript"/>
        </w:rPr>
        <w:t>9</w:t>
      </w:r>
      <w:r w:rsidRPr="00BD3DD0" w:rsidR="41875133">
        <w:rPr>
          <w:rFonts w:ascii="Aparajita" w:hAnsi="Aparajita" w:eastAsia="Tahoma" w:cs="Aparajita"/>
        </w:rPr>
        <w:t>,</w:t>
      </w:r>
      <w:r w:rsidRPr="00BD3DD0" w:rsidR="41875133">
        <w:rPr>
          <w:rFonts w:ascii="Aparajita" w:hAnsi="Aparajita" w:eastAsia="Tahoma" w:cs="Aparajita"/>
          <w:vertAlign w:val="superscript"/>
        </w:rPr>
        <w:t>10</w:t>
      </w:r>
      <w:r w:rsidRPr="00BD3DD0" w:rsidR="41875133">
        <w:rPr>
          <w:rFonts w:ascii="Aparajita" w:hAnsi="Aparajita" w:eastAsia="Tahoma" w:cs="Aparajita"/>
        </w:rPr>
        <w:t>,</w:t>
      </w:r>
      <w:r w:rsidRPr="00BD3DD0" w:rsidR="00F967B8">
        <w:rPr>
          <w:rStyle w:val="Refdenotaderodap"/>
          <w:rFonts w:ascii="Aparajita" w:hAnsi="Aparajita" w:eastAsia="Tahoma" w:cs="Aparajita"/>
        </w:rPr>
        <w:footnoteReference w:id="12"/>
      </w:r>
      <w:r w:rsidRPr="00BD3DD0">
        <w:rPr>
          <w:rFonts w:ascii="Aparajita" w:hAnsi="Aparajita" w:eastAsia="Tahoma" w:cs="Aparajita"/>
        </w:rPr>
        <w:t xml:space="preserve">. </w:t>
      </w:r>
    </w:p>
    <w:p w:rsidRPr="00D34F6D" w:rsidR="00116E6E" w:rsidP="0008657F" w:rsidRDefault="00116E6E" w14:paraId="07BDD387" w14:textId="2E376C97">
      <w:pPr>
        <w:pStyle w:val="PargrafodaLista"/>
        <w:spacing w:after="0" w:line="240" w:lineRule="auto"/>
        <w:ind w:left="0"/>
        <w:jc w:val="both"/>
        <w:rPr>
          <w:rFonts w:ascii="Aparajita" w:hAnsi="Aparajita" w:eastAsia="Tahoma" w:cs="Aparajita"/>
        </w:rPr>
      </w:pPr>
      <w:r w:rsidRPr="00116E6E">
        <w:rPr>
          <w:rFonts w:ascii="Aparajita" w:hAnsi="Aparajita" w:eastAsia="Tahoma" w:cs="Aparajita"/>
        </w:rPr>
        <w:t>In parallel, geophysical and remote-sensing approaches have become increasingly relevant for mineral exploration and resource intelligence. Radiometric surveying in Li-rich pegmatite regions, including the Barroso–Alvão region in northern Portugal, has demonstrated potential to distinguish mineralised bodies and host rocks through radiometric contrasts. In STRATUM, drone-based radiometry will be used to enable fast, high-resolution mapping of mineralised zones, lithological contacts and radiometric anomalies, generating an additional spatial data layer for the 3D geometallurgical model. This approach will complement drilling, geological mapping, spectral characterisation and geochemical analysis, improving the capacity to identify zones of interest and update the Digital Twin with spatially resolved information. The project will also assess rare earth element potential through radiometric mapping of Th–U-bearing accessory minerals, such as monazite and zircon, which may act as relevant pathfinders for REE-associated mineralisation.</w:t>
      </w:r>
      <w:r w:rsidR="00D34F6D">
        <w:rPr>
          <w:rFonts w:ascii="Aparajita" w:hAnsi="Aparajita" w:eastAsia="Tahoma" w:cs="Aparajita"/>
        </w:rPr>
        <w:t xml:space="preserve"> </w:t>
      </w:r>
      <w:r w:rsidRPr="00BD3DD0" w:rsidR="71E7EA1A">
        <w:rPr>
          <w:rFonts w:ascii="Aparajita" w:hAnsi="Aparajita" w:eastAsia="Tahoma" w:cs="Aparajita"/>
        </w:rPr>
        <w:t xml:space="preserve">In parallel, the concept of the geometallurgical Digital Twin has gained momentum, combining </w:t>
      </w:r>
      <w:r w:rsidRPr="00BD3DD0" w:rsidR="00BD3DD0">
        <w:rPr>
          <w:rFonts w:ascii="Aparajita" w:hAnsi="Aparajita" w:eastAsia="Tahoma" w:cs="Aparajita"/>
        </w:rPr>
        <w:t>high-resolution</w:t>
      </w:r>
      <w:r w:rsidRPr="00BD3DD0" w:rsidR="71E7EA1A">
        <w:rPr>
          <w:rFonts w:ascii="Aparajita" w:hAnsi="Aparajita" w:eastAsia="Tahoma" w:cs="Aparajita"/>
        </w:rPr>
        <w:t xml:space="preserve"> 3D representations of deposits with dynamic process models and live data feeds to support </w:t>
      </w:r>
      <w:r w:rsidRPr="00BD3DD0" w:rsidR="00D22237">
        <w:rPr>
          <w:rFonts w:ascii="Aparajita" w:hAnsi="Aparajita" w:eastAsia="Tahoma" w:cs="Aparajita"/>
        </w:rPr>
        <w:t>scenario-based</w:t>
      </w:r>
      <w:r w:rsidRPr="00BD3DD0" w:rsidR="71E7EA1A">
        <w:rPr>
          <w:rFonts w:ascii="Aparajita" w:hAnsi="Aparajita" w:eastAsia="Tahoma" w:cs="Aparajita"/>
        </w:rPr>
        <w:t xml:space="preserve"> planning, predictive control and </w:t>
      </w:r>
      <w:r w:rsidRPr="00BD3DD0" w:rsidR="00BD3DD0">
        <w:rPr>
          <w:rFonts w:ascii="Aparajita" w:hAnsi="Aparajita" w:eastAsia="Tahoma" w:cs="Aparajita"/>
        </w:rPr>
        <w:t>system level</w:t>
      </w:r>
      <w:r w:rsidRPr="00BD3DD0" w:rsidR="71E7EA1A">
        <w:rPr>
          <w:rFonts w:ascii="Aparajita" w:hAnsi="Aparajita" w:eastAsia="Tahoma" w:cs="Aparajita"/>
        </w:rPr>
        <w:t xml:space="preserve"> optimisation</w:t>
      </w:r>
      <w:r w:rsidRPr="00BD3DD0" w:rsidR="42C3D059">
        <w:rPr>
          <w:rFonts w:ascii="Aparajita" w:hAnsi="Aparajita" w:eastAsia="Tahoma" w:cs="Aparajita"/>
          <w:vertAlign w:val="superscript"/>
        </w:rPr>
        <w:t>7</w:t>
      </w:r>
      <w:r w:rsidRPr="00BD3DD0" w:rsidR="42C3D059">
        <w:rPr>
          <w:rFonts w:ascii="Aparajita" w:hAnsi="Aparajita" w:eastAsia="Tahoma" w:cs="Aparajita"/>
        </w:rPr>
        <w:t>,</w:t>
      </w:r>
      <w:r w:rsidRPr="00BD3DD0" w:rsidR="42C3D059">
        <w:rPr>
          <w:rFonts w:ascii="Aparajita" w:hAnsi="Aparajita" w:eastAsia="Tahoma" w:cs="Aparajita"/>
          <w:vertAlign w:val="superscript"/>
        </w:rPr>
        <w:t>8</w:t>
      </w:r>
      <w:r w:rsidRPr="00BD3DD0" w:rsidR="42C3D059">
        <w:rPr>
          <w:rFonts w:ascii="Aparajita" w:hAnsi="Aparajita" w:eastAsia="Tahoma" w:cs="Aparajita"/>
        </w:rPr>
        <w:t>,</w:t>
      </w:r>
      <w:r w:rsidRPr="00BD3DD0" w:rsidR="42C3D059">
        <w:rPr>
          <w:rFonts w:ascii="Aparajita" w:hAnsi="Aparajita" w:eastAsia="Tahoma" w:cs="Aparajita"/>
          <w:vertAlign w:val="superscript"/>
        </w:rPr>
        <w:t>12</w:t>
      </w:r>
      <w:r w:rsidRPr="00BD3DD0" w:rsidR="71E7EA1A">
        <w:rPr>
          <w:rFonts w:ascii="Aparajita" w:hAnsi="Aparajita" w:eastAsia="Tahoma" w:cs="Aparajita"/>
        </w:rPr>
        <w:t>.</w:t>
      </w:r>
      <w:r w:rsidR="00D34F6D">
        <w:rPr>
          <w:rFonts w:ascii="Aparajita" w:hAnsi="Aparajita" w:eastAsia="Tahoma" w:cs="Aparajita"/>
        </w:rPr>
        <w:t xml:space="preserve"> </w:t>
      </w:r>
      <w:r w:rsidRPr="00BD3DD0" w:rsidR="0001470C">
        <w:rPr>
          <w:rFonts w:ascii="Aparajita" w:hAnsi="Aparajita" w:eastAsia="Tahoma" w:cs="Aparajita"/>
          <w:bCs/>
        </w:rPr>
        <w:t>Despite this progress, deployment in operational European mining environments remains partial and fragmented</w:t>
      </w:r>
      <w:r w:rsidRPr="00BD3DD0" w:rsidR="00445CC6">
        <w:rPr>
          <w:rFonts w:ascii="Aparajita" w:hAnsi="Aparajita" w:eastAsia="Tahoma" w:cs="Aparajita"/>
          <w:bCs/>
          <w:vertAlign w:val="superscript"/>
        </w:rPr>
        <w:t>7</w:t>
      </w:r>
      <w:r w:rsidRPr="00BD3DD0" w:rsidR="00445CC6">
        <w:rPr>
          <w:rFonts w:ascii="Aparajita" w:hAnsi="Aparajita" w:eastAsia="Tahoma" w:cs="Aparajita"/>
          <w:bCs/>
        </w:rPr>
        <w:t>,</w:t>
      </w:r>
      <w:r w:rsidRPr="00BD3DD0" w:rsidR="00445CC6">
        <w:rPr>
          <w:rFonts w:ascii="Aparajita" w:hAnsi="Aparajita" w:eastAsia="Tahoma" w:cs="Aparajita"/>
          <w:bCs/>
          <w:vertAlign w:val="superscript"/>
        </w:rPr>
        <w:t>8</w:t>
      </w:r>
      <w:r w:rsidRPr="00BD3DD0" w:rsidR="00445CC6">
        <w:rPr>
          <w:rFonts w:ascii="Aparajita" w:hAnsi="Aparajita" w:eastAsia="Tahoma" w:cs="Aparajita"/>
          <w:bCs/>
        </w:rPr>
        <w:t>,</w:t>
      </w:r>
      <w:r w:rsidRPr="00BD3DD0" w:rsidR="00445CC6">
        <w:rPr>
          <w:rFonts w:ascii="Aparajita" w:hAnsi="Aparajita" w:eastAsia="Tahoma" w:cs="Aparajita"/>
          <w:bCs/>
          <w:vertAlign w:val="superscript"/>
        </w:rPr>
        <w:t>12</w:t>
      </w:r>
      <w:r w:rsidRPr="00BD3DD0" w:rsidR="0001470C">
        <w:rPr>
          <w:rFonts w:ascii="Aparajita" w:hAnsi="Aparajita" w:eastAsia="Tahoma" w:cs="Aparajita"/>
          <w:bCs/>
        </w:rPr>
        <w:t xml:space="preserve">. </w:t>
      </w:r>
      <w:r w:rsidRPr="00D34F6D" w:rsidR="00D34F6D">
        <w:rPr>
          <w:rFonts w:ascii="Aparajita" w:hAnsi="Aparajita" w:eastAsia="Tahoma" w:cs="Aparajita"/>
          <w:bCs/>
        </w:rPr>
        <w:t>Existing Digital Twin initiatives frequently focus on specific process units or limited aspects of mine planning, for example, simulating haulage routes, individual comminution circuits or discrete event behaviour in a single plant, without integrating geological, geochemical, geophysical, radiometric, mineralogical and process data into a single, uncertainty-aware 3D model that systematically informs operational decisions</w:t>
      </w:r>
      <w:r w:rsidRPr="00BD3DD0" w:rsidR="00445CC6">
        <w:rPr>
          <w:rFonts w:ascii="Aparajita" w:hAnsi="Aparajita" w:eastAsia="Tahoma" w:cs="Aparajita"/>
          <w:bCs/>
          <w:vertAlign w:val="superscript"/>
        </w:rPr>
        <w:t>7</w:t>
      </w:r>
      <w:r w:rsidRPr="00BD3DD0" w:rsidR="00445CC6">
        <w:rPr>
          <w:rFonts w:ascii="Aparajita" w:hAnsi="Aparajita" w:eastAsia="Tahoma" w:cs="Aparajita"/>
          <w:bCs/>
        </w:rPr>
        <w:t>,</w:t>
      </w:r>
      <w:r w:rsidRPr="00BD3DD0" w:rsidR="00445CC6">
        <w:rPr>
          <w:rFonts w:ascii="Aparajita" w:hAnsi="Aparajita" w:eastAsia="Tahoma" w:cs="Aparajita"/>
          <w:bCs/>
          <w:vertAlign w:val="superscript"/>
        </w:rPr>
        <w:t>8</w:t>
      </w:r>
      <w:r w:rsidRPr="00BD3DD0" w:rsidR="00445CC6">
        <w:rPr>
          <w:rFonts w:ascii="Aparajita" w:hAnsi="Aparajita" w:eastAsia="Tahoma" w:cs="Aparajita"/>
          <w:bCs/>
        </w:rPr>
        <w:t>,</w:t>
      </w:r>
      <w:r w:rsidRPr="00BD3DD0" w:rsidR="00445CC6">
        <w:rPr>
          <w:rFonts w:ascii="Aparajita" w:hAnsi="Aparajita" w:eastAsia="Tahoma" w:cs="Aparajita"/>
          <w:bCs/>
          <w:vertAlign w:val="superscript"/>
        </w:rPr>
        <w:t>12</w:t>
      </w:r>
      <w:r w:rsidRPr="00BD3DD0" w:rsidR="0001470C">
        <w:rPr>
          <w:rFonts w:ascii="Aparajita" w:hAnsi="Aparajita" w:eastAsia="Tahoma" w:cs="Aparajita"/>
          <w:bCs/>
        </w:rPr>
        <w:t xml:space="preserve">. </w:t>
      </w:r>
    </w:p>
    <w:p w:rsidRPr="00BD3DD0" w:rsidR="0001470C" w:rsidP="0008657F" w:rsidRDefault="00420C49" w14:paraId="2C00FDF2" w14:textId="2C270D13">
      <w:pPr>
        <w:pStyle w:val="PargrafodaLista"/>
        <w:spacing w:after="0" w:line="240" w:lineRule="auto"/>
        <w:ind w:left="0"/>
        <w:jc w:val="both"/>
        <w:rPr>
          <w:rFonts w:ascii="Aparajita" w:hAnsi="Aparajita" w:eastAsia="Tahoma" w:cs="Aparajita"/>
          <w:bCs/>
        </w:rPr>
      </w:pPr>
      <w:r w:rsidRPr="00420C49">
        <w:rPr>
          <w:rFonts w:ascii="Aparajita" w:hAnsi="Aparajita" w:eastAsia="Tahoma" w:cs="Aparajita"/>
          <w:bCs/>
        </w:rPr>
        <w:t>Most documented deployments remain at prototype or pilot scale (TRL 4–5), with limited transition to fully integrated, industrial systems at TRL 7–8. Spectral sensing, radiometric surveying and machine-vision systems are often confined to laboratory settings, quality-control benches, exploration campaigns or isolated pilots, rather than engineered as robust, multimodal in-line, at-line or field-deployable infrastructures</w:t>
      </w:r>
      <w:r w:rsidRPr="00BD3DD0" w:rsidR="00ED1F17">
        <w:rPr>
          <w:rFonts w:ascii="Aparajita" w:hAnsi="Aparajita" w:eastAsia="Tahoma" w:cs="Aparajita"/>
          <w:bCs/>
          <w:vertAlign w:val="superscript"/>
        </w:rPr>
        <w:t>9</w:t>
      </w:r>
      <w:r w:rsidRPr="00BD3DD0" w:rsidR="00ED1F17">
        <w:rPr>
          <w:rFonts w:ascii="Aparajita" w:hAnsi="Aparajita" w:eastAsia="Tahoma" w:cs="Aparajita"/>
          <w:bCs/>
        </w:rPr>
        <w:t>,</w:t>
      </w:r>
      <w:r w:rsidRPr="00BD3DD0" w:rsidR="00ED1F17">
        <w:rPr>
          <w:rFonts w:ascii="Aparajita" w:hAnsi="Aparajita" w:eastAsia="Tahoma" w:cs="Aparajita"/>
          <w:bCs/>
          <w:vertAlign w:val="superscript"/>
        </w:rPr>
        <w:t>10</w:t>
      </w:r>
      <w:r w:rsidRPr="00BD3DD0" w:rsidR="00ED1F17">
        <w:rPr>
          <w:rFonts w:ascii="Aparajita" w:hAnsi="Aparajita" w:eastAsia="Tahoma" w:cs="Aparajita"/>
          <w:bCs/>
        </w:rPr>
        <w:t>,</w:t>
      </w:r>
      <w:r w:rsidRPr="00BD3DD0" w:rsidR="00ED1F17">
        <w:rPr>
          <w:rFonts w:ascii="Aparajita" w:hAnsi="Aparajita" w:eastAsia="Tahoma" w:cs="Aparajita"/>
          <w:bCs/>
          <w:vertAlign w:val="superscript"/>
        </w:rPr>
        <w:t>11</w:t>
      </w:r>
      <w:r w:rsidRPr="00BD3DD0" w:rsidR="0001470C">
        <w:rPr>
          <w:rFonts w:ascii="Aparajita" w:hAnsi="Aparajita" w:eastAsia="Tahoma" w:cs="Aparajita"/>
          <w:bCs/>
        </w:rPr>
        <w:t xml:space="preserve">. </w:t>
      </w:r>
      <w:r w:rsidRPr="00420C49">
        <w:rPr>
          <w:rFonts w:ascii="Aparajita" w:hAnsi="Aparajita" w:eastAsia="Tahoma" w:cs="Aparajita"/>
          <w:bCs/>
        </w:rPr>
        <w:t>In many cases, prototypes demonstrate technical feasibility under controlled conditions, but are not fully hardened for dust, vibration, moisture, variable throughput or field constraints, and are not connected to industrial control systems, production-planning tools or geometallurgical Digital Twins. When data from such systems exist, they are rarely ingested into interoperable digital architectures capable of supporting cross-site learning, chain-of-custody tracking or externally verifiable reporting</w:t>
      </w:r>
      <w:r w:rsidRPr="00BD3DD0" w:rsidR="00403144">
        <w:rPr>
          <w:rFonts w:ascii="Aparajita" w:hAnsi="Aparajita" w:eastAsia="Tahoma" w:cs="Aparajita"/>
          <w:bCs/>
          <w:vertAlign w:val="superscript"/>
        </w:rPr>
        <w:t>9</w:t>
      </w:r>
      <w:r w:rsidRPr="00BD3DD0" w:rsidR="00403144">
        <w:rPr>
          <w:rFonts w:ascii="Aparajita" w:hAnsi="Aparajita" w:eastAsia="Tahoma" w:cs="Aparajita"/>
          <w:bCs/>
        </w:rPr>
        <w:t>,</w:t>
      </w:r>
      <w:r w:rsidRPr="00BD3DD0" w:rsidR="00403144">
        <w:rPr>
          <w:rFonts w:ascii="Aparajita" w:hAnsi="Aparajita" w:eastAsia="Tahoma" w:cs="Aparajita"/>
          <w:bCs/>
          <w:vertAlign w:val="superscript"/>
        </w:rPr>
        <w:t>10</w:t>
      </w:r>
      <w:r w:rsidRPr="00BD3DD0" w:rsidR="00403144">
        <w:rPr>
          <w:rFonts w:ascii="Aparajita" w:hAnsi="Aparajita" w:eastAsia="Tahoma" w:cs="Aparajita"/>
          <w:bCs/>
        </w:rPr>
        <w:t>,</w:t>
      </w:r>
      <w:r w:rsidRPr="00BD3DD0" w:rsidR="00403144">
        <w:rPr>
          <w:rFonts w:ascii="Aparajita" w:hAnsi="Aparajita" w:eastAsia="Tahoma" w:cs="Aparajita"/>
          <w:bCs/>
          <w:vertAlign w:val="superscript"/>
        </w:rPr>
        <w:t>12</w:t>
      </w:r>
      <w:r w:rsidRPr="00BD3DD0" w:rsidR="0001470C">
        <w:rPr>
          <w:rFonts w:ascii="Aparajita" w:hAnsi="Aparajita" w:eastAsia="Tahoma" w:cs="Aparajita"/>
          <w:bCs/>
        </w:rPr>
        <w:t>.</w:t>
      </w:r>
    </w:p>
    <w:p w:rsidRPr="00BD3DD0" w:rsidR="00105DD8" w:rsidP="0008657F" w:rsidRDefault="007D273A" w14:paraId="360AA727" w14:textId="2D01C760">
      <w:pPr>
        <w:spacing w:after="0" w:line="240" w:lineRule="auto"/>
        <w:jc w:val="both"/>
        <w:rPr>
          <w:rFonts w:ascii="Aparajita" w:hAnsi="Aparajita" w:eastAsia="Tahoma" w:cs="Aparajita"/>
          <w:bCs/>
        </w:rPr>
      </w:pPr>
      <w:r w:rsidRPr="00BD3DD0">
        <w:rPr>
          <w:rFonts w:ascii="Aparajita" w:hAnsi="Aparajita" w:eastAsia="Tahoma" w:cs="Aparajita"/>
          <w:bCs/>
        </w:rPr>
        <w:t>Existing commercial and pre</w:t>
      </w:r>
      <w:r w:rsidRPr="00BD3DD0">
        <w:rPr>
          <w:rFonts w:ascii="Cambria Math" w:hAnsi="Cambria Math" w:eastAsia="Tahoma" w:cs="Cambria Math"/>
          <w:bCs/>
        </w:rPr>
        <w:t>‑</w:t>
      </w:r>
      <w:r w:rsidRPr="00BD3DD0">
        <w:rPr>
          <w:rFonts w:ascii="Aparajita" w:hAnsi="Aparajita" w:eastAsia="Tahoma" w:cs="Aparajita"/>
          <w:bCs/>
        </w:rPr>
        <w:t>commercial solutions only partially address these gaps. Geological and mine</w:t>
      </w:r>
      <w:r w:rsidRPr="00BD3DD0">
        <w:rPr>
          <w:rFonts w:ascii="Cambria Math" w:hAnsi="Cambria Math" w:eastAsia="Tahoma" w:cs="Cambria Math"/>
          <w:bCs/>
        </w:rPr>
        <w:t>‑</w:t>
      </w:r>
      <w:r w:rsidRPr="00BD3DD0">
        <w:rPr>
          <w:rFonts w:ascii="Aparajita" w:hAnsi="Aparajita" w:eastAsia="Tahoma" w:cs="Aparajita"/>
          <w:bCs/>
        </w:rPr>
        <w:t>planning software suites provide robust tools for block modelling and resource estimation, and advanced process</w:t>
      </w:r>
      <w:r w:rsidRPr="00BD3DD0">
        <w:rPr>
          <w:rFonts w:ascii="Cambria Math" w:hAnsi="Cambria Math" w:eastAsia="Tahoma" w:cs="Cambria Math"/>
          <w:bCs/>
        </w:rPr>
        <w:t>‑</w:t>
      </w:r>
      <w:r w:rsidRPr="00BD3DD0">
        <w:rPr>
          <w:rFonts w:ascii="Aparajita" w:hAnsi="Aparajita" w:eastAsia="Tahoma" w:cs="Aparajita"/>
          <w:bCs/>
        </w:rPr>
        <w:t>control and SCADA systems integrate selected online sensors and optimisation modules in individual plants</w:t>
      </w:r>
      <w:r w:rsidRPr="00BD3DD0" w:rsidR="00531422">
        <w:rPr>
          <w:rStyle w:val="Refdenotaderodap"/>
          <w:rFonts w:ascii="Aparajita" w:hAnsi="Aparajita" w:eastAsia="Tahoma" w:cs="Aparajita"/>
          <w:bCs/>
        </w:rPr>
        <w:footnoteReference w:id="13"/>
      </w:r>
      <w:r w:rsidRPr="00BD3DD0" w:rsidR="005B6260">
        <w:rPr>
          <w:rFonts w:ascii="Aparajita" w:hAnsi="Aparajita" w:eastAsia="Tahoma" w:cs="Aparajita"/>
          <w:bCs/>
        </w:rPr>
        <w:t>,</w:t>
      </w:r>
      <w:r w:rsidRPr="00BD3DD0" w:rsidR="005B6260">
        <w:rPr>
          <w:rStyle w:val="Refdenotaderodap"/>
          <w:rFonts w:ascii="Aparajita" w:hAnsi="Aparajita" w:eastAsia="Tahoma" w:cs="Aparajita"/>
          <w:bCs/>
        </w:rPr>
        <w:footnoteReference w:id="14"/>
      </w:r>
      <w:r w:rsidRPr="00BD3DD0" w:rsidR="005B6260">
        <w:rPr>
          <w:rFonts w:ascii="Aparajita" w:hAnsi="Aparajita" w:eastAsia="Tahoma" w:cs="Aparajita"/>
          <w:bCs/>
        </w:rPr>
        <w:t>,</w:t>
      </w:r>
      <w:r w:rsidRPr="00BD3DD0" w:rsidR="005B6260">
        <w:rPr>
          <w:rStyle w:val="Refdenotaderodap"/>
          <w:rFonts w:ascii="Aparajita" w:hAnsi="Aparajita" w:eastAsia="Tahoma" w:cs="Aparajita"/>
          <w:bCs/>
        </w:rPr>
        <w:footnoteReference w:id="15"/>
      </w:r>
      <w:r w:rsidRPr="00BD3DD0" w:rsidR="005B6260">
        <w:rPr>
          <w:rFonts w:ascii="Aparajita" w:hAnsi="Aparajita" w:eastAsia="Tahoma" w:cs="Aparajita"/>
          <w:bCs/>
        </w:rPr>
        <w:t>,</w:t>
      </w:r>
      <w:r w:rsidRPr="00BD3DD0" w:rsidR="005B6260">
        <w:rPr>
          <w:rStyle w:val="Refdenotaderodap"/>
          <w:rFonts w:ascii="Aparajita" w:hAnsi="Aparajita" w:eastAsia="Tahoma" w:cs="Aparajita"/>
          <w:bCs/>
        </w:rPr>
        <w:footnoteReference w:id="16"/>
      </w:r>
      <w:r w:rsidRPr="00BD3DD0" w:rsidR="00654B41">
        <w:rPr>
          <w:rFonts w:ascii="Aparajita" w:hAnsi="Aparajita" w:eastAsia="Tahoma" w:cs="Aparajita"/>
          <w:bCs/>
        </w:rPr>
        <w:t>,</w:t>
      </w:r>
      <w:r w:rsidRPr="00BD3DD0" w:rsidR="00654B41">
        <w:rPr>
          <w:rStyle w:val="Refdenotaderodap"/>
          <w:rFonts w:ascii="Aparajita" w:hAnsi="Aparajita" w:eastAsia="Tahoma" w:cs="Aparajita"/>
          <w:bCs/>
        </w:rPr>
        <w:footnoteReference w:id="17"/>
      </w:r>
      <w:r w:rsidRPr="00BD3DD0" w:rsidR="00654B41">
        <w:rPr>
          <w:rFonts w:ascii="Aparajita" w:hAnsi="Aparajita" w:eastAsia="Tahoma" w:cs="Aparajita"/>
          <w:bCs/>
        </w:rPr>
        <w:t>,</w:t>
      </w:r>
      <w:r w:rsidRPr="00BD3DD0" w:rsidR="00654B41">
        <w:rPr>
          <w:rStyle w:val="Refdenotaderodap"/>
          <w:rFonts w:ascii="Aparajita" w:hAnsi="Aparajita" w:eastAsia="Tahoma" w:cs="Aparajita"/>
          <w:bCs/>
        </w:rPr>
        <w:footnoteReference w:id="18"/>
      </w:r>
      <w:r w:rsidRPr="00BD3DD0" w:rsidR="00654B41">
        <w:rPr>
          <w:rFonts w:ascii="Aparajita" w:hAnsi="Aparajita" w:eastAsia="Tahoma" w:cs="Aparajita"/>
          <w:bCs/>
        </w:rPr>
        <w:t>,</w:t>
      </w:r>
      <w:r w:rsidRPr="00BD3DD0" w:rsidR="00654B41">
        <w:rPr>
          <w:rStyle w:val="Refdenotaderodap"/>
          <w:rFonts w:ascii="Aparajita" w:hAnsi="Aparajita" w:eastAsia="Tahoma" w:cs="Aparajita"/>
          <w:bCs/>
        </w:rPr>
        <w:footnoteReference w:id="19"/>
      </w:r>
      <w:r w:rsidRPr="00BD3DD0">
        <w:rPr>
          <w:rFonts w:ascii="Aparajita" w:hAnsi="Aparajita" w:eastAsia="Tahoma" w:cs="Aparajita"/>
          <w:bCs/>
        </w:rPr>
        <w:t xml:space="preserve">. </w:t>
      </w:r>
      <w:r w:rsidRPr="001A7F22" w:rsidR="001A7F22">
        <w:rPr>
          <w:rFonts w:ascii="Aparajita" w:hAnsi="Aparajita" w:eastAsia="Tahoma" w:cs="Aparajita"/>
          <w:bCs/>
        </w:rPr>
        <w:t>Equipment suppliers and research organisations have also demonstrated LIBS, hyperspectral, radiometric and machine-vision systems in pilot lines, exploration workflows</w:t>
      </w:r>
      <w:r w:rsidRPr="00BD3DD0">
        <w:rPr>
          <w:rFonts w:ascii="Aparajita" w:hAnsi="Aparajita" w:eastAsia="Tahoma" w:cs="Aparajita"/>
          <w:bCs/>
        </w:rPr>
        <w:t xml:space="preserve"> or specific quality</w:t>
      </w:r>
      <w:r w:rsidRPr="00BD3DD0">
        <w:rPr>
          <w:rFonts w:ascii="Cambria Math" w:hAnsi="Cambria Math" w:eastAsia="Tahoma" w:cs="Cambria Math"/>
          <w:bCs/>
        </w:rPr>
        <w:t>‑</w:t>
      </w:r>
      <w:r w:rsidRPr="00BD3DD0">
        <w:rPr>
          <w:rFonts w:ascii="Aparajita" w:hAnsi="Aparajita" w:eastAsia="Tahoma" w:cs="Aparajita"/>
          <w:bCs/>
        </w:rPr>
        <w:t>control stations</w:t>
      </w:r>
      <w:r w:rsidRPr="00BD3DD0" w:rsidR="005B2CD1">
        <w:rPr>
          <w:rStyle w:val="Refdenotaderodap"/>
          <w:rFonts w:ascii="Aparajita" w:hAnsi="Aparajita" w:eastAsia="Tahoma" w:cs="Aparajita"/>
          <w:bCs/>
        </w:rPr>
        <w:footnoteReference w:id="20"/>
      </w:r>
      <w:r w:rsidRPr="00BD3DD0" w:rsidR="005B2CD1">
        <w:rPr>
          <w:rFonts w:ascii="Aparajita" w:hAnsi="Aparajita" w:eastAsia="Tahoma" w:cs="Aparajita"/>
          <w:bCs/>
        </w:rPr>
        <w:t>,</w:t>
      </w:r>
      <w:r w:rsidRPr="00BD3DD0" w:rsidR="005B2CD1">
        <w:rPr>
          <w:rStyle w:val="Refdenotaderodap"/>
          <w:rFonts w:ascii="Aparajita" w:hAnsi="Aparajita" w:eastAsia="Tahoma" w:cs="Aparajita"/>
          <w:bCs/>
        </w:rPr>
        <w:footnoteReference w:id="21"/>
      </w:r>
      <w:r w:rsidRPr="00BD3DD0" w:rsidR="005B2CD1">
        <w:rPr>
          <w:rFonts w:ascii="Aparajita" w:hAnsi="Aparajita" w:eastAsia="Tahoma" w:cs="Aparajita"/>
          <w:bCs/>
        </w:rPr>
        <w:t>,</w:t>
      </w:r>
      <w:r w:rsidRPr="00BD3DD0" w:rsidR="005B2CD1">
        <w:rPr>
          <w:rStyle w:val="Refdenotaderodap"/>
          <w:rFonts w:ascii="Aparajita" w:hAnsi="Aparajita" w:eastAsia="Tahoma" w:cs="Aparajita"/>
          <w:bCs/>
        </w:rPr>
        <w:footnoteReference w:id="22"/>
      </w:r>
      <w:r w:rsidRPr="00BD3DD0" w:rsidR="00A84A17">
        <w:rPr>
          <w:rFonts w:ascii="Aparajita" w:hAnsi="Aparajita" w:eastAsia="Tahoma" w:cs="Aparajita"/>
          <w:bCs/>
        </w:rPr>
        <w:t>,</w:t>
      </w:r>
      <w:r w:rsidRPr="00BD3DD0" w:rsidR="00A84A17">
        <w:rPr>
          <w:rStyle w:val="Refdenotaderodap"/>
          <w:rFonts w:ascii="Aparajita" w:hAnsi="Aparajita" w:eastAsia="Tahoma" w:cs="Aparajita"/>
          <w:bCs/>
        </w:rPr>
        <w:footnoteReference w:id="23"/>
      </w:r>
      <w:r w:rsidRPr="00BD3DD0" w:rsidR="00E846DC">
        <w:rPr>
          <w:rFonts w:ascii="Aparajita" w:hAnsi="Aparajita" w:eastAsia="Tahoma" w:cs="Aparajita"/>
          <w:bCs/>
        </w:rPr>
        <w:t>,</w:t>
      </w:r>
      <w:r w:rsidRPr="00BD3DD0" w:rsidR="00E846DC">
        <w:rPr>
          <w:rStyle w:val="Refdenotaderodap"/>
          <w:rFonts w:ascii="Aparajita" w:hAnsi="Aparajita" w:eastAsia="Tahoma" w:cs="Aparajita"/>
          <w:bCs/>
        </w:rPr>
        <w:footnoteReference w:id="24"/>
      </w:r>
      <w:r w:rsidRPr="00BD3DD0" w:rsidR="00E846DC">
        <w:rPr>
          <w:rFonts w:ascii="Aparajita" w:hAnsi="Aparajita" w:eastAsia="Tahoma" w:cs="Aparajita"/>
          <w:bCs/>
        </w:rPr>
        <w:t>,</w:t>
      </w:r>
      <w:r w:rsidRPr="00BD3DD0" w:rsidR="00E846DC">
        <w:rPr>
          <w:rStyle w:val="Refdenotaderodap"/>
          <w:rFonts w:ascii="Aparajita" w:hAnsi="Aparajita" w:eastAsia="Tahoma" w:cs="Aparajita"/>
          <w:bCs/>
        </w:rPr>
        <w:footnoteReference w:id="25"/>
      </w:r>
      <w:r w:rsidRPr="00BD3DD0" w:rsidR="00A1755B">
        <w:rPr>
          <w:rFonts w:ascii="Aparajita" w:hAnsi="Aparajita" w:eastAsia="Tahoma" w:cs="Aparajita"/>
          <w:bCs/>
        </w:rPr>
        <w:t>,</w:t>
      </w:r>
      <w:r w:rsidRPr="00BD3DD0" w:rsidR="00A1755B">
        <w:rPr>
          <w:rStyle w:val="Refdenotaderodap"/>
          <w:rFonts w:ascii="Aparajita" w:hAnsi="Aparajita" w:eastAsia="Tahoma" w:cs="Aparajita"/>
          <w:bCs/>
        </w:rPr>
        <w:footnoteReference w:id="26"/>
      </w:r>
      <w:r w:rsidRPr="00BD3DD0">
        <w:rPr>
          <w:rFonts w:ascii="Aparajita" w:hAnsi="Aparajita" w:eastAsia="Tahoma" w:cs="Aparajita"/>
          <w:bCs/>
        </w:rPr>
        <w:t>. However, these tools are typically deployed as stand</w:t>
      </w:r>
      <w:r w:rsidRPr="00BD3DD0">
        <w:rPr>
          <w:rFonts w:ascii="Cambria Math" w:hAnsi="Cambria Math" w:eastAsia="Tahoma" w:cs="Cambria Math"/>
          <w:bCs/>
        </w:rPr>
        <w:t>‑</w:t>
      </w:r>
      <w:r w:rsidRPr="00BD3DD0">
        <w:rPr>
          <w:rFonts w:ascii="Aparajita" w:hAnsi="Aparajita" w:eastAsia="Tahoma" w:cs="Aparajita"/>
          <w:bCs/>
        </w:rPr>
        <w:t>alone or vendor</w:t>
      </w:r>
      <w:r w:rsidRPr="00BD3DD0">
        <w:rPr>
          <w:rFonts w:ascii="Cambria Math" w:hAnsi="Cambria Math" w:eastAsia="Tahoma" w:cs="Cambria Math"/>
          <w:bCs/>
        </w:rPr>
        <w:t>‑</w:t>
      </w:r>
      <w:r w:rsidRPr="00BD3DD0">
        <w:rPr>
          <w:rFonts w:ascii="Aparajita" w:hAnsi="Aparajita" w:eastAsia="Tahoma" w:cs="Aparajita"/>
          <w:bCs/>
        </w:rPr>
        <w:t xml:space="preserve">specific solutions, with limited interoperability and little integration into a </w:t>
      </w:r>
      <w:r w:rsidRPr="00BD3DD0">
        <w:rPr>
          <w:rFonts w:ascii="Aparajita" w:hAnsi="Aparajita" w:eastAsia="Tahoma" w:cs="Aparajita"/>
          <w:bCs/>
        </w:rPr>
        <w:t>CRM</w:t>
      </w:r>
      <w:r w:rsidRPr="00BD3DD0">
        <w:rPr>
          <w:rFonts w:ascii="Cambria Math" w:hAnsi="Cambria Math" w:eastAsia="Tahoma" w:cs="Cambria Math"/>
          <w:bCs/>
        </w:rPr>
        <w:t>‑</w:t>
      </w:r>
      <w:r w:rsidRPr="00BD3DD0">
        <w:rPr>
          <w:rFonts w:ascii="Aparajita" w:hAnsi="Aparajita" w:eastAsia="Tahoma" w:cs="Aparajita"/>
          <w:bCs/>
        </w:rPr>
        <w:t>specific, uncertainty</w:t>
      </w:r>
      <w:r w:rsidRPr="00BD3DD0">
        <w:rPr>
          <w:rFonts w:ascii="Cambria Math" w:hAnsi="Cambria Math" w:eastAsia="Tahoma" w:cs="Cambria Math"/>
          <w:bCs/>
        </w:rPr>
        <w:t>‑</w:t>
      </w:r>
      <w:r w:rsidRPr="00BD3DD0">
        <w:rPr>
          <w:rFonts w:ascii="Aparajita" w:hAnsi="Aparajita" w:eastAsia="Tahoma" w:cs="Aparajita"/>
          <w:bCs/>
        </w:rPr>
        <w:t>aware Digital Twin that systematically connects resource models, real</w:t>
      </w:r>
      <w:r w:rsidRPr="00BD3DD0">
        <w:rPr>
          <w:rFonts w:ascii="Cambria Math" w:hAnsi="Cambria Math" w:eastAsia="Tahoma" w:cs="Cambria Math"/>
          <w:bCs/>
        </w:rPr>
        <w:t>‑</w:t>
      </w:r>
      <w:r w:rsidRPr="00BD3DD0">
        <w:rPr>
          <w:rFonts w:ascii="Aparajita" w:hAnsi="Aparajita" w:eastAsia="Tahoma" w:cs="Aparajita"/>
          <w:bCs/>
        </w:rPr>
        <w:t>time sensing, fines recovery and end</w:t>
      </w:r>
      <w:r w:rsidRPr="00BD3DD0">
        <w:rPr>
          <w:rFonts w:ascii="Cambria Math" w:hAnsi="Cambria Math" w:eastAsia="Tahoma" w:cs="Cambria Math"/>
          <w:bCs/>
        </w:rPr>
        <w:t>‑</w:t>
      </w:r>
      <w:r w:rsidRPr="00BD3DD0">
        <w:rPr>
          <w:rFonts w:ascii="Aparajita" w:hAnsi="Aparajita" w:eastAsia="Tahoma" w:cs="Aparajita"/>
          <w:bCs/>
        </w:rPr>
        <w:t>to</w:t>
      </w:r>
      <w:r w:rsidRPr="00BD3DD0">
        <w:rPr>
          <w:rFonts w:ascii="Cambria Math" w:hAnsi="Cambria Math" w:eastAsia="Tahoma" w:cs="Cambria Math"/>
          <w:bCs/>
        </w:rPr>
        <w:t>‑</w:t>
      </w:r>
      <w:r w:rsidRPr="00BD3DD0">
        <w:rPr>
          <w:rFonts w:ascii="Aparajita" w:hAnsi="Aparajita" w:eastAsia="Tahoma" w:cs="Aparajita"/>
          <w:bCs/>
        </w:rPr>
        <w:t>end traceability</w:t>
      </w:r>
      <w:r w:rsidRPr="00BD3DD0" w:rsidR="00212CAF">
        <w:rPr>
          <w:rFonts w:ascii="Aparajita" w:hAnsi="Aparajita" w:eastAsia="Tahoma" w:cs="Aparajita"/>
          <w:bCs/>
          <w:vertAlign w:val="superscript"/>
        </w:rPr>
        <w:t>12</w:t>
      </w:r>
      <w:r w:rsidRPr="00BD3DD0" w:rsidR="00212CAF">
        <w:rPr>
          <w:rFonts w:ascii="Aparajita" w:hAnsi="Aparajita" w:eastAsia="Tahoma" w:cs="Aparajita"/>
          <w:bCs/>
        </w:rPr>
        <w:t>,</w:t>
      </w:r>
      <w:r w:rsidRPr="00BD3DD0" w:rsidR="00212CAF">
        <w:rPr>
          <w:rFonts w:ascii="Aparajita" w:hAnsi="Aparajita" w:eastAsia="Tahoma" w:cs="Aparajita"/>
          <w:bCs/>
          <w:vertAlign w:val="superscript"/>
        </w:rPr>
        <w:t>14</w:t>
      </w:r>
      <w:r w:rsidRPr="00BD3DD0" w:rsidR="00212CAF">
        <w:rPr>
          <w:rFonts w:ascii="Aparajita" w:hAnsi="Aparajita" w:eastAsia="Tahoma" w:cs="Aparajita"/>
          <w:bCs/>
        </w:rPr>
        <w:t>,</w:t>
      </w:r>
      <w:r w:rsidRPr="00BD3DD0" w:rsidR="00212CAF">
        <w:rPr>
          <w:rFonts w:ascii="Aparajita" w:hAnsi="Aparajita" w:eastAsia="Tahoma" w:cs="Aparajita"/>
          <w:bCs/>
          <w:vertAlign w:val="superscript"/>
        </w:rPr>
        <w:t>27</w:t>
      </w:r>
      <w:r w:rsidRPr="00BD3DD0">
        <w:rPr>
          <w:rFonts w:ascii="Aparajita" w:hAnsi="Aparajita" w:eastAsia="Tahoma" w:cs="Aparajita"/>
          <w:bCs/>
        </w:rPr>
        <w:t>. As a result, operators tend to rely on a patchwork of technologies rather than on a coherent, scalable architecture for data</w:t>
      </w:r>
      <w:r w:rsidRPr="00BD3DD0">
        <w:rPr>
          <w:rFonts w:ascii="Cambria Math" w:hAnsi="Cambria Math" w:eastAsia="Tahoma" w:cs="Cambria Math"/>
          <w:bCs/>
        </w:rPr>
        <w:t>‑</w:t>
      </w:r>
      <w:r w:rsidRPr="00BD3DD0">
        <w:rPr>
          <w:rFonts w:ascii="Aparajita" w:hAnsi="Aparajita" w:eastAsia="Tahoma" w:cs="Aparajita"/>
          <w:bCs/>
        </w:rPr>
        <w:t>driven CRM value</w:t>
      </w:r>
      <w:r w:rsidRPr="00BD3DD0">
        <w:rPr>
          <w:rFonts w:ascii="Cambria Math" w:hAnsi="Cambria Math" w:eastAsia="Tahoma" w:cs="Cambria Math"/>
          <w:bCs/>
        </w:rPr>
        <w:t>‑</w:t>
      </w:r>
      <w:r w:rsidRPr="00BD3DD0">
        <w:rPr>
          <w:rFonts w:ascii="Aparajita" w:hAnsi="Aparajita" w:eastAsia="Tahoma" w:cs="Aparajita"/>
          <w:bCs/>
        </w:rPr>
        <w:t>chain management</w:t>
      </w:r>
      <w:r w:rsidRPr="00BD3DD0" w:rsidR="00C02692">
        <w:rPr>
          <w:rFonts w:ascii="Aparajita" w:hAnsi="Aparajita" w:eastAsia="Tahoma" w:cs="Aparajita"/>
          <w:bCs/>
          <w:vertAlign w:val="superscript"/>
        </w:rPr>
        <w:t>12</w:t>
      </w:r>
      <w:r w:rsidRPr="00BD3DD0" w:rsidR="00C02692">
        <w:rPr>
          <w:rFonts w:ascii="Aparajita" w:hAnsi="Aparajita" w:eastAsia="Tahoma" w:cs="Aparajita"/>
          <w:bCs/>
        </w:rPr>
        <w:t>,</w:t>
      </w:r>
      <w:r w:rsidRPr="00BD3DD0" w:rsidR="00C02692">
        <w:rPr>
          <w:rStyle w:val="Refdenotaderodap"/>
          <w:rFonts w:ascii="Aparajita" w:hAnsi="Aparajita" w:eastAsia="Tahoma" w:cs="Aparajita"/>
          <w:bCs/>
        </w:rPr>
        <w:footnoteReference w:id="27"/>
      </w:r>
      <w:r w:rsidRPr="00BD3DD0">
        <w:rPr>
          <w:rFonts w:ascii="Aparajita" w:hAnsi="Aparajita" w:eastAsia="Tahoma" w:cs="Aparajita"/>
          <w:bCs/>
        </w:rPr>
        <w:t>.</w:t>
      </w:r>
      <w:r w:rsidRPr="00BD3DD0" w:rsidR="006B4ADF">
        <w:rPr>
          <w:rFonts w:ascii="Aparajita" w:hAnsi="Aparajita" w:eastAsia="Tahoma" w:cs="Aparajita"/>
          <w:bCs/>
        </w:rPr>
        <w:t xml:space="preserve"> </w:t>
      </w:r>
      <w:r w:rsidRPr="00BD3DD0" w:rsidR="00105DD8">
        <w:rPr>
          <w:rFonts w:ascii="Aparajita" w:hAnsi="Aparajita" w:eastAsia="Tahoma" w:cs="Aparajita"/>
          <w:bCs/>
        </w:rPr>
        <w:t>To substantiate this, the table below summarises representative classes of current solutions, concrete examples and the main gaps when compared with the integrated, CRM</w:t>
      </w:r>
      <w:r w:rsidRPr="00BD3DD0" w:rsidR="00105DD8">
        <w:rPr>
          <w:rFonts w:ascii="Cambria Math" w:hAnsi="Cambria Math" w:eastAsia="Tahoma" w:cs="Cambria Math"/>
          <w:bCs/>
        </w:rPr>
        <w:t>‑</w:t>
      </w:r>
      <w:r w:rsidRPr="00BD3DD0" w:rsidR="00105DD8">
        <w:rPr>
          <w:rFonts w:ascii="Aparajita" w:hAnsi="Aparajita" w:eastAsia="Tahoma" w:cs="Aparajita"/>
          <w:bCs/>
        </w:rPr>
        <w:t>specific architecture envisaged by STRATUM.</w:t>
      </w:r>
    </w:p>
    <w:p w:rsidRPr="00BD3DD0" w:rsidR="00AB3816" w:rsidP="0008657F" w:rsidRDefault="00AB3816" w14:paraId="59A1453A" w14:textId="5E53CF40">
      <w:pPr>
        <w:pStyle w:val="Legenda"/>
        <w:keepNext/>
        <w:spacing w:after="0"/>
        <w:jc w:val="center"/>
        <w:rPr>
          <w:rFonts w:ascii="Aparajita" w:hAnsi="Aparajita" w:cs="Aparajita"/>
          <w:i w:val="0"/>
          <w:iCs w:val="0"/>
          <w:color w:val="000000" w:themeColor="text1"/>
        </w:rPr>
      </w:pPr>
    </w:p>
    <w:p w:rsidRPr="00BD3DD0" w:rsidR="004512D7" w:rsidP="004512D7" w:rsidRDefault="004512D7" w14:paraId="69327D28" w14:textId="3A445819">
      <w:pPr>
        <w:pStyle w:val="Legenda"/>
        <w:keepNext/>
        <w:spacing w:after="0"/>
        <w:jc w:val="center"/>
        <w:rPr>
          <w:rFonts w:ascii="Aparajita" w:hAnsi="Aparajita" w:cs="Aparajita"/>
          <w:color w:val="000000" w:themeColor="text1"/>
        </w:rPr>
      </w:pPr>
      <w:r w:rsidRPr="00BD3DD0">
        <w:rPr>
          <w:rFonts w:ascii="Aparajita" w:hAnsi="Aparajita" w:cs="Aparajita"/>
          <w:color w:val="000000" w:themeColor="text1"/>
        </w:rPr>
        <w:t xml:space="preserve">Table </w:t>
      </w:r>
      <w:r w:rsidRPr="00BD3DD0">
        <w:rPr>
          <w:rFonts w:ascii="Aparajita" w:hAnsi="Aparajita" w:cs="Aparajita"/>
          <w:color w:val="000000" w:themeColor="text1"/>
        </w:rPr>
        <w:fldChar w:fldCharType="begin"/>
      </w:r>
      <w:r w:rsidRPr="00BD3DD0">
        <w:rPr>
          <w:rFonts w:ascii="Aparajita" w:hAnsi="Aparajita" w:cs="Aparajita"/>
          <w:color w:val="000000" w:themeColor="text1"/>
        </w:rPr>
        <w:instrText xml:space="preserve"> SEQ Table \* ARABIC </w:instrText>
      </w:r>
      <w:r w:rsidRPr="00BD3DD0">
        <w:rPr>
          <w:rFonts w:ascii="Aparajita" w:hAnsi="Aparajita" w:cs="Aparajita"/>
          <w:color w:val="000000" w:themeColor="text1"/>
        </w:rPr>
        <w:fldChar w:fldCharType="separate"/>
      </w:r>
      <w:r w:rsidR="00826A26">
        <w:rPr>
          <w:rFonts w:ascii="Aparajita" w:hAnsi="Aparajita" w:cs="Aparajita"/>
          <w:noProof/>
          <w:color w:val="000000" w:themeColor="text1"/>
        </w:rPr>
        <w:t>1</w:t>
      </w:r>
      <w:r w:rsidRPr="00BD3DD0">
        <w:rPr>
          <w:rFonts w:ascii="Aparajita" w:hAnsi="Aparajita" w:cs="Aparajita"/>
          <w:color w:val="000000" w:themeColor="text1"/>
        </w:rPr>
        <w:fldChar w:fldCharType="end"/>
      </w:r>
      <w:r w:rsidRPr="00BD3DD0">
        <w:rPr>
          <w:rFonts w:ascii="Aparajita" w:hAnsi="Aparajita" w:cs="Aparajita"/>
          <w:color w:val="000000" w:themeColor="text1"/>
        </w:rPr>
        <w:t>: Representative classes of current solutions</w:t>
      </w:r>
    </w:p>
    <w:tbl>
      <w:tblPr>
        <w:tblStyle w:val="TableGrid1"/>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1239"/>
        <w:gridCol w:w="3275"/>
        <w:gridCol w:w="4121"/>
      </w:tblGrid>
      <w:tr w:rsidRPr="00E15617" w:rsidR="00AB3816" w:rsidTr="006B0D0B" w14:paraId="518E42C5" w14:textId="77777777">
        <w:trPr>
          <w:trHeight w:val="283"/>
        </w:trPr>
        <w:tc>
          <w:tcPr>
            <w:tcW w:w="717" w:type="pct"/>
            <w:shd w:val="clear" w:color="auto" w:fill="F2F2F2" w:themeFill="background1" w:themeFillShade="F2"/>
            <w:vAlign w:val="center"/>
            <w:hideMark/>
          </w:tcPr>
          <w:p w:rsidRPr="00E15617" w:rsidR="00105DD8" w:rsidP="00D22237" w:rsidRDefault="00105DD8" w14:paraId="1FDA0204" w14:textId="45C72083">
            <w:pPr>
              <w:jc w:val="center"/>
              <w:rPr>
                <w:rFonts w:ascii="Aparajita" w:hAnsi="Aparajita" w:eastAsia="Tahoma" w:cs="Aparajita"/>
                <w:b/>
                <w:bCs/>
                <w:sz w:val="14"/>
                <w:szCs w:val="14"/>
                <w:lang w:val="pt-PT"/>
              </w:rPr>
            </w:pPr>
            <w:r w:rsidRPr="00E15617">
              <w:rPr>
                <w:rFonts w:ascii="Aparajita" w:hAnsi="Aparajita" w:eastAsia="Tahoma" w:cs="Aparajita"/>
                <w:b/>
                <w:bCs/>
                <w:sz w:val="14"/>
                <w:szCs w:val="14"/>
                <w:lang w:val="pt-PT"/>
              </w:rPr>
              <w:t xml:space="preserve">Solution </w:t>
            </w:r>
            <w:r w:rsidRPr="00E15617" w:rsidR="00AB3816">
              <w:rPr>
                <w:rFonts w:ascii="Aparajita" w:hAnsi="Aparajita" w:eastAsia="Tahoma" w:cs="Aparajita"/>
                <w:b/>
                <w:bCs/>
                <w:sz w:val="14"/>
                <w:szCs w:val="14"/>
                <w:lang w:val="pt-PT"/>
              </w:rPr>
              <w:t>Type</w:t>
            </w:r>
          </w:p>
        </w:tc>
        <w:tc>
          <w:tcPr>
            <w:tcW w:w="1896" w:type="pct"/>
            <w:shd w:val="clear" w:color="auto" w:fill="F2F2F2" w:themeFill="background1" w:themeFillShade="F2"/>
            <w:vAlign w:val="center"/>
            <w:hideMark/>
          </w:tcPr>
          <w:p w:rsidRPr="00E15617" w:rsidR="00105DD8" w:rsidP="00D22237" w:rsidRDefault="00105DD8" w14:paraId="098C2461" w14:textId="77777777">
            <w:pPr>
              <w:jc w:val="center"/>
              <w:rPr>
                <w:rFonts w:ascii="Aparajita" w:hAnsi="Aparajita" w:eastAsia="Tahoma" w:cs="Aparajita"/>
                <w:b/>
                <w:bCs/>
                <w:sz w:val="14"/>
                <w:szCs w:val="14"/>
                <w:lang w:val="pt-PT"/>
              </w:rPr>
            </w:pPr>
            <w:r w:rsidRPr="00E15617">
              <w:rPr>
                <w:rFonts w:ascii="Aparajita" w:hAnsi="Aparajita" w:eastAsia="Tahoma" w:cs="Aparajita"/>
                <w:b/>
                <w:bCs/>
                <w:sz w:val="14"/>
                <w:szCs w:val="14"/>
                <w:lang w:val="pt-PT"/>
              </w:rPr>
              <w:t>Specific examples / capabilities</w:t>
            </w:r>
          </w:p>
        </w:tc>
        <w:tc>
          <w:tcPr>
            <w:tcW w:w="2386" w:type="pct"/>
            <w:shd w:val="clear" w:color="auto" w:fill="F2F2F2" w:themeFill="background1" w:themeFillShade="F2"/>
            <w:vAlign w:val="center"/>
            <w:hideMark/>
          </w:tcPr>
          <w:p w:rsidRPr="00E15617" w:rsidR="00105DD8" w:rsidP="00D22237" w:rsidRDefault="00105DD8" w14:paraId="605C574E" w14:textId="77777777">
            <w:pPr>
              <w:jc w:val="center"/>
              <w:rPr>
                <w:rFonts w:ascii="Aparajita" w:hAnsi="Aparajita" w:eastAsia="Tahoma" w:cs="Aparajita"/>
                <w:b/>
                <w:bCs/>
                <w:sz w:val="14"/>
                <w:szCs w:val="14"/>
                <w:lang w:val="en-US"/>
              </w:rPr>
            </w:pPr>
            <w:r w:rsidRPr="00E15617">
              <w:rPr>
                <w:rFonts w:ascii="Aparajita" w:hAnsi="Aparajita" w:eastAsia="Tahoma" w:cs="Aparajita"/>
                <w:b/>
                <w:bCs/>
                <w:sz w:val="14"/>
                <w:szCs w:val="14"/>
                <w:lang w:val="en-US"/>
              </w:rPr>
              <w:t>Main limitations vs STRATUM needs</w:t>
            </w:r>
          </w:p>
        </w:tc>
      </w:tr>
      <w:tr w:rsidRPr="00E15617" w:rsidR="00AB3816" w:rsidTr="006B0D0B" w14:paraId="14A21231" w14:textId="77777777">
        <w:trPr>
          <w:trHeight w:val="20"/>
        </w:trPr>
        <w:tc>
          <w:tcPr>
            <w:tcW w:w="717" w:type="pct"/>
            <w:vAlign w:val="center"/>
            <w:hideMark/>
          </w:tcPr>
          <w:p w:rsidRPr="00E15617" w:rsidR="00105DD8" w:rsidP="00D22237" w:rsidRDefault="00105DD8" w14:paraId="59A46DEF" w14:textId="77777777">
            <w:pPr>
              <w:jc w:val="center"/>
              <w:rPr>
                <w:rFonts w:ascii="Aparajita" w:hAnsi="Aparajita" w:eastAsia="Tahoma" w:cs="Aparajita"/>
                <w:bCs/>
                <w:sz w:val="14"/>
                <w:szCs w:val="14"/>
                <w:lang w:val="en-US"/>
              </w:rPr>
            </w:pPr>
            <w:r w:rsidRPr="00E15617">
              <w:rPr>
                <w:rFonts w:ascii="Aparajita" w:hAnsi="Aparajita" w:eastAsia="Tahoma" w:cs="Aparajita"/>
                <w:bCs/>
                <w:sz w:val="14"/>
                <w:szCs w:val="14"/>
                <w:lang w:val="en-US"/>
              </w:rPr>
              <w:t>Geological and mine</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planning software suites</w:t>
            </w:r>
          </w:p>
        </w:tc>
        <w:tc>
          <w:tcPr>
            <w:tcW w:w="1896" w:type="pct"/>
            <w:vAlign w:val="center"/>
            <w:hideMark/>
          </w:tcPr>
          <w:p w:rsidRPr="00E15617" w:rsidR="00105DD8" w:rsidP="00D22237" w:rsidRDefault="00105DD8" w14:paraId="141A5905" w14:textId="3A6C208E">
            <w:pPr>
              <w:rPr>
                <w:rFonts w:ascii="Aparajita" w:hAnsi="Aparajita" w:eastAsia="Tahoma" w:cs="Aparajita"/>
                <w:bCs/>
                <w:sz w:val="14"/>
                <w:szCs w:val="14"/>
                <w:lang w:val="en-US"/>
              </w:rPr>
            </w:pPr>
            <w:r w:rsidRPr="00E15617">
              <w:rPr>
                <w:rFonts w:ascii="Aparajita" w:hAnsi="Aparajita" w:eastAsia="Tahoma" w:cs="Aparajita"/>
                <w:bCs/>
                <w:sz w:val="14"/>
                <w:szCs w:val="14"/>
                <w:lang w:val="en-US"/>
              </w:rPr>
              <w:t>Maptek Vulcan, Seequent Leapfrog, Micromine Origin, K</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 xml:space="preserve">Mine and similar suites provide 3D geological modelling, block modelling, resource estimation and mine design/scheduling, often with advanced geostatistics and pit optimisation tools. </w:t>
            </w:r>
          </w:p>
        </w:tc>
        <w:tc>
          <w:tcPr>
            <w:tcW w:w="2386" w:type="pct"/>
            <w:vAlign w:val="center"/>
            <w:hideMark/>
          </w:tcPr>
          <w:p w:rsidRPr="00E15617" w:rsidR="00105DD8" w:rsidP="00D22237" w:rsidRDefault="00105DD8" w14:paraId="51D5DD92" w14:textId="0B0F7B03">
            <w:pPr>
              <w:rPr>
                <w:rFonts w:ascii="Aparajita" w:hAnsi="Aparajita" w:eastAsia="Tahoma" w:cs="Aparajita"/>
                <w:bCs/>
                <w:sz w:val="14"/>
                <w:szCs w:val="14"/>
                <w:lang w:val="en-US"/>
              </w:rPr>
            </w:pPr>
            <w:r w:rsidRPr="00E15617">
              <w:rPr>
                <w:rFonts w:ascii="Aparajita" w:hAnsi="Aparajita" w:eastAsia="Tahoma" w:cs="Aparajita"/>
                <w:bCs/>
                <w:sz w:val="14"/>
                <w:szCs w:val="14"/>
                <w:lang w:val="en-US"/>
              </w:rPr>
              <w:t>Optimised for resource estimation and mine planning within technical teams; models typically remain decoupled from real</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time process data, fines</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recovery workflows and downstream traceability; data stored in proprietary project files or databases, limiting interoperability and the construction of CRM</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wide, uncertainty</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 xml:space="preserve">aware Digital Twins. </w:t>
            </w:r>
          </w:p>
        </w:tc>
      </w:tr>
      <w:tr w:rsidRPr="00E15617" w:rsidR="006B4ADF" w:rsidTr="006B0D0B" w14:paraId="1EC9AFDF" w14:textId="77777777">
        <w:trPr>
          <w:trHeight w:val="20"/>
        </w:trPr>
        <w:tc>
          <w:tcPr>
            <w:tcW w:w="717" w:type="pct"/>
            <w:vAlign w:val="center"/>
            <w:hideMark/>
          </w:tcPr>
          <w:p w:rsidRPr="00E15617" w:rsidR="00105DD8" w:rsidP="00D22237" w:rsidRDefault="00105DD8" w14:paraId="28A0A7B6" w14:textId="77777777">
            <w:pPr>
              <w:jc w:val="center"/>
              <w:rPr>
                <w:rFonts w:ascii="Aparajita" w:hAnsi="Aparajita" w:eastAsia="Tahoma" w:cs="Aparajita"/>
                <w:bCs/>
                <w:sz w:val="14"/>
                <w:szCs w:val="14"/>
                <w:lang w:val="en-US"/>
              </w:rPr>
            </w:pPr>
            <w:r w:rsidRPr="00E15617">
              <w:rPr>
                <w:rFonts w:ascii="Aparajita" w:hAnsi="Aparajita" w:eastAsia="Tahoma" w:cs="Aparajita"/>
                <w:bCs/>
                <w:sz w:val="14"/>
                <w:szCs w:val="14"/>
                <w:lang w:val="en-US"/>
              </w:rPr>
              <w:t>SCADA, DCS and advanced process</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control systems</w:t>
            </w:r>
          </w:p>
        </w:tc>
        <w:tc>
          <w:tcPr>
            <w:tcW w:w="1896" w:type="pct"/>
            <w:vAlign w:val="center"/>
            <w:hideMark/>
          </w:tcPr>
          <w:p w:rsidRPr="00E15617" w:rsidR="00105DD8" w:rsidP="00D22237" w:rsidRDefault="00105DD8" w14:paraId="364EB6A7" w14:textId="44B04C4E">
            <w:pPr>
              <w:rPr>
                <w:rFonts w:ascii="Aparajita" w:hAnsi="Aparajita" w:eastAsia="Tahoma" w:cs="Aparajita"/>
                <w:bCs/>
                <w:sz w:val="14"/>
                <w:szCs w:val="14"/>
                <w:lang w:val="en-US"/>
              </w:rPr>
            </w:pPr>
            <w:r w:rsidRPr="00E15617">
              <w:rPr>
                <w:rFonts w:ascii="Aparajita" w:hAnsi="Aparajita" w:eastAsia="Tahoma" w:cs="Aparajita"/>
                <w:bCs/>
                <w:sz w:val="14"/>
                <w:szCs w:val="14"/>
                <w:lang w:val="en-US"/>
              </w:rPr>
              <w:t>Siemens PCS 7 / PCS neo, ABB Ability System 800xA, Rockwell PlantPAx and other SCADA/DCS platforms are widely used for real</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 xml:space="preserve">time monitoring and control of crushing, grinding, classification and beneficiation circuits, integrating online process sensors and some optimisation modules. </w:t>
            </w:r>
          </w:p>
        </w:tc>
        <w:tc>
          <w:tcPr>
            <w:tcW w:w="2386" w:type="pct"/>
            <w:vAlign w:val="center"/>
            <w:hideMark/>
          </w:tcPr>
          <w:p w:rsidRPr="00E15617" w:rsidR="00105DD8" w:rsidP="00D22237" w:rsidRDefault="00105DD8" w14:paraId="04C1EDBA" w14:textId="591B0887">
            <w:pPr>
              <w:rPr>
                <w:rFonts w:ascii="Aparajita" w:hAnsi="Aparajita" w:eastAsia="Tahoma" w:cs="Aparajita"/>
                <w:bCs/>
                <w:sz w:val="14"/>
                <w:szCs w:val="14"/>
                <w:lang w:val="en-US"/>
              </w:rPr>
            </w:pPr>
            <w:r w:rsidRPr="00E15617">
              <w:rPr>
                <w:rFonts w:ascii="Aparajita" w:hAnsi="Aparajita" w:eastAsia="Tahoma" w:cs="Aparajita"/>
                <w:bCs/>
                <w:sz w:val="14"/>
                <w:szCs w:val="14"/>
                <w:lang w:val="en-US"/>
              </w:rPr>
              <w:t>Focused on unit operations and plant</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level control rather than CRM</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specific value</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chain optimisation; integration boundaries usually stop at the plant fence; no native coupling to geometallurgical models, fines</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valorisation design or digital</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passport systems; integration with external digital</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twin platforms is possible but project</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specific and rarely standardized.</w:t>
            </w:r>
          </w:p>
        </w:tc>
      </w:tr>
      <w:tr w:rsidRPr="00E15617" w:rsidR="006B4ADF" w:rsidTr="006B0D0B" w14:paraId="60BD8063" w14:textId="77777777">
        <w:trPr>
          <w:trHeight w:val="20"/>
        </w:trPr>
        <w:tc>
          <w:tcPr>
            <w:tcW w:w="717" w:type="pct"/>
            <w:vAlign w:val="center"/>
            <w:hideMark/>
          </w:tcPr>
          <w:p w:rsidRPr="00E15617" w:rsidR="00105DD8" w:rsidP="00D22237" w:rsidRDefault="00105DD8" w14:paraId="3A6CB370" w14:textId="77777777">
            <w:pPr>
              <w:jc w:val="center"/>
              <w:rPr>
                <w:rFonts w:ascii="Aparajita" w:hAnsi="Aparajita" w:eastAsia="Tahoma" w:cs="Aparajita"/>
                <w:bCs/>
                <w:sz w:val="14"/>
                <w:szCs w:val="14"/>
                <w:lang w:val="pt-PT"/>
              </w:rPr>
            </w:pPr>
            <w:r w:rsidRPr="00E15617">
              <w:rPr>
                <w:rFonts w:ascii="Aparajita" w:hAnsi="Aparajita" w:eastAsia="Tahoma" w:cs="Aparajita"/>
                <w:bCs/>
                <w:sz w:val="14"/>
                <w:szCs w:val="14"/>
                <w:lang w:val="pt-PT"/>
              </w:rPr>
              <w:t>LIBS</w:t>
            </w:r>
            <w:r w:rsidRPr="00E15617">
              <w:rPr>
                <w:rFonts w:ascii="Aparajita" w:hAnsi="Aparajita" w:eastAsia="Tahoma" w:cs="Aparajita"/>
                <w:bCs/>
                <w:sz w:val="14"/>
                <w:szCs w:val="14"/>
                <w:lang w:val="pt-PT"/>
              </w:rPr>
              <w:noBreakHyphen/>
            </w:r>
            <w:r w:rsidRPr="00E15617">
              <w:rPr>
                <w:rFonts w:ascii="Aparajita" w:hAnsi="Aparajita" w:eastAsia="Tahoma" w:cs="Aparajita"/>
                <w:bCs/>
                <w:sz w:val="14"/>
                <w:szCs w:val="14"/>
                <w:lang w:val="pt-PT"/>
              </w:rPr>
              <w:t>based sensing solutions</w:t>
            </w:r>
          </w:p>
        </w:tc>
        <w:tc>
          <w:tcPr>
            <w:tcW w:w="1896" w:type="pct"/>
            <w:vAlign w:val="center"/>
            <w:hideMark/>
          </w:tcPr>
          <w:p w:rsidRPr="00E15617" w:rsidR="00105DD8" w:rsidP="00D22237" w:rsidRDefault="00105DD8" w14:paraId="772C96B7" w14:textId="7EB52580">
            <w:pPr>
              <w:rPr>
                <w:rFonts w:ascii="Aparajita" w:hAnsi="Aparajita" w:eastAsia="Tahoma" w:cs="Aparajita"/>
                <w:bCs/>
                <w:sz w:val="14"/>
                <w:szCs w:val="14"/>
                <w:lang w:val="en-US"/>
              </w:rPr>
            </w:pPr>
            <w:r w:rsidRPr="00E15617">
              <w:rPr>
                <w:rFonts w:ascii="Aparajita" w:hAnsi="Aparajita" w:eastAsia="Tahoma" w:cs="Aparajita"/>
                <w:bCs/>
                <w:sz w:val="14"/>
                <w:szCs w:val="14"/>
                <w:lang w:val="en-US"/>
              </w:rPr>
              <w:t>Commercial LIBS systems from suppliers such as Applied Spectra, SciAps and CSIRO’s “Read my LIBS” demonstrators provide fast elemental profiling of drill core, ore streams or QC samples, and have been piloted for inline or at</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 xml:space="preserve">line impurity control in mining and materials processing. </w:t>
            </w:r>
          </w:p>
        </w:tc>
        <w:tc>
          <w:tcPr>
            <w:tcW w:w="2386" w:type="pct"/>
            <w:vAlign w:val="center"/>
            <w:hideMark/>
          </w:tcPr>
          <w:p w:rsidRPr="00E15617" w:rsidR="00105DD8" w:rsidP="00D22237" w:rsidRDefault="00105DD8" w14:paraId="049EF22E" w14:textId="4F740E90">
            <w:pPr>
              <w:rPr>
                <w:rFonts w:ascii="Aparajita" w:hAnsi="Aparajita" w:eastAsia="Tahoma" w:cs="Aparajita"/>
                <w:bCs/>
                <w:sz w:val="14"/>
                <w:szCs w:val="14"/>
                <w:lang w:val="en-US"/>
              </w:rPr>
            </w:pPr>
            <w:r w:rsidRPr="00E15617">
              <w:rPr>
                <w:rFonts w:ascii="Aparajita" w:hAnsi="Aparajita" w:eastAsia="Tahoma" w:cs="Aparajita"/>
                <w:bCs/>
                <w:sz w:val="14"/>
                <w:szCs w:val="14"/>
                <w:lang w:val="en-US"/>
              </w:rPr>
              <w:t>Often deployed as stand</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alone instruments or local QC tools; require careful calibration and maintenance; robustness under dust, vibration and variable throughput remains a challenge; data are usually logged locally or to vendor</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specific software, with limited integration into multisensor architectures, plant</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 xml:space="preserve">wide control or geometallurgical digital twins. </w:t>
            </w:r>
          </w:p>
        </w:tc>
      </w:tr>
      <w:tr w:rsidRPr="00E15617" w:rsidR="006B4ADF" w:rsidTr="006B0D0B" w14:paraId="1958B708" w14:textId="77777777">
        <w:trPr>
          <w:trHeight w:val="20"/>
        </w:trPr>
        <w:tc>
          <w:tcPr>
            <w:tcW w:w="717" w:type="pct"/>
            <w:vAlign w:val="center"/>
            <w:hideMark/>
          </w:tcPr>
          <w:p w:rsidRPr="00E15617" w:rsidR="00105DD8" w:rsidP="00D22237" w:rsidRDefault="00105DD8" w14:paraId="60F34036" w14:textId="77777777">
            <w:pPr>
              <w:jc w:val="center"/>
              <w:rPr>
                <w:rFonts w:ascii="Aparajita" w:hAnsi="Aparajita" w:eastAsia="Tahoma" w:cs="Aparajita"/>
                <w:bCs/>
                <w:sz w:val="14"/>
                <w:szCs w:val="14"/>
                <w:lang w:val="pt-PT"/>
              </w:rPr>
            </w:pPr>
            <w:r w:rsidRPr="00E15617">
              <w:rPr>
                <w:rFonts w:ascii="Aparajita" w:hAnsi="Aparajita" w:eastAsia="Tahoma" w:cs="Aparajita"/>
                <w:bCs/>
                <w:sz w:val="14"/>
                <w:szCs w:val="14"/>
                <w:lang w:val="pt-PT"/>
              </w:rPr>
              <w:t>Hyperspectral imaging systems</w:t>
            </w:r>
          </w:p>
        </w:tc>
        <w:tc>
          <w:tcPr>
            <w:tcW w:w="1896" w:type="pct"/>
            <w:vAlign w:val="center"/>
            <w:hideMark/>
          </w:tcPr>
          <w:p w:rsidRPr="00E15617" w:rsidR="00105DD8" w:rsidP="00D22237" w:rsidRDefault="00105DD8" w14:paraId="6EF3472F" w14:textId="33E8A2AA">
            <w:pPr>
              <w:rPr>
                <w:rFonts w:ascii="Aparajita" w:hAnsi="Aparajita" w:eastAsia="Tahoma" w:cs="Aparajita"/>
                <w:bCs/>
                <w:sz w:val="14"/>
                <w:szCs w:val="14"/>
                <w:lang w:val="en-US"/>
              </w:rPr>
            </w:pPr>
            <w:r w:rsidRPr="00E15617">
              <w:rPr>
                <w:rFonts w:ascii="Aparajita" w:hAnsi="Aparajita" w:eastAsia="Tahoma" w:cs="Aparajita"/>
                <w:bCs/>
                <w:sz w:val="14"/>
                <w:szCs w:val="14"/>
                <w:lang w:val="en-US"/>
              </w:rPr>
              <w:t>Hyperspectral solutions from vendors such as Specim, HySpex and Headwall are used for drill</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core scanning, conveyor</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 xml:space="preserve">belt mapping and exploration, providing NIR–SWIR mineralogy and alteration mapping in mining environments. </w:t>
            </w:r>
          </w:p>
        </w:tc>
        <w:tc>
          <w:tcPr>
            <w:tcW w:w="2386" w:type="pct"/>
            <w:vAlign w:val="center"/>
            <w:hideMark/>
          </w:tcPr>
          <w:p w:rsidRPr="00E15617" w:rsidR="00105DD8" w:rsidP="00D22237" w:rsidRDefault="00105DD8" w14:paraId="05FEC1AD" w14:textId="4399ACC6">
            <w:pPr>
              <w:rPr>
                <w:rFonts w:ascii="Aparajita" w:hAnsi="Aparajita" w:eastAsia="Tahoma" w:cs="Aparajita"/>
                <w:bCs/>
                <w:sz w:val="14"/>
                <w:szCs w:val="14"/>
                <w:lang w:val="en-US"/>
              </w:rPr>
            </w:pPr>
            <w:r w:rsidRPr="00E15617">
              <w:rPr>
                <w:rFonts w:ascii="Aparajita" w:hAnsi="Aparajita" w:eastAsia="Tahoma" w:cs="Aparajita"/>
                <w:bCs/>
                <w:sz w:val="14"/>
                <w:szCs w:val="14"/>
                <w:lang w:val="en-US"/>
              </w:rPr>
              <w:t>High data volumes and complex processing pipelines; applications often confined to exploration, core logging or specialized pilots; integration into continuous, real</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time process</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 xml:space="preserve">control loops is still limited; outputs are rarely ingested into unified data architectures that link resource models, process control and product passports. </w:t>
            </w:r>
          </w:p>
        </w:tc>
      </w:tr>
      <w:tr w:rsidRPr="00E15617" w:rsidR="00AB3816" w:rsidTr="006B0D0B" w14:paraId="750F7968" w14:textId="77777777">
        <w:trPr>
          <w:trHeight w:val="20"/>
        </w:trPr>
        <w:tc>
          <w:tcPr>
            <w:tcW w:w="717" w:type="pct"/>
            <w:vAlign w:val="center"/>
            <w:hideMark/>
          </w:tcPr>
          <w:p w:rsidRPr="00E15617" w:rsidR="00105DD8" w:rsidP="00D22237" w:rsidRDefault="00105DD8" w14:paraId="7B7275AF" w14:textId="77777777">
            <w:pPr>
              <w:jc w:val="center"/>
              <w:rPr>
                <w:rFonts w:ascii="Aparajita" w:hAnsi="Aparajita" w:eastAsia="Tahoma" w:cs="Aparajita"/>
                <w:bCs/>
                <w:sz w:val="14"/>
                <w:szCs w:val="14"/>
                <w:lang w:val="en-US"/>
              </w:rPr>
            </w:pPr>
            <w:r w:rsidRPr="00E15617">
              <w:rPr>
                <w:rFonts w:ascii="Aparajita" w:hAnsi="Aparajita" w:eastAsia="Tahoma" w:cs="Aparajita"/>
                <w:bCs/>
                <w:sz w:val="14"/>
                <w:szCs w:val="14"/>
                <w:lang w:val="en-US"/>
              </w:rPr>
              <w:t>Machine</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vision granulometry and texture systems</w:t>
            </w:r>
          </w:p>
        </w:tc>
        <w:tc>
          <w:tcPr>
            <w:tcW w:w="1896" w:type="pct"/>
            <w:vAlign w:val="center"/>
            <w:hideMark/>
          </w:tcPr>
          <w:p w:rsidRPr="00E15617" w:rsidR="00105DD8" w:rsidP="00D22237" w:rsidRDefault="00105DD8" w14:paraId="7119BB39" w14:textId="77777777">
            <w:pPr>
              <w:rPr>
                <w:rFonts w:ascii="Aparajita" w:hAnsi="Aparajita" w:eastAsia="Tahoma" w:cs="Aparajita"/>
                <w:bCs/>
                <w:sz w:val="14"/>
                <w:szCs w:val="14"/>
                <w:lang w:val="en-US"/>
              </w:rPr>
            </w:pPr>
            <w:r w:rsidRPr="00E15617">
              <w:rPr>
                <w:rFonts w:ascii="Aparajita" w:hAnsi="Aparajita" w:eastAsia="Tahoma" w:cs="Aparajita"/>
                <w:bCs/>
                <w:sz w:val="14"/>
                <w:szCs w:val="14"/>
                <w:lang w:val="en-US"/>
              </w:rPr>
              <w:t>Vision</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based particle</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size and texture analysis systems, such as Metso VisioRock or Outotec VisioFroth, use high</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resolution cameras and image processing to monitor size distributions and froth/texture on belts or in flotation cells.</w:t>
            </w:r>
          </w:p>
        </w:tc>
        <w:tc>
          <w:tcPr>
            <w:tcW w:w="2386" w:type="pct"/>
            <w:vAlign w:val="center"/>
            <w:hideMark/>
          </w:tcPr>
          <w:p w:rsidRPr="00E15617" w:rsidR="00105DD8" w:rsidP="00D22237" w:rsidRDefault="00105DD8" w14:paraId="03307545" w14:textId="145249DF">
            <w:pPr>
              <w:rPr>
                <w:rFonts w:ascii="Aparajita" w:hAnsi="Aparajita" w:eastAsia="Tahoma" w:cs="Aparajita"/>
                <w:bCs/>
                <w:sz w:val="14"/>
                <w:szCs w:val="14"/>
                <w:lang w:val="en-US"/>
              </w:rPr>
            </w:pPr>
            <w:r w:rsidRPr="00E15617">
              <w:rPr>
                <w:rFonts w:ascii="Aparajita" w:hAnsi="Aparajita" w:eastAsia="Tahoma" w:cs="Aparajita"/>
                <w:bCs/>
                <w:sz w:val="14"/>
                <w:szCs w:val="14"/>
                <w:lang w:val="en-US"/>
              </w:rPr>
              <w:t>Typically implemented as local monitoring/control tools for specific unit operations; not inherently integrated with spectral sensing, geometallurgical Digital Twins or digital</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passport platforms; data are often stored in separate historians or vendor tools, limiting cross</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site learning and full value</w:t>
            </w:r>
            <w:r w:rsidRPr="00E15617">
              <w:rPr>
                <w:rFonts w:ascii="Aparajita" w:hAnsi="Aparajita" w:eastAsia="Tahoma" w:cs="Aparajita"/>
                <w:bCs/>
                <w:sz w:val="14"/>
                <w:szCs w:val="14"/>
                <w:lang w:val="en-US"/>
              </w:rPr>
              <w:noBreakHyphen/>
            </w:r>
            <w:r w:rsidRPr="00E15617">
              <w:rPr>
                <w:rFonts w:ascii="Aparajita" w:hAnsi="Aparajita" w:eastAsia="Tahoma" w:cs="Aparajita"/>
                <w:bCs/>
                <w:sz w:val="14"/>
                <w:szCs w:val="14"/>
                <w:lang w:val="en-US"/>
              </w:rPr>
              <w:t xml:space="preserve">chain optimisation. </w:t>
            </w:r>
          </w:p>
        </w:tc>
      </w:tr>
    </w:tbl>
    <w:p w:rsidRPr="00EE0949" w:rsidR="00AB3816" w:rsidP="002E765B" w:rsidRDefault="00AB3816" w14:paraId="50E9CAF2" w14:textId="77777777">
      <w:pPr>
        <w:spacing w:after="0" w:line="240" w:lineRule="auto"/>
        <w:jc w:val="both"/>
        <w:rPr>
          <w:rFonts w:ascii="Aparajita" w:hAnsi="Aparajita" w:eastAsia="Tahoma" w:cs="Aparajita"/>
          <w:bCs/>
          <w:sz w:val="14"/>
          <w:szCs w:val="14"/>
        </w:rPr>
      </w:pPr>
    </w:p>
    <w:p w:rsidRPr="00BD3DD0" w:rsidR="00AB3816" w:rsidP="0008657F" w:rsidRDefault="00AB3816" w14:paraId="7DED9FFA" w14:textId="46A8B30D">
      <w:pPr>
        <w:spacing w:after="0" w:line="240" w:lineRule="auto"/>
        <w:jc w:val="both"/>
        <w:rPr>
          <w:rFonts w:ascii="Aparajita" w:hAnsi="Aparajita" w:eastAsia="Tahoma" w:cs="Aparajita"/>
          <w:bCs/>
        </w:rPr>
      </w:pPr>
      <w:r w:rsidRPr="00BD3DD0">
        <w:rPr>
          <w:rFonts w:ascii="Aparajita" w:hAnsi="Aparajita" w:eastAsia="Tahoma" w:cs="Aparajita"/>
          <w:bCs/>
        </w:rPr>
        <w:t>In this landscape, STRATUM does not seek to replicate commercial tools such as Vulcan, Leapfrog, PCS 7 or stand</w:t>
      </w:r>
      <w:r w:rsidRPr="00BD3DD0">
        <w:rPr>
          <w:rFonts w:ascii="Cambria Math" w:hAnsi="Cambria Math" w:eastAsia="Tahoma" w:cs="Cambria Math"/>
          <w:bCs/>
        </w:rPr>
        <w:t>‑</w:t>
      </w:r>
      <w:r w:rsidRPr="00BD3DD0">
        <w:rPr>
          <w:rFonts w:ascii="Aparajita" w:hAnsi="Aparajita" w:eastAsia="Tahoma" w:cs="Aparajita"/>
          <w:bCs/>
        </w:rPr>
        <w:t>alone LIBS and hyperspectral systems; instead, it builds on and interfaces with them to deliver the missing CRM</w:t>
      </w:r>
      <w:r w:rsidRPr="00BD3DD0">
        <w:rPr>
          <w:rFonts w:ascii="Cambria Math" w:hAnsi="Cambria Math" w:eastAsia="Tahoma" w:cs="Cambria Math"/>
          <w:bCs/>
        </w:rPr>
        <w:t>‑</w:t>
      </w:r>
      <w:r w:rsidRPr="00BD3DD0">
        <w:rPr>
          <w:rFonts w:ascii="Aparajita" w:hAnsi="Aparajita" w:eastAsia="Tahoma" w:cs="Aparajita"/>
          <w:bCs/>
        </w:rPr>
        <w:t>specific, uncertainty</w:t>
      </w:r>
      <w:r w:rsidRPr="00BD3DD0">
        <w:rPr>
          <w:rFonts w:ascii="Cambria Math" w:hAnsi="Cambria Math" w:eastAsia="Tahoma" w:cs="Cambria Math"/>
          <w:bCs/>
        </w:rPr>
        <w:t>‑</w:t>
      </w:r>
      <w:r w:rsidRPr="00BD3DD0">
        <w:rPr>
          <w:rFonts w:ascii="Aparajita" w:hAnsi="Aparajita" w:eastAsia="Tahoma" w:cs="Aparajita"/>
          <w:bCs/>
        </w:rPr>
        <w:t>aware Digital Twin that integrates resource models, multimodal sensing, fines recovery and end</w:t>
      </w:r>
      <w:r w:rsidRPr="00BD3DD0">
        <w:rPr>
          <w:rFonts w:ascii="Cambria Math" w:hAnsi="Cambria Math" w:eastAsia="Tahoma" w:cs="Cambria Math"/>
          <w:bCs/>
        </w:rPr>
        <w:t>‑</w:t>
      </w:r>
      <w:r w:rsidRPr="00BD3DD0">
        <w:rPr>
          <w:rFonts w:ascii="Aparajita" w:hAnsi="Aparajita" w:eastAsia="Tahoma" w:cs="Aparajita"/>
          <w:bCs/>
        </w:rPr>
        <w:t>to</w:t>
      </w:r>
      <w:r w:rsidRPr="00BD3DD0">
        <w:rPr>
          <w:rFonts w:ascii="Cambria Math" w:hAnsi="Cambria Math" w:eastAsia="Tahoma" w:cs="Cambria Math"/>
          <w:bCs/>
        </w:rPr>
        <w:t>‑</w:t>
      </w:r>
      <w:r w:rsidRPr="00BD3DD0">
        <w:rPr>
          <w:rFonts w:ascii="Aparajita" w:hAnsi="Aparajita" w:eastAsia="Tahoma" w:cs="Aparajita"/>
          <w:bCs/>
        </w:rPr>
        <w:t>end digital passports into a coherent, scalable architecture for data</w:t>
      </w:r>
      <w:r w:rsidRPr="00BD3DD0">
        <w:rPr>
          <w:rFonts w:ascii="Cambria Math" w:hAnsi="Cambria Math" w:eastAsia="Tahoma" w:cs="Cambria Math"/>
          <w:bCs/>
        </w:rPr>
        <w:t>‑</w:t>
      </w:r>
      <w:r w:rsidRPr="00BD3DD0">
        <w:rPr>
          <w:rFonts w:ascii="Aparajita" w:hAnsi="Aparajita" w:eastAsia="Tahoma" w:cs="Aparajita"/>
          <w:bCs/>
        </w:rPr>
        <w:t>driven value</w:t>
      </w:r>
      <w:r w:rsidRPr="00BD3DD0">
        <w:rPr>
          <w:rFonts w:ascii="Cambria Math" w:hAnsi="Cambria Math" w:eastAsia="Tahoma" w:cs="Cambria Math"/>
          <w:bCs/>
        </w:rPr>
        <w:t>‑</w:t>
      </w:r>
      <w:r w:rsidRPr="00BD3DD0">
        <w:rPr>
          <w:rFonts w:ascii="Aparajita" w:hAnsi="Aparajita" w:eastAsia="Tahoma" w:cs="Aparajita"/>
          <w:bCs/>
        </w:rPr>
        <w:t>chain management.</w:t>
      </w:r>
    </w:p>
    <w:p w:rsidRPr="00BD3DD0" w:rsidR="007D273A" w:rsidP="0008657F" w:rsidRDefault="007D273A" w14:paraId="2FC590E4" w14:textId="77777777">
      <w:pPr>
        <w:spacing w:after="0" w:line="240" w:lineRule="auto"/>
        <w:jc w:val="both"/>
        <w:rPr>
          <w:rFonts w:ascii="Aparajita" w:hAnsi="Aparajita" w:eastAsia="Tahoma" w:cs="Aparajita"/>
          <w:bCs/>
        </w:rPr>
      </w:pPr>
    </w:p>
    <w:p w:rsidRPr="00BD3DD0" w:rsidR="007D273A" w:rsidP="0008657F" w:rsidRDefault="007D273A" w14:paraId="29E121F0" w14:textId="77777777">
      <w:pPr>
        <w:spacing w:after="0" w:line="240" w:lineRule="auto"/>
        <w:rPr>
          <w:rFonts w:ascii="Aparajita" w:hAnsi="Aparajita" w:eastAsia="Tahoma" w:cs="Aparajita"/>
          <w:b/>
          <w:color w:val="002060"/>
        </w:rPr>
      </w:pPr>
      <w:r w:rsidRPr="00BD3DD0">
        <w:rPr>
          <w:rFonts w:ascii="Aparajita" w:hAnsi="Aparajita" w:eastAsia="Tahoma" w:cs="Aparajita"/>
          <w:b/>
          <w:color w:val="002060"/>
        </w:rPr>
        <w:t>Gaps in fines valorisation and traceability</w:t>
      </w:r>
    </w:p>
    <w:p w:rsidRPr="00BD3DD0" w:rsidR="0001470C" w:rsidP="0008657F" w:rsidRDefault="71E7EA1A" w14:paraId="4FF61643" w14:textId="3C7F34B4">
      <w:pPr>
        <w:pStyle w:val="PargrafodaLista"/>
        <w:spacing w:after="0" w:line="240" w:lineRule="auto"/>
        <w:ind w:left="0"/>
        <w:jc w:val="both"/>
        <w:rPr>
          <w:rFonts w:ascii="Aparajita" w:hAnsi="Aparajita" w:eastAsia="Tahoma" w:cs="Aparajita"/>
        </w:rPr>
      </w:pPr>
      <w:r w:rsidRPr="00BD3DD0" w:rsidR="71E7EA1A">
        <w:rPr>
          <w:rFonts w:ascii="Aparajita" w:hAnsi="Aparajita" w:eastAsia="Tahoma" w:cs="Aparajita"/>
        </w:rPr>
        <w:t>A further gap concerns the valorisation of fine fractions and by￼products</w:t>
      </w:r>
      <w:r w:rsidRPr="00BD3DD0" w:rsidR="234084AB">
        <w:rPr>
          <w:rFonts w:ascii="Aparajita" w:hAnsi="Aparajita" w:eastAsia="Tahoma" w:cs="Aparajita"/>
          <w:vertAlign w:val="superscript"/>
        </w:rPr>
        <w:t>1</w:t>
      </w:r>
      <w:r w:rsidRPr="00BD3DD0" w:rsidR="234084AB">
        <w:rPr>
          <w:rFonts w:ascii="Aparajita" w:hAnsi="Aparajita" w:eastAsia="Tahoma" w:cs="Aparajita"/>
        </w:rPr>
        <w:t>,</w:t>
      </w:r>
      <w:r w:rsidRPr="00BD3DD0" w:rsidR="234084AB">
        <w:rPr>
          <w:rFonts w:ascii="Aparajita" w:hAnsi="Aparajita" w:eastAsia="Tahoma" w:cs="Aparajita"/>
          <w:vertAlign w:val="superscript"/>
        </w:rPr>
        <w:t>2</w:t>
      </w:r>
      <w:r w:rsidRPr="00BD3DD0" w:rsidR="234084AB">
        <w:rPr>
          <w:rFonts w:ascii="Aparajita" w:hAnsi="Aparajita" w:eastAsia="Tahoma" w:cs="Aparajita"/>
        </w:rPr>
        <w:t>,</w:t>
      </w:r>
      <w:r w:rsidRPr="00BD3DD0" w:rsidR="234084AB">
        <w:rPr>
          <w:rFonts w:ascii="Aparajita" w:hAnsi="Aparajita" w:eastAsia="Tahoma" w:cs="Aparajita"/>
          <w:vertAlign w:val="superscript"/>
        </w:rPr>
        <w:t>5</w:t>
      </w:r>
      <w:r w:rsidRPr="00BD3DD0" w:rsidR="71E7EA1A">
        <w:rPr>
          <w:rFonts w:ascii="Aparajita" w:hAnsi="Aparajita" w:eastAsia="Tahoma" w:cs="Aparajita"/>
        </w:rPr>
        <w:t xml:space="preserve">. Liberation studies and selective separation technologies show that slurries, tailings and other fine streams may contain significant amounts of critical or </w:t>
      </w:r>
      <w:r w:rsidRPr="00BD3DD0" w:rsidR="00BD3DD0">
        <w:rPr>
          <w:rFonts w:ascii="Aparajita" w:hAnsi="Aparajita" w:eastAsia="Tahoma" w:cs="Aparajita"/>
        </w:rPr>
        <w:t>high value</w:t>
      </w:r>
      <w:r w:rsidRPr="00BD3DD0" w:rsidR="71E7EA1A">
        <w:rPr>
          <w:rFonts w:ascii="Aparajita" w:hAnsi="Aparajita" w:eastAsia="Tahoma" w:cs="Aparajita"/>
        </w:rPr>
        <w:t xml:space="preserve"> mineral phases, including residual metals, heavy mineral sands or </w:t>
      </w:r>
      <w:r w:rsidRPr="00BD3DD0" w:rsidR="00BD3DD0">
        <w:rPr>
          <w:rFonts w:ascii="Aparajita" w:hAnsi="Aparajita" w:eastAsia="Tahoma" w:cs="Aparajita"/>
        </w:rPr>
        <w:t>high purity</w:t>
      </w:r>
      <w:r w:rsidRPr="00BD3DD0" w:rsidR="71E7EA1A">
        <w:rPr>
          <w:rFonts w:ascii="Aparajita" w:hAnsi="Aparajita" w:eastAsia="Tahoma" w:cs="Aparajita"/>
        </w:rPr>
        <w:t xml:space="preserve"> siliceous fractions</w:t>
      </w:r>
      <w:r w:rsidRPr="00BD3DD0" w:rsidR="379ED3BB">
        <w:rPr>
          <w:rFonts w:ascii="Aparajita" w:hAnsi="Aparajita" w:eastAsia="Tahoma" w:cs="Aparajita"/>
          <w:vertAlign w:val="superscript"/>
        </w:rPr>
        <w:t>7</w:t>
      </w:r>
      <w:r w:rsidRPr="00BD3DD0" w:rsidR="379ED3BB">
        <w:rPr>
          <w:rFonts w:ascii="Aparajita" w:hAnsi="Aparajita" w:eastAsia="Tahoma" w:cs="Aparajita"/>
        </w:rPr>
        <w:t>,</w:t>
      </w:r>
      <w:r w:rsidRPr="00BD3DD0" w:rsidR="379ED3BB">
        <w:rPr>
          <w:rFonts w:ascii="Aparajita" w:hAnsi="Aparajita" w:eastAsia="Tahoma" w:cs="Aparajita"/>
          <w:vertAlign w:val="superscript"/>
        </w:rPr>
        <w:t>9</w:t>
      </w:r>
      <w:r w:rsidRPr="00BD3DD0" w:rsidR="379ED3BB">
        <w:rPr>
          <w:rFonts w:ascii="Aparajita" w:hAnsi="Aparajita" w:eastAsia="Tahoma" w:cs="Aparajita"/>
        </w:rPr>
        <w:t>,</w:t>
      </w:r>
      <w:r w:rsidRPr="00BD3DD0" w:rsidR="00093F80">
        <w:rPr>
          <w:rStyle w:val="Refdenotaderodap"/>
          <w:rFonts w:ascii="Aparajita" w:hAnsi="Aparajita" w:eastAsia="Tahoma" w:cs="Aparajita"/>
        </w:rPr>
        <w:footnoteReference w:id="28"/>
      </w:r>
      <w:r w:rsidRPr="00BD3DD0" w:rsidR="71E7EA1A">
        <w:rPr>
          <w:rFonts w:ascii="Aparajita" w:hAnsi="Aparajita" w:eastAsia="Tahoma" w:cs="Aparajita"/>
        </w:rPr>
        <w:t xml:space="preserve">. Yet, in practical industrial conditions, these streams are still treated largely as </w:t>
      </w:r>
      <w:r w:rsidRPr="00BD3DD0" w:rsidR="00BD3DD0">
        <w:rPr>
          <w:rFonts w:ascii="Aparajita" w:hAnsi="Aparajita" w:eastAsia="Tahoma" w:cs="Aparajita"/>
        </w:rPr>
        <w:t>low value</w:t>
      </w:r>
      <w:r w:rsidRPr="00BD3DD0" w:rsidR="71E7EA1A">
        <w:rPr>
          <w:rFonts w:ascii="Aparajita" w:hAnsi="Aparajita" w:eastAsia="Tahoma" w:cs="Aparajita"/>
        </w:rPr>
        <w:t xml:space="preserve"> materials, stabilised mainly for environmental compliance and storage, with limited systematic characterisation and few structured pathways for recovery beyond incremental process adjustments</w:t>
      </w:r>
      <w:r w:rsidRPr="00BD3DD0" w:rsidR="61C1B6DE">
        <w:rPr>
          <w:rFonts w:ascii="Aparajita" w:hAnsi="Aparajita" w:eastAsia="Tahoma" w:cs="Aparajita"/>
          <w:vertAlign w:val="superscript"/>
        </w:rPr>
        <w:t>7</w:t>
      </w:r>
      <w:r w:rsidRPr="00BD3DD0" w:rsidR="71ADA5AB">
        <w:rPr>
          <w:rFonts w:ascii="Aparajita" w:hAnsi="Aparajita" w:eastAsia="Tahoma" w:cs="Aparajita"/>
        </w:rPr>
        <w:t>,</w:t>
      </w:r>
      <w:r w:rsidRPr="00BD3DD0" w:rsidR="61C1B6DE">
        <w:rPr>
          <w:rFonts w:ascii="Aparajita" w:hAnsi="Aparajita" w:eastAsia="Tahoma" w:cs="Aparajita"/>
          <w:vertAlign w:val="superscript"/>
        </w:rPr>
        <w:t>8</w:t>
      </w:r>
      <w:r w:rsidRPr="00BD3DD0" w:rsidR="71E7EA1A">
        <w:rPr>
          <w:rFonts w:ascii="Aparajita" w:hAnsi="Aparajita" w:eastAsia="Tahoma" w:cs="Aparajita"/>
        </w:rPr>
        <w:t>. Without integrated programmes that combine</w:t>
      </w:r>
      <w:commentRangeStart w:id="6"/>
      <w:r w:rsidRPr="00BD3DD0" w:rsidR="71E7EA1A">
        <w:rPr>
          <w:rFonts w:ascii="Aparajita" w:hAnsi="Aparajita" w:eastAsia="Tahoma" w:cs="Aparajita"/>
        </w:rPr>
        <w:t xml:space="preserve"> detailed mineralogical characterisation of fines,</w:t>
      </w:r>
      <w:commentRangeEnd w:id="6"/>
      <w:r w:rsidRPr="00BD3DD0" w:rsidR="00B97932">
        <w:rPr>
          <w:rStyle w:val="Refdecomentrio"/>
          <w:rFonts w:ascii="Aparajita" w:hAnsi="Aparajita" w:eastAsia="Tahoma" w:cs="Aparajita"/>
          <w:sz w:val="22"/>
          <w:szCs w:val="22"/>
        </w:rPr>
        <w:commentReference w:id="6"/>
      </w:r>
      <w:r w:rsidRPr="00BD3DD0" w:rsidR="71E7EA1A">
        <w:rPr>
          <w:rFonts w:ascii="Aparajita" w:hAnsi="Aparajita" w:eastAsia="Tahoma" w:cs="Aparajita"/>
        </w:rPr>
        <w:t xml:space="preserve"> </w:t>
      </w:r>
      <w:commentRangeStart w:id="7"/>
      <w:commentRangeStart w:id="595485995"/>
      <w:r w:rsidRPr="00BD3DD0" w:rsidR="71E7EA1A">
        <w:rPr>
          <w:rFonts w:ascii="Aparajita" w:hAnsi="Aparajita" w:eastAsia="Tahoma" w:cs="Aparajita"/>
        </w:rPr>
        <w:t xml:space="preserve">laboratory </w:t>
      </w:r>
      <w:r w:rsidRPr="20790443" w:rsidR="71E7EA1A">
        <w:rPr>
          <w:rFonts w:ascii="Aparajita" w:hAnsi="Aparajita" w:eastAsia="Tahoma" w:cs="Aparajita"/>
          <w:strike w:val="1"/>
        </w:rPr>
        <w:t>and pilot</w:t>
      </w:r>
      <w:r w:rsidRPr="00BD3DD0" w:rsidR="71E7EA1A">
        <w:rPr>
          <w:rFonts w:ascii="Aparajita" w:hAnsi="Aparajita" w:eastAsia="Tahoma" w:cs="Aparajita"/>
        </w:rPr>
        <w:t xml:space="preserve"> testing of selective separation routes and digital monitoring of recovery performance</w:t>
      </w:r>
      <w:commentRangeEnd w:id="7"/>
      <w:r w:rsidRPr="00BD3DD0" w:rsidR="00B97932">
        <w:rPr>
          <w:rStyle w:val="Refdecomentrio"/>
          <w:rFonts w:ascii="Aparajita" w:hAnsi="Aparajita" w:eastAsia="Tahoma" w:cs="Aparajita"/>
          <w:sz w:val="22"/>
          <w:szCs w:val="22"/>
        </w:rPr>
        <w:commentReference w:id="7"/>
      </w:r>
      <w:commentRangeEnd w:id="595485995"/>
      <w:r>
        <w:rPr>
          <w:rStyle w:val="CommentReference"/>
        </w:rPr>
        <w:commentReference w:id="595485995"/>
      </w:r>
      <w:r w:rsidRPr="00BD3DD0" w:rsidR="71E7EA1A">
        <w:rPr>
          <w:rFonts w:ascii="Aparajita" w:hAnsi="Aparajita" w:eastAsia="Tahoma" w:cs="Aparajita"/>
        </w:rPr>
        <w:t>, a substantial share of the potential resource remains unexploited, and operators carry the cost of managing large volumes of material with limited economic return</w:t>
      </w:r>
      <w:r w:rsidRPr="00BD3DD0" w:rsidR="61C1B6DE">
        <w:rPr>
          <w:rFonts w:ascii="Aparajita" w:hAnsi="Aparajita" w:eastAsia="Tahoma" w:cs="Aparajita"/>
          <w:vertAlign w:val="superscript"/>
        </w:rPr>
        <w:t>7</w:t>
      </w:r>
      <w:r w:rsidRPr="00BD3DD0" w:rsidR="61C1B6DE">
        <w:rPr>
          <w:rFonts w:ascii="Aparajita" w:hAnsi="Aparajita" w:eastAsia="Tahoma" w:cs="Aparajita"/>
        </w:rPr>
        <w:t>,</w:t>
      </w:r>
      <w:r w:rsidRPr="00BD3DD0" w:rsidR="61C1B6DE">
        <w:rPr>
          <w:rFonts w:ascii="Aparajita" w:hAnsi="Aparajita" w:eastAsia="Tahoma" w:cs="Aparajita"/>
          <w:vertAlign w:val="superscript"/>
        </w:rPr>
        <w:t>8</w:t>
      </w:r>
      <w:r w:rsidRPr="00BD3DD0" w:rsidR="61C1B6DE">
        <w:rPr>
          <w:rFonts w:ascii="Aparajita" w:hAnsi="Aparajita" w:eastAsia="Tahoma" w:cs="Aparajita"/>
        </w:rPr>
        <w:t>,</w:t>
      </w:r>
      <w:r w:rsidRPr="00BD3DD0" w:rsidR="61C1B6DE">
        <w:rPr>
          <w:rFonts w:ascii="Aparajita" w:hAnsi="Aparajita" w:eastAsia="Tahoma" w:cs="Aparajita"/>
          <w:vertAlign w:val="superscript"/>
        </w:rPr>
        <w:t>13</w:t>
      </w:r>
      <w:r w:rsidRPr="00BD3DD0" w:rsidR="71E7EA1A">
        <w:rPr>
          <w:rFonts w:ascii="Aparajita" w:hAnsi="Aparajita" w:eastAsia="Tahoma" w:cs="Aparajita"/>
        </w:rPr>
        <w:t>.</w:t>
      </w:r>
    </w:p>
    <w:p w:rsidRPr="00BD3DD0" w:rsidR="0001470C" w:rsidP="002E765B" w:rsidRDefault="0001470C" w14:paraId="36E8C4F2" w14:textId="7C3CDE72">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Finally, there is a growing misalignment between regulatory and market expectations for traceability and sustainability information, and the digital capabilities of many operators</w:t>
      </w:r>
      <w:r w:rsidRPr="00BD3DD0" w:rsidR="00B00B9E">
        <w:rPr>
          <w:rFonts w:ascii="Aparajita" w:hAnsi="Aparajita" w:eastAsia="Tahoma" w:cs="Aparajita"/>
          <w:bCs/>
          <w:vertAlign w:val="superscript"/>
        </w:rPr>
        <w:t>1</w:t>
      </w:r>
      <w:r w:rsidRPr="00BD3DD0" w:rsidR="00B00B9E">
        <w:rPr>
          <w:rFonts w:ascii="Aparajita" w:hAnsi="Aparajita" w:eastAsia="Tahoma" w:cs="Aparajita"/>
          <w:bCs/>
        </w:rPr>
        <w:t>,</w:t>
      </w:r>
      <w:r w:rsidRPr="00BD3DD0" w:rsidR="00B00B9E">
        <w:rPr>
          <w:rFonts w:ascii="Aparajita" w:hAnsi="Aparajita" w:eastAsia="Tahoma" w:cs="Aparajita"/>
          <w:bCs/>
          <w:vertAlign w:val="superscript"/>
        </w:rPr>
        <w:t>2</w:t>
      </w:r>
      <w:r w:rsidRPr="00BD3DD0" w:rsidR="00B00B9E">
        <w:rPr>
          <w:rFonts w:ascii="Aparajita" w:hAnsi="Aparajita" w:eastAsia="Tahoma" w:cs="Aparajita"/>
          <w:bCs/>
        </w:rPr>
        <w:t>,</w:t>
      </w:r>
      <w:r w:rsidRPr="00BD3DD0" w:rsidR="00B00B9E">
        <w:rPr>
          <w:rFonts w:ascii="Aparajita" w:hAnsi="Aparajita" w:eastAsia="Tahoma" w:cs="Aparajita"/>
          <w:bCs/>
          <w:vertAlign w:val="superscript"/>
        </w:rPr>
        <w:t>3</w:t>
      </w:r>
      <w:r w:rsidRPr="00BD3DD0" w:rsidR="00B00B9E">
        <w:rPr>
          <w:rFonts w:ascii="Aparajita" w:hAnsi="Aparajita" w:eastAsia="Tahoma" w:cs="Aparajita"/>
          <w:bCs/>
        </w:rPr>
        <w:t>,</w:t>
      </w:r>
      <w:r w:rsidRPr="00BD3DD0" w:rsidR="00B00B9E">
        <w:rPr>
          <w:rFonts w:ascii="Aparajita" w:hAnsi="Aparajita" w:eastAsia="Tahoma" w:cs="Aparajita"/>
          <w:bCs/>
          <w:vertAlign w:val="superscript"/>
        </w:rPr>
        <w:t>4</w:t>
      </w:r>
      <w:r w:rsidRPr="00BD3DD0" w:rsidR="00B00B9E">
        <w:rPr>
          <w:rFonts w:ascii="Aparajita" w:hAnsi="Aparajita" w:eastAsia="Tahoma" w:cs="Aparajita"/>
          <w:bCs/>
        </w:rPr>
        <w:t>,</w:t>
      </w:r>
      <w:r w:rsidRPr="00BD3DD0" w:rsidR="00B00B9E">
        <w:rPr>
          <w:rFonts w:ascii="Aparajita" w:hAnsi="Aparajita" w:eastAsia="Tahoma" w:cs="Aparajita"/>
          <w:bCs/>
          <w:vertAlign w:val="superscript"/>
        </w:rPr>
        <w:t>5</w:t>
      </w:r>
      <w:r w:rsidRPr="00BD3DD0">
        <w:rPr>
          <w:rFonts w:ascii="Aparajita" w:hAnsi="Aparajita" w:eastAsia="Tahoma" w:cs="Aparajita"/>
          <w:bCs/>
        </w:rPr>
        <w:t>. Emerging requirements under the Critical Raw Materials Act and related EU initiatives emphasise provenance, environmental performance and chain</w:t>
      </w:r>
      <w:r w:rsidRPr="00BD3DD0">
        <w:rPr>
          <w:rFonts w:ascii="Cambria Math" w:hAnsi="Cambria Math" w:eastAsia="Tahoma" w:cs="Cambria Math"/>
          <w:bCs/>
        </w:rPr>
        <w:t>‑</w:t>
      </w:r>
      <w:r w:rsidRPr="00BD3DD0">
        <w:rPr>
          <w:rFonts w:ascii="Aparajita" w:hAnsi="Aparajita" w:eastAsia="Tahoma" w:cs="Aparajita"/>
          <w:bCs/>
        </w:rPr>
        <w:t>of</w:t>
      </w:r>
      <w:r w:rsidRPr="00BD3DD0">
        <w:rPr>
          <w:rFonts w:ascii="Cambria Math" w:hAnsi="Cambria Math" w:eastAsia="Tahoma" w:cs="Cambria Math"/>
          <w:bCs/>
        </w:rPr>
        <w:t>‑</w:t>
      </w:r>
      <w:r w:rsidRPr="00BD3DD0">
        <w:rPr>
          <w:rFonts w:ascii="Aparajita" w:hAnsi="Aparajita" w:eastAsia="Tahoma" w:cs="Aparajita"/>
          <w:bCs/>
        </w:rPr>
        <w:t>custody transparency along critical raw materials value chains, including the ability to document origin, processing history and key environmental indicators</w:t>
      </w:r>
      <w:r w:rsidRPr="00BD3DD0" w:rsidR="00B00B9E">
        <w:rPr>
          <w:rFonts w:ascii="Aparajita" w:hAnsi="Aparajita" w:eastAsia="Tahoma" w:cs="Aparajita"/>
          <w:bCs/>
          <w:vertAlign w:val="superscript"/>
        </w:rPr>
        <w:t>1</w:t>
      </w:r>
      <w:r w:rsidRPr="00BD3DD0" w:rsidR="00B00B9E">
        <w:rPr>
          <w:rFonts w:ascii="Aparajita" w:hAnsi="Aparajita" w:eastAsia="Tahoma" w:cs="Aparajita"/>
          <w:bCs/>
        </w:rPr>
        <w:t>,</w:t>
      </w:r>
      <w:r w:rsidRPr="00BD3DD0" w:rsidR="00B00B9E">
        <w:rPr>
          <w:rFonts w:ascii="Aparajita" w:hAnsi="Aparajita" w:eastAsia="Tahoma" w:cs="Aparajita"/>
          <w:bCs/>
          <w:vertAlign w:val="superscript"/>
        </w:rPr>
        <w:t>2</w:t>
      </w:r>
      <w:r w:rsidRPr="00BD3DD0" w:rsidR="00B00B9E">
        <w:rPr>
          <w:rFonts w:ascii="Aparajita" w:hAnsi="Aparajita" w:eastAsia="Tahoma" w:cs="Aparajita"/>
          <w:bCs/>
        </w:rPr>
        <w:t>,</w:t>
      </w:r>
      <w:r w:rsidRPr="00BD3DD0" w:rsidR="00B00B9E">
        <w:rPr>
          <w:rFonts w:ascii="Aparajita" w:hAnsi="Aparajita" w:eastAsia="Tahoma" w:cs="Aparajita"/>
          <w:bCs/>
          <w:vertAlign w:val="superscript"/>
        </w:rPr>
        <w:t>3</w:t>
      </w:r>
      <w:r w:rsidRPr="00BD3DD0" w:rsidR="00B00B9E">
        <w:rPr>
          <w:rFonts w:ascii="Aparajita" w:hAnsi="Aparajita" w:eastAsia="Tahoma" w:cs="Aparajita"/>
          <w:bCs/>
        </w:rPr>
        <w:t>,</w:t>
      </w:r>
      <w:r w:rsidRPr="00BD3DD0" w:rsidR="00B00B9E">
        <w:rPr>
          <w:rFonts w:ascii="Aparajita" w:hAnsi="Aparajita" w:eastAsia="Tahoma" w:cs="Aparajita"/>
          <w:bCs/>
          <w:vertAlign w:val="superscript"/>
        </w:rPr>
        <w:t>4</w:t>
      </w:r>
      <w:r w:rsidRPr="00BD3DD0" w:rsidR="00B00B9E">
        <w:rPr>
          <w:rFonts w:ascii="Aparajita" w:hAnsi="Aparajita" w:eastAsia="Tahoma" w:cs="Aparajita"/>
          <w:bCs/>
        </w:rPr>
        <w:t>,</w:t>
      </w:r>
      <w:r w:rsidRPr="00BD3DD0" w:rsidR="00B00B9E">
        <w:rPr>
          <w:rFonts w:ascii="Aparajita" w:hAnsi="Aparajita" w:eastAsia="Tahoma" w:cs="Aparajita"/>
          <w:bCs/>
          <w:vertAlign w:val="superscript"/>
        </w:rPr>
        <w:t>5</w:t>
      </w:r>
      <w:r w:rsidRPr="00BD3DD0">
        <w:rPr>
          <w:rFonts w:ascii="Aparajita" w:hAnsi="Aparajita" w:eastAsia="Tahoma" w:cs="Aparajita"/>
          <w:bCs/>
        </w:rPr>
        <w:t>. In parallel, industrial customers in sectors such as advanced ceramics, glass, chemicals and technology metals increasingly incorporate origin, quality and sustainability criteria into procurement decisions, sometimes requiring detailed certifications or lifecycle information</w:t>
      </w:r>
      <w:r w:rsidRPr="00BD3DD0" w:rsidR="00B00B9E">
        <w:rPr>
          <w:rFonts w:ascii="Aparajita" w:hAnsi="Aparajita" w:eastAsia="Tahoma" w:cs="Aparajita"/>
          <w:bCs/>
          <w:vertAlign w:val="superscript"/>
        </w:rPr>
        <w:t>2</w:t>
      </w:r>
      <w:r w:rsidRPr="00BD3DD0" w:rsidR="00B00B9E">
        <w:rPr>
          <w:rFonts w:ascii="Aparajita" w:hAnsi="Aparajita" w:eastAsia="Tahoma" w:cs="Aparajita"/>
          <w:bCs/>
        </w:rPr>
        <w:t>,</w:t>
      </w:r>
      <w:r w:rsidRPr="00BD3DD0" w:rsidR="00B00B9E">
        <w:rPr>
          <w:rFonts w:ascii="Aparajita" w:hAnsi="Aparajita" w:eastAsia="Tahoma" w:cs="Aparajita"/>
          <w:bCs/>
          <w:vertAlign w:val="superscript"/>
        </w:rPr>
        <w:t>5</w:t>
      </w:r>
      <w:r w:rsidRPr="00BD3DD0">
        <w:rPr>
          <w:rFonts w:ascii="Aparajita" w:hAnsi="Aparajita" w:eastAsia="Tahoma" w:cs="Aparajita"/>
          <w:bCs/>
        </w:rPr>
        <w:t xml:space="preserve">. Yet information on origin, composition, processing history and environmental performance is typically recorded in heterogeneous systems and formats, and is not readily aggregable into </w:t>
      </w:r>
      <w:r w:rsidRPr="00BD3DD0">
        <w:rPr>
          <w:rFonts w:ascii="Aparajita" w:hAnsi="Aparajita" w:eastAsia="Tahoma" w:cs="Aparajita"/>
          <w:bCs/>
        </w:rPr>
        <w:t>a consistent, machine</w:t>
      </w:r>
      <w:r w:rsidRPr="00BD3DD0">
        <w:rPr>
          <w:rFonts w:ascii="Cambria Math" w:hAnsi="Cambria Math" w:eastAsia="Tahoma" w:cs="Cambria Math"/>
          <w:bCs/>
        </w:rPr>
        <w:t>‑</w:t>
      </w:r>
      <w:r w:rsidRPr="00BD3DD0">
        <w:rPr>
          <w:rFonts w:ascii="Aparajita" w:hAnsi="Aparajita" w:eastAsia="Tahoma" w:cs="Aparajita"/>
          <w:bCs/>
        </w:rPr>
        <w:t>readable vie</w:t>
      </w:r>
      <w:r w:rsidRPr="00BD3DD0" w:rsidR="00D370F9">
        <w:rPr>
          <w:rFonts w:ascii="Aparajita" w:hAnsi="Aparajita" w:eastAsia="Tahoma" w:cs="Aparajita"/>
          <w:bCs/>
        </w:rPr>
        <w:t>w</w:t>
      </w:r>
      <w:r w:rsidRPr="00BD3DD0" w:rsidR="00D370F9">
        <w:rPr>
          <w:rFonts w:ascii="Aparajita" w:hAnsi="Aparajita" w:eastAsia="Tahoma" w:cs="Aparajita"/>
          <w:bCs/>
          <w:vertAlign w:val="superscript"/>
        </w:rPr>
        <w:t>1</w:t>
      </w:r>
      <w:r w:rsidRPr="00BD3DD0" w:rsidR="00D370F9">
        <w:rPr>
          <w:rFonts w:ascii="Aparajita" w:hAnsi="Aparajita" w:eastAsia="Tahoma" w:cs="Aparajita"/>
          <w:bCs/>
        </w:rPr>
        <w:t>,</w:t>
      </w:r>
      <w:r w:rsidRPr="00BD3DD0" w:rsidR="00D370F9">
        <w:rPr>
          <w:rFonts w:ascii="Aparajita" w:hAnsi="Aparajita" w:eastAsia="Tahoma" w:cs="Aparajita"/>
          <w:bCs/>
          <w:vertAlign w:val="superscript"/>
        </w:rPr>
        <w:t>2</w:t>
      </w:r>
      <w:r w:rsidRPr="00BD3DD0" w:rsidR="00D370F9">
        <w:rPr>
          <w:rFonts w:ascii="Aparajita" w:hAnsi="Aparajita" w:eastAsia="Tahoma" w:cs="Aparajita"/>
          <w:bCs/>
        </w:rPr>
        <w:t>,</w:t>
      </w:r>
      <w:r w:rsidRPr="00BD3DD0" w:rsidR="00D370F9">
        <w:rPr>
          <w:rFonts w:ascii="Aparajita" w:hAnsi="Aparajita" w:eastAsia="Tahoma" w:cs="Aparajita"/>
          <w:bCs/>
          <w:vertAlign w:val="superscript"/>
        </w:rPr>
        <w:t>5</w:t>
      </w:r>
      <w:r w:rsidRPr="00BD3DD0">
        <w:rPr>
          <w:rFonts w:ascii="Aparajita" w:hAnsi="Aparajita" w:eastAsia="Tahoma" w:cs="Aparajita"/>
          <w:bCs/>
        </w:rPr>
        <w:t>. The lack of interoperable “digital passport” frameworks for raw materials weakens the ability of operators to demonstrate compliance, differentiate on quality and sustainability grounds, and integrate seamlessly into high</w:t>
      </w:r>
      <w:r w:rsidRPr="00BD3DD0">
        <w:rPr>
          <w:rFonts w:ascii="Cambria Math" w:hAnsi="Cambria Math" w:eastAsia="Tahoma" w:cs="Cambria Math"/>
          <w:bCs/>
        </w:rPr>
        <w:t>‑</w:t>
      </w:r>
      <w:r w:rsidRPr="00BD3DD0">
        <w:rPr>
          <w:rFonts w:ascii="Aparajita" w:hAnsi="Aparajita" w:eastAsia="Tahoma" w:cs="Aparajita"/>
          <w:bCs/>
        </w:rPr>
        <w:t>value European supply chains</w:t>
      </w:r>
      <w:r w:rsidRPr="00BD3DD0" w:rsidR="00D370F9">
        <w:rPr>
          <w:rFonts w:ascii="Aparajita" w:hAnsi="Aparajita" w:eastAsia="Tahoma" w:cs="Aparajita"/>
          <w:bCs/>
          <w:vertAlign w:val="superscript"/>
        </w:rPr>
        <w:t>1</w:t>
      </w:r>
      <w:r w:rsidRPr="00BD3DD0" w:rsidR="00D370F9">
        <w:rPr>
          <w:rFonts w:ascii="Aparajita" w:hAnsi="Aparajita" w:eastAsia="Tahoma" w:cs="Aparajita"/>
          <w:bCs/>
        </w:rPr>
        <w:t>,</w:t>
      </w:r>
      <w:r w:rsidRPr="00BD3DD0" w:rsidR="00D370F9">
        <w:rPr>
          <w:rFonts w:ascii="Aparajita" w:hAnsi="Aparajita" w:eastAsia="Tahoma" w:cs="Aparajita"/>
          <w:bCs/>
          <w:vertAlign w:val="superscript"/>
        </w:rPr>
        <w:t>2</w:t>
      </w:r>
      <w:r w:rsidRPr="00BD3DD0" w:rsidR="00D370F9">
        <w:rPr>
          <w:rFonts w:ascii="Aparajita" w:hAnsi="Aparajita" w:eastAsia="Tahoma" w:cs="Aparajita"/>
          <w:bCs/>
        </w:rPr>
        <w:t>,</w:t>
      </w:r>
      <w:r w:rsidRPr="00BD3DD0" w:rsidR="00D370F9">
        <w:rPr>
          <w:rFonts w:ascii="Aparajita" w:hAnsi="Aparajita" w:eastAsia="Tahoma" w:cs="Aparajita"/>
          <w:bCs/>
          <w:vertAlign w:val="superscript"/>
        </w:rPr>
        <w:t>3</w:t>
      </w:r>
      <w:r w:rsidRPr="00BD3DD0" w:rsidR="00D370F9">
        <w:rPr>
          <w:rFonts w:ascii="Aparajita" w:hAnsi="Aparajita" w:eastAsia="Tahoma" w:cs="Aparajita"/>
          <w:bCs/>
        </w:rPr>
        <w:t>,</w:t>
      </w:r>
      <w:r w:rsidRPr="00BD3DD0" w:rsidR="00D370F9">
        <w:rPr>
          <w:rFonts w:ascii="Aparajita" w:hAnsi="Aparajita" w:eastAsia="Tahoma" w:cs="Aparajita"/>
          <w:bCs/>
          <w:vertAlign w:val="superscript"/>
        </w:rPr>
        <w:t>4</w:t>
      </w:r>
      <w:r w:rsidRPr="00BD3DD0" w:rsidR="00D370F9">
        <w:rPr>
          <w:rFonts w:ascii="Aparajita" w:hAnsi="Aparajita" w:eastAsia="Tahoma" w:cs="Aparajita"/>
          <w:bCs/>
        </w:rPr>
        <w:t>,</w:t>
      </w:r>
      <w:r w:rsidRPr="00BD3DD0" w:rsidR="00D370F9">
        <w:rPr>
          <w:rFonts w:ascii="Aparajita" w:hAnsi="Aparajita" w:eastAsia="Tahoma" w:cs="Aparajita"/>
          <w:bCs/>
          <w:vertAlign w:val="superscript"/>
        </w:rPr>
        <w:t>5</w:t>
      </w:r>
      <w:r w:rsidRPr="00BD3DD0">
        <w:rPr>
          <w:rFonts w:ascii="Aparajita" w:hAnsi="Aparajita" w:eastAsia="Tahoma" w:cs="Aparajita"/>
          <w:bCs/>
        </w:rPr>
        <w:t>.</w:t>
      </w:r>
    </w:p>
    <w:p w:rsidRPr="00BD3DD0" w:rsidR="0001470C" w:rsidP="002E765B" w:rsidRDefault="0001470C" w14:paraId="7829C641" w14:textId="358A4284">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The economic and strategic implications of these gaps are significant</w:t>
      </w:r>
      <w:r w:rsidRPr="00BD3DD0" w:rsidR="00D370F9">
        <w:rPr>
          <w:rFonts w:ascii="Aparajita" w:hAnsi="Aparajita" w:eastAsia="Tahoma" w:cs="Aparajita"/>
          <w:bCs/>
          <w:vertAlign w:val="superscript"/>
        </w:rPr>
        <w:t>1</w:t>
      </w:r>
      <w:r w:rsidRPr="00BD3DD0" w:rsidR="00D370F9">
        <w:rPr>
          <w:rFonts w:ascii="Aparajita" w:hAnsi="Aparajita" w:eastAsia="Tahoma" w:cs="Aparajita"/>
          <w:bCs/>
        </w:rPr>
        <w:t>,</w:t>
      </w:r>
      <w:r w:rsidRPr="00BD3DD0" w:rsidR="00D370F9">
        <w:rPr>
          <w:rFonts w:ascii="Aparajita" w:hAnsi="Aparajita" w:eastAsia="Tahoma" w:cs="Aparajita"/>
          <w:bCs/>
          <w:vertAlign w:val="superscript"/>
        </w:rPr>
        <w:t>2</w:t>
      </w:r>
      <w:r w:rsidRPr="00BD3DD0" w:rsidR="00D370F9">
        <w:rPr>
          <w:rFonts w:ascii="Aparajita" w:hAnsi="Aparajita" w:eastAsia="Tahoma" w:cs="Aparajita"/>
          <w:bCs/>
        </w:rPr>
        <w:t>,</w:t>
      </w:r>
      <w:r w:rsidRPr="00BD3DD0" w:rsidR="00D370F9">
        <w:rPr>
          <w:rFonts w:ascii="Aparajita" w:hAnsi="Aparajita" w:eastAsia="Tahoma" w:cs="Aparajita"/>
          <w:bCs/>
          <w:vertAlign w:val="superscript"/>
        </w:rPr>
        <w:t>3</w:t>
      </w:r>
      <w:r w:rsidRPr="00BD3DD0" w:rsidR="00D370F9">
        <w:rPr>
          <w:rFonts w:ascii="Aparajita" w:hAnsi="Aparajita" w:eastAsia="Tahoma" w:cs="Aparajita"/>
          <w:bCs/>
        </w:rPr>
        <w:t>,</w:t>
      </w:r>
      <w:r w:rsidRPr="00BD3DD0" w:rsidR="00D370F9">
        <w:rPr>
          <w:rFonts w:ascii="Aparajita" w:hAnsi="Aparajita" w:eastAsia="Tahoma" w:cs="Aparajita"/>
          <w:bCs/>
          <w:vertAlign w:val="superscript"/>
        </w:rPr>
        <w:t>4</w:t>
      </w:r>
      <w:r w:rsidRPr="00BD3DD0" w:rsidR="00D370F9">
        <w:rPr>
          <w:rFonts w:ascii="Aparajita" w:hAnsi="Aparajita" w:eastAsia="Tahoma" w:cs="Aparajita"/>
          <w:bCs/>
        </w:rPr>
        <w:t>,</w:t>
      </w:r>
      <w:r w:rsidRPr="00BD3DD0" w:rsidR="00D370F9">
        <w:rPr>
          <w:rFonts w:ascii="Aparajita" w:hAnsi="Aparajita" w:eastAsia="Tahoma" w:cs="Aparajita"/>
          <w:bCs/>
          <w:vertAlign w:val="superscript"/>
        </w:rPr>
        <w:t>5</w:t>
      </w:r>
      <w:r w:rsidRPr="00BD3DD0">
        <w:rPr>
          <w:rFonts w:ascii="Aparajita" w:hAnsi="Aparajita" w:eastAsia="Tahoma" w:cs="Aparajita"/>
          <w:bCs/>
        </w:rPr>
        <w:t>. Technically, the absence of geometallurgical Digital Twins and integrated sensing systems limits the accuracy of planning, increases process variability and reduces the ability to stabilise quality and maximise recovery across varying feed conditions</w:t>
      </w:r>
      <w:r w:rsidRPr="00BD3DD0" w:rsidR="00D370F9">
        <w:rPr>
          <w:rFonts w:ascii="Aparajita" w:hAnsi="Aparajita" w:eastAsia="Tahoma" w:cs="Aparajita"/>
          <w:bCs/>
          <w:vertAlign w:val="superscript"/>
        </w:rPr>
        <w:t>7</w:t>
      </w:r>
      <w:r w:rsidRPr="00BD3DD0" w:rsidR="00D370F9">
        <w:rPr>
          <w:rFonts w:ascii="Aparajita" w:hAnsi="Aparajita" w:eastAsia="Tahoma" w:cs="Aparajita"/>
          <w:bCs/>
        </w:rPr>
        <w:t>,</w:t>
      </w:r>
      <w:r w:rsidRPr="00BD3DD0" w:rsidR="00D370F9">
        <w:rPr>
          <w:rFonts w:ascii="Aparajita" w:hAnsi="Aparajita" w:eastAsia="Tahoma" w:cs="Aparajita"/>
          <w:bCs/>
          <w:vertAlign w:val="superscript"/>
        </w:rPr>
        <w:t>8</w:t>
      </w:r>
      <w:r w:rsidRPr="00BD3DD0" w:rsidR="00D370F9">
        <w:rPr>
          <w:rFonts w:ascii="Aparajita" w:hAnsi="Aparajita" w:eastAsia="Tahoma" w:cs="Aparajita"/>
          <w:bCs/>
        </w:rPr>
        <w:t>,</w:t>
      </w:r>
      <w:r w:rsidRPr="00BD3DD0" w:rsidR="00323F2B">
        <w:rPr>
          <w:rFonts w:ascii="Aparajita" w:hAnsi="Aparajita" w:eastAsia="Tahoma" w:cs="Aparajita"/>
          <w:bCs/>
          <w:vertAlign w:val="superscript"/>
        </w:rPr>
        <w:t>12</w:t>
      </w:r>
      <w:r w:rsidRPr="00BD3DD0">
        <w:rPr>
          <w:rFonts w:ascii="Aparajita" w:hAnsi="Aparajita" w:eastAsia="Tahoma" w:cs="Aparajita"/>
          <w:bCs/>
        </w:rPr>
        <w:t>. Operationally, the lack of continuous characterisation and data</w:t>
      </w:r>
      <w:r w:rsidRPr="00BD3DD0">
        <w:rPr>
          <w:rFonts w:ascii="Cambria Math" w:hAnsi="Cambria Math" w:eastAsia="Tahoma" w:cs="Cambria Math"/>
          <w:bCs/>
        </w:rPr>
        <w:t>‑</w:t>
      </w:r>
      <w:r w:rsidRPr="00BD3DD0">
        <w:rPr>
          <w:rFonts w:ascii="Aparajita" w:hAnsi="Aparajita" w:eastAsia="Tahoma" w:cs="Aparajita"/>
          <w:bCs/>
        </w:rPr>
        <w:t>driven decision</w:t>
      </w:r>
      <w:r w:rsidRPr="00BD3DD0">
        <w:rPr>
          <w:rFonts w:ascii="Cambria Math" w:hAnsi="Cambria Math" w:eastAsia="Tahoma" w:cs="Cambria Math"/>
          <w:bCs/>
        </w:rPr>
        <w:t>‑</w:t>
      </w:r>
      <w:r w:rsidRPr="00BD3DD0">
        <w:rPr>
          <w:rFonts w:ascii="Aparajita" w:hAnsi="Aparajita" w:eastAsia="Tahoma" w:cs="Aparajita"/>
          <w:bCs/>
        </w:rPr>
        <w:t>support leads to inefficiencies, higher energy and reagent consumption per unit of saleable product, and avoidable waste in the form of under</w:t>
      </w:r>
      <w:r w:rsidRPr="00BD3DD0">
        <w:rPr>
          <w:rFonts w:ascii="Cambria Math" w:hAnsi="Cambria Math" w:eastAsia="Tahoma" w:cs="Cambria Math"/>
          <w:bCs/>
        </w:rPr>
        <w:t>‑</w:t>
      </w:r>
      <w:r w:rsidRPr="00BD3DD0">
        <w:rPr>
          <w:rFonts w:ascii="Aparajita" w:hAnsi="Aparajita" w:eastAsia="Tahoma" w:cs="Aparajita"/>
          <w:bCs/>
        </w:rPr>
        <w:t>utilised fines and by</w:t>
      </w:r>
      <w:r w:rsidRPr="00BD3DD0">
        <w:rPr>
          <w:rFonts w:ascii="Cambria Math" w:hAnsi="Cambria Math" w:eastAsia="Tahoma" w:cs="Cambria Math"/>
          <w:bCs/>
        </w:rPr>
        <w:t>‑</w:t>
      </w:r>
      <w:r w:rsidRPr="00BD3DD0">
        <w:rPr>
          <w:rFonts w:ascii="Aparajita" w:hAnsi="Aparajita" w:eastAsia="Tahoma" w:cs="Aparajita"/>
          <w:bCs/>
        </w:rPr>
        <w:t>products</w:t>
      </w:r>
      <w:r w:rsidRPr="00BD3DD0" w:rsidR="00323F2B">
        <w:rPr>
          <w:rFonts w:ascii="Aparajita" w:hAnsi="Aparajita" w:eastAsia="Tahoma" w:cs="Aparajita"/>
          <w:bCs/>
          <w:vertAlign w:val="superscript"/>
        </w:rPr>
        <w:t>7</w:t>
      </w:r>
      <w:r w:rsidRPr="00BD3DD0" w:rsidR="00323F2B">
        <w:rPr>
          <w:rFonts w:ascii="Aparajita" w:hAnsi="Aparajita" w:eastAsia="Tahoma" w:cs="Aparajita"/>
          <w:bCs/>
        </w:rPr>
        <w:t>,</w:t>
      </w:r>
      <w:r w:rsidRPr="00BD3DD0" w:rsidR="00323F2B">
        <w:rPr>
          <w:rFonts w:ascii="Aparajita" w:hAnsi="Aparajita" w:eastAsia="Tahoma" w:cs="Aparajita"/>
          <w:bCs/>
          <w:vertAlign w:val="superscript"/>
        </w:rPr>
        <w:t>8</w:t>
      </w:r>
      <w:r w:rsidRPr="00BD3DD0" w:rsidR="00323F2B">
        <w:rPr>
          <w:rFonts w:ascii="Aparajita" w:hAnsi="Aparajita" w:eastAsia="Tahoma" w:cs="Aparajita"/>
          <w:bCs/>
        </w:rPr>
        <w:t>,</w:t>
      </w:r>
      <w:r w:rsidRPr="00BD3DD0" w:rsidR="00323F2B">
        <w:rPr>
          <w:rFonts w:ascii="Aparajita" w:hAnsi="Aparajita" w:eastAsia="Tahoma" w:cs="Aparajita"/>
          <w:bCs/>
          <w:vertAlign w:val="superscript"/>
        </w:rPr>
        <w:t>12</w:t>
      </w:r>
      <w:r w:rsidRPr="00BD3DD0" w:rsidR="00323F2B">
        <w:rPr>
          <w:rFonts w:ascii="Aparajita" w:hAnsi="Aparajita" w:eastAsia="Tahoma" w:cs="Aparajita"/>
          <w:bCs/>
        </w:rPr>
        <w:t>,</w:t>
      </w:r>
      <w:r w:rsidRPr="00BD3DD0" w:rsidR="00323F2B">
        <w:rPr>
          <w:rFonts w:ascii="Aparajita" w:hAnsi="Aparajita" w:eastAsia="Tahoma" w:cs="Aparajita"/>
          <w:bCs/>
          <w:vertAlign w:val="superscript"/>
        </w:rPr>
        <w:t>13</w:t>
      </w:r>
      <w:r w:rsidRPr="00BD3DD0">
        <w:rPr>
          <w:rFonts w:ascii="Aparajita" w:hAnsi="Aparajita" w:eastAsia="Tahoma" w:cs="Aparajita"/>
          <w:bCs/>
        </w:rPr>
        <w:t>. From a market perspective, the inability to provide transparent, high</w:t>
      </w:r>
      <w:r w:rsidRPr="00BD3DD0">
        <w:rPr>
          <w:rFonts w:ascii="Cambria Math" w:hAnsi="Cambria Math" w:eastAsia="Tahoma" w:cs="Cambria Math"/>
          <w:bCs/>
        </w:rPr>
        <w:t>‑</w:t>
      </w:r>
      <w:r w:rsidRPr="00BD3DD0">
        <w:rPr>
          <w:rFonts w:ascii="Aparajita" w:hAnsi="Aparajita" w:eastAsia="Tahoma" w:cs="Aparajita"/>
          <w:bCs/>
        </w:rPr>
        <w:t>resolution information on provenance, quality and environmental performance weakens the competitive position of European operators in segments where clients increasingly value traceability and sustainability, and makes it harder to negotiate long</w:t>
      </w:r>
      <w:r w:rsidRPr="00BD3DD0">
        <w:rPr>
          <w:rFonts w:ascii="Cambria Math" w:hAnsi="Cambria Math" w:eastAsia="Tahoma" w:cs="Cambria Math"/>
          <w:bCs/>
        </w:rPr>
        <w:t>‑</w:t>
      </w:r>
      <w:r w:rsidRPr="00BD3DD0">
        <w:rPr>
          <w:rFonts w:ascii="Aparajita" w:hAnsi="Aparajita" w:eastAsia="Tahoma" w:cs="Aparajita"/>
          <w:bCs/>
        </w:rPr>
        <w:t>term supply contracts</w:t>
      </w:r>
      <w:r w:rsidRPr="00BD3DD0" w:rsidR="00323F2B">
        <w:rPr>
          <w:rFonts w:ascii="Aparajita" w:hAnsi="Aparajita" w:eastAsia="Tahoma" w:cs="Aparajita"/>
          <w:bCs/>
          <w:vertAlign w:val="superscript"/>
        </w:rPr>
        <w:t>2</w:t>
      </w:r>
      <w:r w:rsidRPr="00BD3DD0" w:rsidR="00323F2B">
        <w:rPr>
          <w:rFonts w:ascii="Aparajita" w:hAnsi="Aparajita" w:eastAsia="Tahoma" w:cs="Aparajita"/>
          <w:bCs/>
        </w:rPr>
        <w:t>,</w:t>
      </w:r>
      <w:r w:rsidRPr="00BD3DD0" w:rsidR="00323F2B">
        <w:rPr>
          <w:rFonts w:ascii="Aparajita" w:hAnsi="Aparajita" w:eastAsia="Tahoma" w:cs="Aparajita"/>
          <w:bCs/>
          <w:vertAlign w:val="superscript"/>
        </w:rPr>
        <w:t>5</w:t>
      </w:r>
      <w:r w:rsidRPr="00BD3DD0">
        <w:rPr>
          <w:rFonts w:ascii="Aparajita" w:hAnsi="Aparajita" w:eastAsia="Tahoma" w:cs="Aparajita"/>
          <w:bCs/>
        </w:rPr>
        <w:t>. Strategically, these limitations constrain the contribution of EU mining operations to the objectives of the Critical Raw Materials Act and the STEP framework, as they prevent the full realisation of the potential of existing deposits and installed industrial capacity</w:t>
      </w:r>
      <w:r w:rsidRPr="00BD3DD0" w:rsidR="00323F2B">
        <w:rPr>
          <w:rFonts w:ascii="Aparajita" w:hAnsi="Aparajita" w:eastAsia="Tahoma" w:cs="Aparajita"/>
          <w:bCs/>
          <w:vertAlign w:val="superscript"/>
        </w:rPr>
        <w:t>1</w:t>
      </w:r>
      <w:r w:rsidRPr="00BD3DD0" w:rsidR="00323F2B">
        <w:rPr>
          <w:rFonts w:ascii="Aparajita" w:hAnsi="Aparajita" w:eastAsia="Tahoma" w:cs="Aparajita"/>
          <w:bCs/>
        </w:rPr>
        <w:t>,</w:t>
      </w:r>
      <w:r w:rsidRPr="00BD3DD0" w:rsidR="00323F2B">
        <w:rPr>
          <w:rFonts w:ascii="Aparajita" w:hAnsi="Aparajita" w:eastAsia="Tahoma" w:cs="Aparajita"/>
          <w:bCs/>
          <w:vertAlign w:val="superscript"/>
        </w:rPr>
        <w:t>2</w:t>
      </w:r>
      <w:r w:rsidRPr="00BD3DD0" w:rsidR="00323F2B">
        <w:rPr>
          <w:rFonts w:ascii="Aparajita" w:hAnsi="Aparajita" w:eastAsia="Tahoma" w:cs="Aparajita"/>
          <w:bCs/>
        </w:rPr>
        <w:t>,</w:t>
      </w:r>
      <w:r w:rsidRPr="00BD3DD0" w:rsidR="00323F2B">
        <w:rPr>
          <w:rFonts w:ascii="Aparajita" w:hAnsi="Aparajita" w:eastAsia="Tahoma" w:cs="Aparajita"/>
          <w:bCs/>
          <w:vertAlign w:val="superscript"/>
        </w:rPr>
        <w:t>3</w:t>
      </w:r>
      <w:r w:rsidRPr="00BD3DD0" w:rsidR="00323F2B">
        <w:rPr>
          <w:rFonts w:ascii="Aparajita" w:hAnsi="Aparajita" w:eastAsia="Tahoma" w:cs="Aparajita"/>
          <w:bCs/>
        </w:rPr>
        <w:t>,</w:t>
      </w:r>
      <w:r w:rsidRPr="00BD3DD0" w:rsidR="00323F2B">
        <w:rPr>
          <w:rFonts w:ascii="Aparajita" w:hAnsi="Aparajita" w:eastAsia="Tahoma" w:cs="Aparajita"/>
          <w:bCs/>
          <w:vertAlign w:val="superscript"/>
        </w:rPr>
        <w:t>4</w:t>
      </w:r>
      <w:r w:rsidRPr="00BD3DD0" w:rsidR="00323F2B">
        <w:rPr>
          <w:rFonts w:ascii="Aparajita" w:hAnsi="Aparajita" w:eastAsia="Tahoma" w:cs="Aparajita"/>
          <w:bCs/>
        </w:rPr>
        <w:t>,</w:t>
      </w:r>
      <w:r w:rsidRPr="00BD3DD0" w:rsidR="00323F2B">
        <w:rPr>
          <w:rFonts w:ascii="Aparajita" w:hAnsi="Aparajita" w:eastAsia="Tahoma" w:cs="Aparajita"/>
          <w:bCs/>
          <w:vertAlign w:val="superscript"/>
        </w:rPr>
        <w:t>5</w:t>
      </w:r>
      <w:r w:rsidRPr="00BD3DD0">
        <w:rPr>
          <w:rFonts w:ascii="Aparajita" w:hAnsi="Aparajita" w:eastAsia="Tahoma" w:cs="Aparajita"/>
          <w:bCs/>
        </w:rPr>
        <w:t>.</w:t>
      </w:r>
    </w:p>
    <w:p w:rsidRPr="00BD3DD0" w:rsidR="00607ABD" w:rsidP="002E765B" w:rsidRDefault="00607ABD" w14:paraId="14E25885" w14:textId="77777777">
      <w:pPr>
        <w:pStyle w:val="PargrafodaLista"/>
        <w:spacing w:after="0" w:line="240" w:lineRule="auto"/>
        <w:ind w:left="0"/>
        <w:jc w:val="both"/>
        <w:rPr>
          <w:rFonts w:ascii="Aparajita" w:hAnsi="Aparajita" w:eastAsia="Tahoma" w:cs="Aparajita"/>
          <w:bCs/>
        </w:rPr>
      </w:pPr>
    </w:p>
    <w:p w:rsidRPr="00BD3DD0" w:rsidR="00607ABD" w:rsidP="002E765B" w:rsidRDefault="00607ABD" w14:paraId="0A16C10A" w14:textId="77777777">
      <w:pPr>
        <w:spacing w:after="0" w:line="240" w:lineRule="auto"/>
        <w:rPr>
          <w:rFonts w:ascii="Aparajita" w:hAnsi="Aparajita" w:eastAsia="Tahoma" w:cs="Aparajita"/>
          <w:b/>
          <w:color w:val="002060"/>
          <w:lang w:val="en-US"/>
        </w:rPr>
      </w:pPr>
      <w:r w:rsidRPr="00BD3DD0">
        <w:rPr>
          <w:rFonts w:ascii="Aparajita" w:hAnsi="Aparajita" w:eastAsia="Tahoma" w:cs="Aparajita"/>
          <w:b/>
          <w:color w:val="002060"/>
          <w:lang w:val="en-US"/>
        </w:rPr>
        <w:t>Need for an integrated digital solution (STRATUM)</w:t>
      </w:r>
    </w:p>
    <w:p w:rsidRPr="009F5E30" w:rsidR="009F5E30" w:rsidP="009F5E30" w:rsidRDefault="009F5E30" w14:paraId="77563F46" w14:textId="04A57BA7">
      <w:pPr>
        <w:pStyle w:val="PargrafodaLista"/>
        <w:spacing w:after="0" w:line="240" w:lineRule="auto"/>
        <w:ind w:left="0"/>
        <w:jc w:val="both"/>
        <w:rPr>
          <w:rFonts w:ascii="Aparajita" w:hAnsi="Aparajita" w:eastAsia="Tahoma" w:cs="Aparajita"/>
          <w:bCs/>
        </w:rPr>
      </w:pPr>
      <w:r w:rsidRPr="009F5E30">
        <w:rPr>
          <w:rFonts w:ascii="Aparajita" w:hAnsi="Aparajita" w:eastAsia="Tahoma" w:cs="Aparajita"/>
          <w:bCs/>
        </w:rPr>
        <w:t>In practical terms, what is missing at sector level is not isolated technical components, but an integrated, operational and scalable solution that combines geometallurgical Digital Twins, multimodal sensing, data-driven recovery of fines and interoperable digital passports into a single deployable architecture for critical raw materials. STRATUM is conceived as a response to this structural gap, by developing advanced digital technologies and deep-tech solutions for intelligent mining, efficient mineral processing and transparent critical-raw-material supply.</w:t>
      </w:r>
    </w:p>
    <w:p w:rsidRPr="00E15617" w:rsidR="00E15617" w:rsidP="00E15617" w:rsidRDefault="00E15617" w14:paraId="7FEAA679" w14:textId="083268B4">
      <w:pPr>
        <w:pStyle w:val="PargrafodaLista"/>
        <w:spacing w:after="0" w:line="240" w:lineRule="auto"/>
        <w:ind w:left="0"/>
        <w:jc w:val="both"/>
        <w:rPr>
          <w:rFonts w:ascii="Aparajita" w:hAnsi="Aparajita" w:eastAsia="Tahoma" w:cs="Aparajita"/>
          <w:bCs/>
        </w:rPr>
      </w:pPr>
      <w:r w:rsidRPr="00E15617">
        <w:rPr>
          <w:rFonts w:ascii="Aparajita" w:hAnsi="Aparajita" w:eastAsia="Tahoma" w:cs="Aparajita"/>
          <w:bCs/>
        </w:rPr>
        <w:t>At the level of concrete industrial practice, this structural gap is clearly illustrated by operators such as the Corbário industrial ecosystem, which combines consolidated activity in clays, talc, feldspar, special sands and aggregates with CRM-relevant metallic-mineral potential, namely tin and titanium. Despite this diversified mineral base, current decision-making still relies to a significant extent on periodic data collection, laboratory-based quality control, historical technical reports and experience-based operational rules. Production and logistics analyses are generally performed for transport, cost or batch-control purposes rather than as continuous, integrated decision support; blend homogeneity, impurity control and recovery opportunities are assessed through fragmented workflows; and geological information, process conditions, recovery behaviour and product specifications are not yet explored within a unified digital environment.</w:t>
      </w:r>
    </w:p>
    <w:p w:rsidRPr="00E15617" w:rsidR="00E15617" w:rsidP="00E15617" w:rsidRDefault="00E15617" w14:paraId="1B60B966" w14:textId="29D34576">
      <w:pPr>
        <w:pStyle w:val="PargrafodaLista"/>
        <w:spacing w:after="0" w:line="240" w:lineRule="auto"/>
        <w:ind w:left="0"/>
        <w:jc w:val="both"/>
        <w:rPr>
          <w:rFonts w:ascii="Aparajita" w:hAnsi="Aparajita" w:eastAsia="Tahoma" w:cs="Aparajita"/>
          <w:bCs/>
        </w:rPr>
      </w:pPr>
      <w:r w:rsidRPr="00E15617">
        <w:rPr>
          <w:rFonts w:ascii="Aparajita" w:hAnsi="Aparajita" w:eastAsia="Tahoma" w:cs="Aparajita"/>
          <w:bCs/>
        </w:rPr>
        <w:t>This limitation is particularly relevant for the dual nature of STRATUM’s validation context. For industrial minerals, the absence of continuous compositional and granulometric intelligence increases the risk of off-spec production, product downgrading and under-optimised blending. For metallic minerals and CRM-bearing ores, the lack of integrated geometallurgical intelligence limits the ability to anticipate recovery behaviour, target higher-value mineral phases, optimise processing routes and reduce losses in fines, tailings or by-product streams. In both cases, the constraint is not only operational inefficiency, but the absence of a digital architecture capable of converting mineral variability into predictive, traceable and economically exploitable knowledge.</w:t>
      </w:r>
    </w:p>
    <w:p w:rsidRPr="00E15617" w:rsidR="00E15617" w:rsidP="00E15617" w:rsidRDefault="00E15617" w14:paraId="0BE08D12" w14:textId="353FAD45">
      <w:pPr>
        <w:pStyle w:val="PargrafodaLista"/>
        <w:spacing w:after="0" w:line="240" w:lineRule="auto"/>
        <w:ind w:left="0"/>
        <w:jc w:val="both"/>
        <w:rPr>
          <w:rFonts w:ascii="Aparajita" w:hAnsi="Aparajita" w:eastAsia="Tahoma" w:cs="Aparajita"/>
          <w:bCs/>
        </w:rPr>
      </w:pPr>
      <w:r w:rsidRPr="00E15617">
        <w:rPr>
          <w:rFonts w:ascii="Aparajita" w:hAnsi="Aparajita" w:eastAsia="Tahoma" w:cs="Aparajita"/>
          <w:bCs/>
        </w:rPr>
        <w:t>STRATUM therefore proposes an integrated solution that connects upstream resource intelligence, real-time mineral characterisation, recovery optimisation and downstream traceability. The GEOINTEL line will structure geological, geochemical, mineralogical, granulometric and operational data into a 3D geometallurgical Digital Twin. The SENSE line will generate real-time or near-real-time compositional information through sensor-based characterisation and machine-learning classification. The RECOVER line will use this knowledge to optimise the valorisation of fines, by-products and CRM-bearing streams, including metallic-mineral contexts where improved recovery of tin and titanium may generate direct strategic value. The TRACE line will consolidate origin, composition, processing history, recovery route and qualification data into an interoperable traceability and Digital Product Passport architecture.</w:t>
      </w:r>
    </w:p>
    <w:p w:rsidRPr="006B0D0B" w:rsidR="008D4B7F" w:rsidP="00E15617" w:rsidRDefault="00E15617" w14:paraId="57A79174" w14:textId="4090A695">
      <w:pPr>
        <w:pStyle w:val="PargrafodaLista"/>
        <w:spacing w:after="0" w:line="240" w:lineRule="auto"/>
        <w:ind w:left="0"/>
        <w:jc w:val="both"/>
        <w:rPr>
          <w:rFonts w:ascii="Aparajita" w:hAnsi="Aparajita" w:eastAsia="Tahoma" w:cs="Aparajita"/>
          <w:bCs/>
        </w:rPr>
      </w:pPr>
      <w:r w:rsidRPr="00E15617">
        <w:rPr>
          <w:rFonts w:ascii="Aparajita" w:hAnsi="Aparajita" w:eastAsia="Tahoma" w:cs="Aparajita"/>
          <w:bCs/>
        </w:rPr>
        <w:t xml:space="preserve">Situations of this type, common among European mineral operators, show how even consolidated industrial players remain at an early stage of digital and geometallurgical integration. STRATUM addresses this gap by moving from fragmented tools and periodic controls to a mine-to-market operational intelligence system, aligned with the STEP objective of developing critical digital technologies and preserving or strengthening the corresponding value chains. The project is therefore not limited to the digitalisation of existing processes: it creates a replicable architecture for more efficient </w:t>
      </w:r>
      <w:r w:rsidRPr="00E15617">
        <w:rPr>
          <w:rFonts w:ascii="Aparajita" w:hAnsi="Aparajita" w:eastAsia="Tahoma" w:cs="Aparajita"/>
          <w:bCs/>
        </w:rPr>
        <w:t>exploitation of European mineral resources, covering both industrial minerals and CRM-relevant metallic minerals, and enabling higher recovery, better quality control, stronger traceability and improved strategic autonomy.</w:t>
      </w:r>
      <w:r w:rsidRPr="00BD3DD0" w:rsidR="7B33C74F">
        <w:rPr>
          <w:rFonts w:ascii="Aparajita" w:hAnsi="Aparajita" w:eastAsia="Tahoma" w:cs="Aparajita"/>
          <w:vertAlign w:val="superscript"/>
        </w:rPr>
        <w:t>1</w:t>
      </w:r>
      <w:r w:rsidRPr="00BD3DD0" w:rsidR="7B33C74F">
        <w:rPr>
          <w:rFonts w:ascii="Aparajita" w:hAnsi="Aparajita" w:eastAsia="Tahoma" w:cs="Aparajita"/>
        </w:rPr>
        <w:t>,</w:t>
      </w:r>
      <w:r w:rsidRPr="00BD3DD0" w:rsidR="7B33C74F">
        <w:rPr>
          <w:rFonts w:ascii="Aparajita" w:hAnsi="Aparajita" w:eastAsia="Tahoma" w:cs="Aparajita"/>
          <w:vertAlign w:val="superscript"/>
        </w:rPr>
        <w:t>2</w:t>
      </w:r>
      <w:r w:rsidRPr="00BD3DD0" w:rsidR="7B33C74F">
        <w:rPr>
          <w:rFonts w:ascii="Aparajita" w:hAnsi="Aparajita" w:eastAsia="Tahoma" w:cs="Aparajita"/>
        </w:rPr>
        <w:t>,</w:t>
      </w:r>
      <w:r w:rsidRPr="00BD3DD0" w:rsidR="7B33C74F">
        <w:rPr>
          <w:rFonts w:ascii="Aparajita" w:hAnsi="Aparajita" w:eastAsia="Tahoma" w:cs="Aparajita"/>
          <w:vertAlign w:val="superscript"/>
        </w:rPr>
        <w:t>3</w:t>
      </w:r>
      <w:r w:rsidRPr="00BD3DD0" w:rsidR="7B33C74F">
        <w:rPr>
          <w:rFonts w:ascii="Aparajita" w:hAnsi="Aparajita" w:eastAsia="Tahoma" w:cs="Aparajita"/>
        </w:rPr>
        <w:t>,</w:t>
      </w:r>
      <w:r w:rsidRPr="00BD3DD0" w:rsidR="7B33C74F">
        <w:rPr>
          <w:rFonts w:ascii="Aparajita" w:hAnsi="Aparajita" w:eastAsia="Tahoma" w:cs="Aparajita"/>
          <w:vertAlign w:val="superscript"/>
        </w:rPr>
        <w:t>4</w:t>
      </w:r>
      <w:r w:rsidRPr="00BD3DD0" w:rsidR="7B33C74F">
        <w:rPr>
          <w:rFonts w:ascii="Aparajita" w:hAnsi="Aparajita" w:eastAsia="Tahoma" w:cs="Aparajita"/>
        </w:rPr>
        <w:t>,</w:t>
      </w:r>
      <w:r w:rsidRPr="00BD3DD0" w:rsidR="7B33C74F">
        <w:rPr>
          <w:rFonts w:ascii="Aparajita" w:hAnsi="Aparajita" w:eastAsia="Tahoma" w:cs="Aparajita"/>
          <w:vertAlign w:val="superscript"/>
        </w:rPr>
        <w:t>5</w:t>
      </w:r>
      <w:r w:rsidRPr="00BD3DD0" w:rsidR="4257770F">
        <w:rPr>
          <w:rFonts w:ascii="Aparajita" w:hAnsi="Aparajita" w:eastAsia="Tahoma" w:cs="Aparajita"/>
        </w:rPr>
        <w:t>.</w:t>
      </w:r>
    </w:p>
    <w:p w:rsidRPr="00BD3DD0" w:rsidR="003E7561" w:rsidP="002E765B" w:rsidRDefault="003E7561" w14:paraId="3BE646BB" w14:textId="77777777">
      <w:pPr>
        <w:spacing w:after="0" w:line="240" w:lineRule="auto"/>
        <w:jc w:val="both"/>
        <w:rPr>
          <w:rFonts w:ascii="Aparajita" w:hAnsi="Aparajita" w:eastAsia="Trebuchet MS" w:cs="Aparajita"/>
          <w:color w:val="7F7F7F" w:themeColor="text1" w:themeTint="80"/>
        </w:rPr>
      </w:pPr>
    </w:p>
    <w:p w:rsidRPr="00BD3DD0" w:rsidR="004A0BE5" w:rsidP="002E765B" w:rsidRDefault="00FA7844" w14:paraId="6768C533" w14:textId="25978D4D">
      <w:pPr>
        <w:spacing w:after="0" w:line="240" w:lineRule="auto"/>
        <w:jc w:val="both"/>
        <w:rPr>
          <w:rFonts w:ascii="Aparajita" w:hAnsi="Aparajita" w:eastAsia="Trebuchet MS" w:cs="Aparajita"/>
          <w:b/>
          <w:bCs/>
          <w:color w:val="7F7F7F" w:themeColor="text1" w:themeTint="80"/>
        </w:rPr>
      </w:pPr>
      <w:r w:rsidRPr="00BD3DD0">
        <w:rPr>
          <w:rFonts w:ascii="Aparajita" w:hAnsi="Aparajita" w:eastAsia="Trebuchet MS" w:cs="Aparajita"/>
          <w:color w:val="7F7F7F" w:themeColor="text1" w:themeTint="80"/>
        </w:rPr>
        <w:t xml:space="preserve">Clearly demonstrate the alignment of the project’s development lines with the </w:t>
      </w:r>
      <w:r w:rsidRPr="00BD3DD0">
        <w:rPr>
          <w:rFonts w:ascii="Aparajita" w:hAnsi="Aparajita" w:eastAsia="Trebuchet MS" w:cs="Aparajita"/>
          <w:b/>
          <w:bCs/>
          <w:color w:val="7F7F7F" w:themeColor="text1" w:themeTint="80"/>
        </w:rPr>
        <w:t>STEP framework</w:t>
      </w:r>
      <w:r w:rsidRPr="00BD3DD0" w:rsidR="0069161C">
        <w:rPr>
          <w:rFonts w:ascii="Aparajita" w:hAnsi="Aparajita" w:eastAsia="Trebuchet MS" w:cs="Aparajita"/>
          <w:b/>
          <w:bCs/>
          <w:color w:val="7F7F7F" w:themeColor="text1" w:themeTint="80"/>
        </w:rPr>
        <w:t>.</w:t>
      </w:r>
    </w:p>
    <w:p w:rsidRPr="00BD3DD0" w:rsidR="00EE552E" w:rsidP="0008657F" w:rsidRDefault="00A86689" w14:paraId="4E1F9117" w14:textId="679E8DE4">
      <w:pPr>
        <w:spacing w:after="0" w:line="240" w:lineRule="auto"/>
        <w:jc w:val="both"/>
        <w:rPr>
          <w:rFonts w:ascii="Aparajita" w:hAnsi="Aparajita" w:eastAsia="Trebuchet MS" w:cs="Aparajita"/>
          <w:color w:val="000000" w:themeColor="text1"/>
        </w:rPr>
      </w:pPr>
      <w:r w:rsidRPr="00BD3DD0">
        <w:rPr>
          <w:rFonts w:ascii="Aparajita" w:hAnsi="Aparajita" w:eastAsia="Trebuchet MS" w:cs="Aparajita"/>
          <w:color w:val="000000" w:themeColor="text1"/>
        </w:rPr>
        <w:t>The STRATUM project is unequivocally positioned under the STEP sector “Digital technologies and deep tech”, as it focuses on the development and deployment of advanced digital infrastructures, namely a geometallurgical Digital Twin, multimodal sensing and AI</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based quality control, digitally optimised fines and by</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products valorisation, and an interoperable digital passport, specifically oriented to critical raw materials (CRMs) value chains. In this sense, STRATUM contributes directly to the STEP objectives of (i) supporting the development and fabrication of critical technologies in the field of digital and deep tech, and (ii) preserving and strengthening the associated value chains, through integrated R&amp;D and productive</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innovation investments that span from upstream resource modelling to downstream traceability and market interface.</w:t>
      </w:r>
      <w:r w:rsidR="006B0D0B">
        <w:rPr>
          <w:rFonts w:ascii="Aparajita" w:hAnsi="Aparajita" w:eastAsia="Trebuchet MS" w:cs="Aparajita"/>
          <w:color w:val="000000" w:themeColor="text1"/>
        </w:rPr>
        <w:t xml:space="preserve"> </w:t>
      </w:r>
      <w:r w:rsidRPr="00BD3DD0">
        <w:rPr>
          <w:rFonts w:ascii="Aparajita" w:hAnsi="Aparajita" w:eastAsia="Trebuchet MS" w:cs="Aparajita"/>
          <w:color w:val="000000" w:themeColor="text1"/>
        </w:rPr>
        <w:t>The project is structured into four development lines (L1 STRATUM GEOINTEL, L2 STRATUM SENSE, L3 STRATUM RECOVER and L4 STRATUM TRACE) which intervene at complementary positions of CRM value chains and are conceived as an integrated deep</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tech toolbox rather than as isolated work streams. In this sense, L1 STRATUM GEOINTEL generates high</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resolution, uncertainty</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aware geometallurgical models that, consequently, inform L2 STRATUM SENSE regarding the optimal positioning, operating envelopes and calibration conditions of multimodal sensing systems along the processing flowsheet and, furthermore, support L3 STRATUM RECOVER by identifying fines, tailings and by</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product streams with the highest potential for critical mineral recovery. In turn, L2 STRATUM SENSE produces continuous, real</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time quality and process data which, on the other hand, are fed back into the GEOINTEL Digital Twin to refine predictive performance under industrial operating conditions and, consequently, to enable adaptive optimisation of RECOVER flowsheets. L3 STRATUM RECOVER generates new CRM</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containing products and intermediate fractions whose geological origin, compositional fingerprint and processing history are, in this regard, captured and structurally encoded by L4 STRATUM TRACE through an interoperable digital passport, while L4 STRATUM TRACE, in turn, consolidates and orchestrates data streams from GEOINTEL, SENSE and RECOVER, thus closing the loop between upstream extraction, mid</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stream processing and downstream industrial use, in line with STEP’s emphasis on reinforcing entire strategic value chains.</w:t>
      </w:r>
      <w:r w:rsidR="006B0D0B">
        <w:rPr>
          <w:rFonts w:ascii="Aparajita" w:hAnsi="Aparajita" w:eastAsia="Trebuchet MS" w:cs="Aparajita"/>
          <w:color w:val="000000" w:themeColor="text1"/>
        </w:rPr>
        <w:t xml:space="preserve"> </w:t>
      </w:r>
      <w:r w:rsidRPr="00BD3DD0">
        <w:rPr>
          <w:rFonts w:ascii="Aparajita" w:hAnsi="Aparajita" w:eastAsia="Trebuchet MS" w:cs="Aparajita"/>
          <w:color w:val="000000" w:themeColor="text1"/>
        </w:rPr>
        <w:t>The alignment of each development line with the STEP framework, in terms of sector, value</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chain intervention, STEP objectives and criticality condition, is summarised in the table below.</w:t>
      </w:r>
    </w:p>
    <w:p w:rsidRPr="00BD3DD0" w:rsidR="00084CB4" w:rsidP="002E765B" w:rsidRDefault="00084CB4" w14:paraId="2C798087" w14:textId="77777777">
      <w:pPr>
        <w:spacing w:after="0" w:line="240" w:lineRule="auto"/>
        <w:jc w:val="both"/>
        <w:rPr>
          <w:rFonts w:ascii="Aparajita" w:hAnsi="Aparajita" w:eastAsia="Trebuchet MS" w:cs="Aparajita"/>
          <w:color w:val="000000" w:themeColor="text1"/>
        </w:rPr>
      </w:pPr>
    </w:p>
    <w:p w:rsidRPr="00BD3DD0" w:rsidR="004512D7" w:rsidP="004512D7" w:rsidRDefault="004512D7" w14:paraId="3E5716E6" w14:textId="4D824E1B">
      <w:pPr>
        <w:pStyle w:val="Legenda"/>
        <w:keepNext/>
        <w:spacing w:after="0"/>
        <w:jc w:val="center"/>
        <w:rPr>
          <w:rFonts w:ascii="Aparajita" w:hAnsi="Aparajita" w:cs="Aparajita"/>
          <w:color w:val="000000" w:themeColor="text1"/>
        </w:rPr>
      </w:pPr>
      <w:r w:rsidRPr="00BD3DD0">
        <w:rPr>
          <w:rFonts w:ascii="Aparajita" w:hAnsi="Aparajita" w:cs="Aparajita"/>
          <w:color w:val="000000" w:themeColor="text1"/>
        </w:rPr>
        <w:t xml:space="preserve">Table </w:t>
      </w:r>
      <w:r w:rsidRPr="00BD3DD0">
        <w:rPr>
          <w:rFonts w:ascii="Aparajita" w:hAnsi="Aparajita" w:cs="Aparajita"/>
          <w:color w:val="000000" w:themeColor="text1"/>
        </w:rPr>
        <w:fldChar w:fldCharType="begin"/>
      </w:r>
      <w:r w:rsidRPr="00BD3DD0">
        <w:rPr>
          <w:rFonts w:ascii="Aparajita" w:hAnsi="Aparajita" w:cs="Aparajita"/>
          <w:color w:val="000000" w:themeColor="text1"/>
        </w:rPr>
        <w:instrText xml:space="preserve"> SEQ Table \* ARABIC </w:instrText>
      </w:r>
      <w:r w:rsidRPr="00BD3DD0">
        <w:rPr>
          <w:rFonts w:ascii="Aparajita" w:hAnsi="Aparajita" w:cs="Aparajita"/>
          <w:color w:val="000000" w:themeColor="text1"/>
        </w:rPr>
        <w:fldChar w:fldCharType="separate"/>
      </w:r>
      <w:r w:rsidR="00826A26">
        <w:rPr>
          <w:rFonts w:ascii="Aparajita" w:hAnsi="Aparajita" w:cs="Aparajita"/>
          <w:noProof/>
          <w:color w:val="000000" w:themeColor="text1"/>
        </w:rPr>
        <w:t>2</w:t>
      </w:r>
      <w:r w:rsidRPr="00BD3DD0">
        <w:rPr>
          <w:rFonts w:ascii="Aparajita" w:hAnsi="Aparajita" w:cs="Aparajita"/>
          <w:color w:val="000000" w:themeColor="text1"/>
        </w:rPr>
        <w:fldChar w:fldCharType="end"/>
      </w:r>
      <w:r w:rsidRPr="00BD3DD0">
        <w:rPr>
          <w:rFonts w:ascii="Aparajita" w:hAnsi="Aparajita" w:cs="Aparajita"/>
          <w:color w:val="000000" w:themeColor="text1"/>
        </w:rPr>
        <w:t>: Alignment of each development line with the STEP framework</w:t>
      </w:r>
    </w:p>
    <w:tbl>
      <w:tblPr>
        <w:tblStyle w:val="TableGrid1"/>
        <w:tblW w:w="4998"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907"/>
        <w:gridCol w:w="2222"/>
        <w:gridCol w:w="1901"/>
        <w:gridCol w:w="1901"/>
        <w:gridCol w:w="1701"/>
      </w:tblGrid>
      <w:tr w:rsidRPr="00DA2A2D" w:rsidR="00D22237" w:rsidTr="00EE0949" w14:paraId="0FC7C5F9" w14:textId="77777777">
        <w:trPr>
          <w:trHeight w:val="20"/>
        </w:trPr>
        <w:tc>
          <w:tcPr>
            <w:tcW w:w="526" w:type="pct"/>
            <w:shd w:val="clear" w:color="auto" w:fill="F2F2F2" w:themeFill="background1" w:themeFillShade="F2"/>
            <w:vAlign w:val="center"/>
            <w:hideMark/>
          </w:tcPr>
          <w:p w:rsidRPr="00DA2A2D" w:rsidR="00D22237" w:rsidP="00DA2A2D" w:rsidRDefault="00D22237" w14:paraId="01917AFD" w14:textId="77777777">
            <w:pPr>
              <w:jc w:val="center"/>
              <w:rPr>
                <w:rFonts w:ascii="Aparajita" w:hAnsi="Aparajita" w:eastAsia="Trebuchet MS" w:cs="Aparajita"/>
                <w:b/>
                <w:bCs/>
                <w:color w:val="000000" w:themeColor="text1"/>
                <w:sz w:val="14"/>
                <w:szCs w:val="14"/>
                <w:lang w:val="pt-PT"/>
              </w:rPr>
            </w:pPr>
            <w:r w:rsidRPr="00DA2A2D">
              <w:rPr>
                <w:rFonts w:ascii="Aparajita" w:hAnsi="Aparajita" w:eastAsia="Trebuchet MS" w:cs="Aparajita"/>
                <w:b/>
                <w:bCs/>
                <w:color w:val="000000" w:themeColor="text1"/>
                <w:sz w:val="14"/>
                <w:szCs w:val="14"/>
                <w:lang w:val="pt-PT"/>
              </w:rPr>
              <w:t>Development line</w:t>
            </w:r>
          </w:p>
        </w:tc>
        <w:tc>
          <w:tcPr>
            <w:tcW w:w="1287" w:type="pct"/>
            <w:shd w:val="clear" w:color="auto" w:fill="F2F2F2" w:themeFill="background1" w:themeFillShade="F2"/>
            <w:vAlign w:val="center"/>
            <w:hideMark/>
          </w:tcPr>
          <w:p w:rsidRPr="00DA2A2D" w:rsidR="00D22237" w:rsidP="00DA2A2D" w:rsidRDefault="00D22237" w14:paraId="24EFBEFB" w14:textId="77777777">
            <w:pPr>
              <w:jc w:val="center"/>
              <w:rPr>
                <w:rFonts w:ascii="Aparajita" w:hAnsi="Aparajita" w:eastAsia="Trebuchet MS" w:cs="Aparajita"/>
                <w:b/>
                <w:bCs/>
                <w:color w:val="000000" w:themeColor="text1"/>
                <w:sz w:val="14"/>
                <w:szCs w:val="14"/>
                <w:lang w:val="pt-PT"/>
              </w:rPr>
            </w:pPr>
            <w:r w:rsidRPr="00DA2A2D">
              <w:rPr>
                <w:rFonts w:ascii="Aparajita" w:hAnsi="Aparajita" w:eastAsia="Trebuchet MS" w:cs="Aparajita"/>
                <w:b/>
                <w:bCs/>
                <w:color w:val="000000" w:themeColor="text1"/>
                <w:sz w:val="14"/>
                <w:szCs w:val="14"/>
                <w:lang w:val="pt-PT"/>
              </w:rPr>
              <w:t>Value</w:t>
            </w:r>
            <w:r w:rsidRPr="00DA2A2D">
              <w:rPr>
                <w:rFonts w:ascii="Aparajita" w:hAnsi="Aparajita" w:eastAsia="Trebuchet MS" w:cs="Aparajita"/>
                <w:b/>
                <w:bCs/>
                <w:color w:val="000000" w:themeColor="text1"/>
                <w:sz w:val="14"/>
                <w:szCs w:val="14"/>
                <w:lang w:val="pt-PT"/>
              </w:rPr>
              <w:noBreakHyphen/>
            </w:r>
            <w:r w:rsidRPr="00DA2A2D">
              <w:rPr>
                <w:rFonts w:ascii="Aparajita" w:hAnsi="Aparajita" w:eastAsia="Trebuchet MS" w:cs="Aparajita"/>
                <w:b/>
                <w:bCs/>
                <w:color w:val="000000" w:themeColor="text1"/>
                <w:sz w:val="14"/>
                <w:szCs w:val="14"/>
                <w:lang w:val="pt-PT"/>
              </w:rPr>
              <w:t>chain intervention</w:t>
            </w:r>
          </w:p>
        </w:tc>
        <w:tc>
          <w:tcPr>
            <w:tcW w:w="1101" w:type="pct"/>
            <w:shd w:val="clear" w:color="auto" w:fill="F2F2F2" w:themeFill="background1" w:themeFillShade="F2"/>
            <w:vAlign w:val="center"/>
            <w:hideMark/>
          </w:tcPr>
          <w:p w:rsidRPr="00DA2A2D" w:rsidR="00D22237" w:rsidP="00DA2A2D" w:rsidRDefault="00D22237" w14:paraId="1C7E68CB" w14:textId="68BE81A6">
            <w:pPr>
              <w:jc w:val="center"/>
              <w:rPr>
                <w:rFonts w:ascii="Aparajita" w:hAnsi="Aparajita" w:eastAsia="Trebuchet MS" w:cs="Aparajita"/>
                <w:b/>
                <w:bCs/>
                <w:color w:val="000000" w:themeColor="text1"/>
                <w:sz w:val="14"/>
                <w:szCs w:val="14"/>
                <w:lang w:val="en-US"/>
              </w:rPr>
            </w:pPr>
            <w:r w:rsidRPr="00DA2A2D">
              <w:rPr>
                <w:rFonts w:ascii="Aparajita" w:hAnsi="Aparajita" w:eastAsia="Trebuchet MS" w:cs="Aparajita"/>
                <w:b/>
                <w:bCs/>
                <w:color w:val="000000" w:themeColor="text1"/>
                <w:sz w:val="14"/>
                <w:szCs w:val="14"/>
                <w:lang w:val="en-US"/>
              </w:rPr>
              <w:t>Main STEP objectives</w:t>
            </w:r>
          </w:p>
        </w:tc>
        <w:tc>
          <w:tcPr>
            <w:tcW w:w="1101" w:type="pct"/>
            <w:shd w:val="clear" w:color="auto" w:fill="F2F2F2" w:themeFill="background1" w:themeFillShade="F2"/>
            <w:vAlign w:val="center"/>
            <w:hideMark/>
          </w:tcPr>
          <w:p w:rsidRPr="00DA2A2D" w:rsidR="00D22237" w:rsidP="00DA2A2D" w:rsidRDefault="00D22237" w14:paraId="388703C5" w14:textId="77777777">
            <w:pPr>
              <w:jc w:val="center"/>
              <w:rPr>
                <w:rFonts w:ascii="Aparajita" w:hAnsi="Aparajita" w:eastAsia="Trebuchet MS" w:cs="Aparajita"/>
                <w:b/>
                <w:bCs/>
                <w:color w:val="000000" w:themeColor="text1"/>
                <w:sz w:val="14"/>
                <w:szCs w:val="14"/>
                <w:lang w:val="pt-PT"/>
              </w:rPr>
            </w:pPr>
            <w:r w:rsidRPr="00DA2A2D">
              <w:rPr>
                <w:rFonts w:ascii="Aparajita" w:hAnsi="Aparajita" w:eastAsia="Trebuchet MS" w:cs="Aparajita"/>
                <w:b/>
                <w:bCs/>
                <w:color w:val="000000" w:themeColor="text1"/>
                <w:sz w:val="14"/>
                <w:szCs w:val="14"/>
                <w:lang w:val="pt-PT"/>
              </w:rPr>
              <w:t>Interfaces with other lines</w:t>
            </w:r>
          </w:p>
        </w:tc>
        <w:tc>
          <w:tcPr>
            <w:tcW w:w="985" w:type="pct"/>
            <w:shd w:val="clear" w:color="auto" w:fill="F2F2F2" w:themeFill="background1" w:themeFillShade="F2"/>
            <w:vAlign w:val="center"/>
            <w:hideMark/>
          </w:tcPr>
          <w:p w:rsidRPr="00DA2A2D" w:rsidR="00D22237" w:rsidP="00DA2A2D" w:rsidRDefault="00D22237" w14:paraId="2EA8761B" w14:textId="77777777">
            <w:pPr>
              <w:jc w:val="center"/>
              <w:rPr>
                <w:rFonts w:ascii="Aparajita" w:hAnsi="Aparajita" w:eastAsia="Trebuchet MS" w:cs="Aparajita"/>
                <w:b/>
                <w:bCs/>
                <w:color w:val="000000" w:themeColor="text1"/>
                <w:sz w:val="14"/>
                <w:szCs w:val="14"/>
                <w:lang w:val="en-US"/>
              </w:rPr>
            </w:pPr>
            <w:r w:rsidRPr="00DA2A2D">
              <w:rPr>
                <w:rFonts w:ascii="Aparajita" w:hAnsi="Aparajita" w:eastAsia="Trebuchet MS" w:cs="Aparajita"/>
                <w:b/>
                <w:bCs/>
                <w:color w:val="000000" w:themeColor="text1"/>
                <w:sz w:val="14"/>
                <w:szCs w:val="14"/>
                <w:lang w:val="en-US"/>
              </w:rPr>
              <w:t>High</w:t>
            </w:r>
            <w:r w:rsidRPr="00DA2A2D">
              <w:rPr>
                <w:rFonts w:ascii="Aparajita" w:hAnsi="Aparajita" w:eastAsia="Trebuchet MS" w:cs="Aparajita"/>
                <w:b/>
                <w:bCs/>
                <w:color w:val="000000" w:themeColor="text1"/>
                <w:sz w:val="14"/>
                <w:szCs w:val="14"/>
                <w:lang w:val="en-US"/>
              </w:rPr>
              <w:noBreakHyphen/>
            </w:r>
            <w:r w:rsidRPr="00DA2A2D">
              <w:rPr>
                <w:rFonts w:ascii="Aparajita" w:hAnsi="Aparajita" w:eastAsia="Trebuchet MS" w:cs="Aparajita"/>
                <w:b/>
                <w:bCs/>
                <w:color w:val="000000" w:themeColor="text1"/>
                <w:sz w:val="14"/>
                <w:szCs w:val="14"/>
                <w:lang w:val="en-US"/>
              </w:rPr>
              <w:t>level criticality condition (preview)</w:t>
            </w:r>
          </w:p>
        </w:tc>
      </w:tr>
      <w:tr w:rsidRPr="00DA2A2D" w:rsidR="00D22237" w:rsidTr="00EE0949" w14:paraId="4A9964A4" w14:textId="77777777">
        <w:trPr>
          <w:trHeight w:val="20"/>
        </w:trPr>
        <w:tc>
          <w:tcPr>
            <w:tcW w:w="526" w:type="pct"/>
            <w:shd w:val="clear" w:color="auto" w:fill="FFFFFF" w:themeFill="background1"/>
            <w:vAlign w:val="center"/>
            <w:hideMark/>
          </w:tcPr>
          <w:p w:rsidRPr="00DA2A2D" w:rsidR="00D22237" w:rsidP="00DA2A2D" w:rsidRDefault="00D22237" w14:paraId="7E02A4F7" w14:textId="7885B150">
            <w:pPr>
              <w:jc w:val="center"/>
              <w:rPr>
                <w:rFonts w:ascii="Aparajita" w:hAnsi="Aparajita" w:eastAsia="Trebuchet MS" w:cs="Aparajita"/>
                <w:color w:val="000000" w:themeColor="text1"/>
                <w:sz w:val="14"/>
                <w:szCs w:val="14"/>
                <w:lang w:val="pt-PT"/>
              </w:rPr>
            </w:pPr>
            <w:r w:rsidRPr="00DA2A2D">
              <w:rPr>
                <w:rFonts w:ascii="Aparajita" w:hAnsi="Aparajita" w:eastAsia="Trebuchet MS" w:cs="Aparajita"/>
                <w:color w:val="000000" w:themeColor="text1"/>
                <w:sz w:val="14"/>
                <w:szCs w:val="14"/>
                <w:lang w:val="pt-PT"/>
              </w:rPr>
              <w:t>L1 STRATUM GEOINTEL</w:t>
            </w:r>
          </w:p>
        </w:tc>
        <w:tc>
          <w:tcPr>
            <w:tcW w:w="1287" w:type="pct"/>
            <w:shd w:val="clear" w:color="auto" w:fill="FFFFFF" w:themeFill="background1"/>
            <w:vAlign w:val="center"/>
          </w:tcPr>
          <w:p w:rsidRPr="00DA2A2D" w:rsidR="00D22237" w:rsidP="00DA2A2D" w:rsidRDefault="00EC6DC7" w14:paraId="25FD7421" w14:textId="07CC6DD6">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Upstream resource intelligence and extraction planning. Development of an uncertainty-aware 3D geometallurgical Digital Twin integrating geological, geochemical, mineralogical, granulometric, spatial and operational data to predict grade, purity, impurity behaviour, processing response, face selection, routing and blending scenarios.</w:t>
            </w:r>
          </w:p>
        </w:tc>
        <w:tc>
          <w:tcPr>
            <w:tcW w:w="1101" w:type="pct"/>
            <w:shd w:val="clear" w:color="auto" w:fill="FFFFFF" w:themeFill="background1"/>
            <w:vAlign w:val="center"/>
          </w:tcPr>
          <w:p w:rsidRPr="00DA2A2D" w:rsidR="00D22237" w:rsidP="00DA2A2D" w:rsidRDefault="00EC6DC7" w14:paraId="075CE7AA" w14:textId="0FB81D2D">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Safeguards and strengthens CRM value chains by improving the effective usability of EU mineral deposits and reducing uncertainty in extraction and pre-processing decisions. It also develops a replicable critical digital technology for CRM operations.</w:t>
            </w:r>
          </w:p>
        </w:tc>
        <w:tc>
          <w:tcPr>
            <w:tcW w:w="1101" w:type="pct"/>
            <w:shd w:val="clear" w:color="auto" w:fill="FFFFFF" w:themeFill="background1"/>
            <w:vAlign w:val="center"/>
          </w:tcPr>
          <w:p w:rsidRPr="00DA2A2D" w:rsidR="00D22237" w:rsidP="00DA2A2D" w:rsidRDefault="00EC6DC7" w14:paraId="123017C9" w14:textId="50109513">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Defines geometallurgical domains, priority zones, sampling strategies and variability patterns for SENSE calibration and deployment. Identifies fines and by-product streams with recovery potential for RECOVER and provides origin/provenance data for TRACE.</w:t>
            </w:r>
          </w:p>
        </w:tc>
        <w:tc>
          <w:tcPr>
            <w:tcW w:w="985" w:type="pct"/>
            <w:shd w:val="clear" w:color="auto" w:fill="FFFFFF" w:themeFill="background1"/>
            <w:vAlign w:val="center"/>
          </w:tcPr>
          <w:p w:rsidRPr="00DA2A2D" w:rsidR="00D22237" w:rsidP="00DA2A2D" w:rsidRDefault="00EC6DC7" w14:paraId="5A0D483E" w14:textId="28735F77">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Critical because it converts partially characterised EU deposits into digitally exploitable assets, improving planning accuracy, reducing losses and enabling more efficient use of domestic mineral resources.</w:t>
            </w:r>
          </w:p>
        </w:tc>
      </w:tr>
      <w:tr w:rsidRPr="00DA2A2D" w:rsidR="00D22237" w:rsidTr="00EE0949" w14:paraId="645826B1" w14:textId="77777777">
        <w:trPr>
          <w:trHeight w:val="20"/>
        </w:trPr>
        <w:tc>
          <w:tcPr>
            <w:tcW w:w="526" w:type="pct"/>
            <w:shd w:val="clear" w:color="auto" w:fill="FFFFFF" w:themeFill="background1"/>
            <w:vAlign w:val="center"/>
            <w:hideMark/>
          </w:tcPr>
          <w:p w:rsidRPr="00DA2A2D" w:rsidR="00D22237" w:rsidP="00DA2A2D" w:rsidRDefault="00D22237" w14:paraId="79B6B38D" w14:textId="3BF03270">
            <w:pPr>
              <w:jc w:val="cente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L2 STRATUM SENSE</w:t>
            </w:r>
          </w:p>
        </w:tc>
        <w:tc>
          <w:tcPr>
            <w:tcW w:w="1287" w:type="pct"/>
            <w:shd w:val="clear" w:color="auto" w:fill="FFFFFF" w:themeFill="background1"/>
            <w:vAlign w:val="center"/>
          </w:tcPr>
          <w:p w:rsidRPr="00DA2A2D" w:rsidR="00D22237" w:rsidP="00DA2A2D" w:rsidRDefault="00EC6DC7" w14:paraId="0810E331" w14:textId="471EFE5A">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Extraction-to-processing control interface. Development of real-time mineral characterisation systems combining spectral sensing, rapid analytics, machine vision, chemometrics and ML inference for automatic compositional classification and continuous quality control.</w:t>
            </w:r>
          </w:p>
        </w:tc>
        <w:tc>
          <w:tcPr>
            <w:tcW w:w="1101" w:type="pct"/>
            <w:shd w:val="clear" w:color="auto" w:fill="FFFFFF" w:themeFill="background1"/>
            <w:vAlign w:val="center"/>
          </w:tcPr>
          <w:p w:rsidRPr="00DA2A2D" w:rsidR="00D22237" w:rsidP="00DA2A2D" w:rsidRDefault="00EC6DC7" w14:paraId="0AE88521" w14:textId="238BCDA8">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Strengthens EU CRM processing capacity by improving process stability, product consistency, yield and responsiveness to feed variability. It moves advanced sensing and AI from isolated analytical use to industrial process-control environments.</w:t>
            </w:r>
          </w:p>
        </w:tc>
        <w:tc>
          <w:tcPr>
            <w:tcW w:w="1101" w:type="pct"/>
            <w:shd w:val="clear" w:color="auto" w:fill="FFFFFF" w:themeFill="background1"/>
            <w:vAlign w:val="center"/>
          </w:tcPr>
          <w:p w:rsidRPr="00DA2A2D" w:rsidR="00D22237" w:rsidP="00DA2A2D" w:rsidRDefault="00EC6DC7" w14:paraId="1547EA8E" w14:textId="56A3C5B8">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Feeds continuous compositional and quality data back into GEOINTEL to improve predictive reliability. Provides live material data to RECOVER for adaptive optimisation and supplies measured quality-control events to TRACE.</w:t>
            </w:r>
          </w:p>
        </w:tc>
        <w:tc>
          <w:tcPr>
            <w:tcW w:w="985" w:type="pct"/>
            <w:shd w:val="clear" w:color="auto" w:fill="FFFFFF" w:themeFill="background1"/>
            <w:vAlign w:val="center"/>
          </w:tcPr>
          <w:p w:rsidRPr="00DA2A2D" w:rsidR="00D22237" w:rsidP="00DA2A2D" w:rsidRDefault="00EC6DC7" w14:paraId="02FDF978" w14:textId="03953FAC">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Critical because it reduces dependence on delayed laboratory feedback, enabling earlier detection of deviations, lower off-spec production and more reliable EU-based mineral processing.</w:t>
            </w:r>
          </w:p>
        </w:tc>
      </w:tr>
      <w:tr w:rsidRPr="00DA2A2D" w:rsidR="00D22237" w:rsidTr="00EE0949" w14:paraId="4913918B" w14:textId="77777777">
        <w:trPr>
          <w:trHeight w:val="20"/>
        </w:trPr>
        <w:tc>
          <w:tcPr>
            <w:tcW w:w="526" w:type="pct"/>
            <w:shd w:val="clear" w:color="auto" w:fill="FFFFFF" w:themeFill="background1"/>
            <w:vAlign w:val="center"/>
            <w:hideMark/>
          </w:tcPr>
          <w:p w:rsidRPr="00DA2A2D" w:rsidR="00D22237" w:rsidP="00DA2A2D" w:rsidRDefault="00D22237" w14:paraId="24D133B0" w14:textId="579DE501">
            <w:pPr>
              <w:jc w:val="cente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L3 STRATUM RECOVER</w:t>
            </w:r>
          </w:p>
        </w:tc>
        <w:tc>
          <w:tcPr>
            <w:tcW w:w="1287" w:type="pct"/>
            <w:shd w:val="clear" w:color="auto" w:fill="FFFFFF" w:themeFill="background1"/>
            <w:vAlign w:val="center"/>
          </w:tcPr>
          <w:p w:rsidRPr="00DA2A2D" w:rsidR="00D22237" w:rsidP="00DA2A2D" w:rsidRDefault="00EC6DC7" w14:paraId="31CB6F59" w14:textId="28837A73">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Fines, tailings and secondary-stream valorisation. Development of selective separation, concentration and recovery routes for fine fractions, slimes, tailings and by-products containing residual critical or high-value mineral phases.</w:t>
            </w:r>
          </w:p>
        </w:tc>
        <w:tc>
          <w:tcPr>
            <w:tcW w:w="1101" w:type="pct"/>
            <w:shd w:val="clear" w:color="auto" w:fill="FFFFFF" w:themeFill="background1"/>
            <w:vAlign w:val="center"/>
          </w:tcPr>
          <w:p w:rsidRPr="00DA2A2D" w:rsidR="00D22237" w:rsidP="00DA2A2D" w:rsidRDefault="00DE7788" w14:paraId="647B6DBD" w14:textId="00F31A93">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Strengthens CRM value chains by increasing material efficiency and expanding the effective availability of domestic CRM-bearing outputs from streams currently downgraded, stockpiled or treated as residual material.</w:t>
            </w:r>
          </w:p>
        </w:tc>
        <w:tc>
          <w:tcPr>
            <w:tcW w:w="1101" w:type="pct"/>
            <w:shd w:val="clear" w:color="auto" w:fill="FFFFFF" w:themeFill="background1"/>
            <w:vAlign w:val="center"/>
          </w:tcPr>
          <w:p w:rsidRPr="00DA2A2D" w:rsidR="00D22237" w:rsidP="00DA2A2D" w:rsidRDefault="00D22237" w14:paraId="3CDB6C86" w14:textId="77777777">
            <w:pPr>
              <w:rPr>
                <w:rFonts w:ascii="Aparajita" w:hAnsi="Aparajita" w:eastAsia="Trebuchet MS" w:cs="Aparajita"/>
                <w:color w:val="000000" w:themeColor="text1"/>
                <w:sz w:val="14"/>
                <w:szCs w:val="14"/>
                <w:lang w:val="en-US"/>
              </w:rPr>
            </w:pPr>
          </w:p>
          <w:p w:rsidRPr="00DA2A2D" w:rsidR="00DE7788" w:rsidP="00DA2A2D" w:rsidRDefault="00DE7788" w14:paraId="6E2DE5A4" w14:textId="1B32B36A">
            <w:pPr>
              <w:rPr>
                <w:rFonts w:ascii="Aparajita" w:hAnsi="Aparajita" w:eastAsia="Trebuchet MS" w:cs="Aparajita"/>
                <w:sz w:val="14"/>
                <w:szCs w:val="14"/>
                <w:lang w:val="en-US"/>
              </w:rPr>
            </w:pPr>
            <w:r w:rsidRPr="00DA2A2D">
              <w:rPr>
                <w:rFonts w:ascii="Aparajita" w:hAnsi="Aparajita" w:eastAsia="Trebuchet MS" w:cs="Aparajita"/>
                <w:sz w:val="14"/>
                <w:szCs w:val="14"/>
                <w:lang w:val="en-US"/>
              </w:rPr>
              <w:t>Uses GEOINTEL to identify domains and streams with recovery potential and SENSE to refine feed classification and monitor recovery performance. Transfers upgraded streams to TRACE with origin, composition and processing history documented.</w:t>
            </w:r>
          </w:p>
        </w:tc>
        <w:tc>
          <w:tcPr>
            <w:tcW w:w="985" w:type="pct"/>
            <w:shd w:val="clear" w:color="auto" w:fill="FFFFFF" w:themeFill="background1"/>
            <w:vAlign w:val="center"/>
          </w:tcPr>
          <w:p w:rsidRPr="00DA2A2D" w:rsidR="00D22237" w:rsidP="00DA2A2D" w:rsidRDefault="00DE7788" w14:paraId="71CFB9B0" w14:textId="4E1CE029">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Critical because it increases usable CRM potential from existing EU operations without relying only on new primary extraction, converting underexploited streams into qualified, traceable and higher-value outputs.</w:t>
            </w:r>
          </w:p>
        </w:tc>
      </w:tr>
      <w:tr w:rsidRPr="00DA2A2D" w:rsidR="00D22237" w:rsidTr="00EE0949" w14:paraId="1348934D" w14:textId="77777777">
        <w:trPr>
          <w:trHeight w:val="20"/>
        </w:trPr>
        <w:tc>
          <w:tcPr>
            <w:tcW w:w="526" w:type="pct"/>
            <w:shd w:val="clear" w:color="auto" w:fill="FFFFFF" w:themeFill="background1"/>
            <w:vAlign w:val="center"/>
            <w:hideMark/>
          </w:tcPr>
          <w:p w:rsidRPr="00DA2A2D" w:rsidR="00D22237" w:rsidP="00DA2A2D" w:rsidRDefault="00D22237" w14:paraId="0EC35E09" w14:textId="16419945">
            <w:pPr>
              <w:jc w:val="cente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L4 STRATUM TRACE</w:t>
            </w:r>
          </w:p>
        </w:tc>
        <w:tc>
          <w:tcPr>
            <w:tcW w:w="1287" w:type="pct"/>
            <w:shd w:val="clear" w:color="auto" w:fill="FFFFFF" w:themeFill="background1"/>
            <w:vAlign w:val="center"/>
          </w:tcPr>
          <w:p w:rsidRPr="00DA2A2D" w:rsidR="00D22237" w:rsidP="00DA2A2D" w:rsidRDefault="00DE7788" w14:paraId="7CB6A575" w14:textId="48BBE90A">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 xml:space="preserve">Downstream qualification, traceability and market interface. Development of an interoperable traceability architecture and </w:t>
            </w:r>
            <w:r w:rsidRPr="00DA2A2D">
              <w:rPr>
                <w:rFonts w:ascii="Aparajita" w:hAnsi="Aparajita" w:eastAsia="Trebuchet MS" w:cs="Aparajita"/>
                <w:color w:val="000000" w:themeColor="text1"/>
                <w:sz w:val="14"/>
                <w:szCs w:val="14"/>
                <w:lang w:val="en-US"/>
              </w:rPr>
              <w:t>raw-material Digital Product Passport linking geological origin, composition, processing history, recovery route, quality-control data and relevant environmental indicators.</w:t>
            </w:r>
          </w:p>
        </w:tc>
        <w:tc>
          <w:tcPr>
            <w:tcW w:w="1101" w:type="pct"/>
            <w:shd w:val="clear" w:color="auto" w:fill="FFFFFF" w:themeFill="background1"/>
            <w:vAlign w:val="center"/>
          </w:tcPr>
          <w:p w:rsidRPr="00DA2A2D" w:rsidR="00D22237" w:rsidP="00DA2A2D" w:rsidRDefault="00DE7788" w14:paraId="05F67BA9" w14:textId="1224EBFD">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 xml:space="preserve">Safeguards CRM value chains by enabling chain-of-custody, verifiable quality claims, regulatory </w:t>
            </w:r>
            <w:r w:rsidRPr="00DA2A2D">
              <w:rPr>
                <w:rFonts w:ascii="Aparajita" w:hAnsi="Aparajita" w:eastAsia="Trebuchet MS" w:cs="Aparajita"/>
                <w:color w:val="000000" w:themeColor="text1"/>
                <w:sz w:val="14"/>
                <w:szCs w:val="14"/>
                <w:lang w:val="en-US"/>
              </w:rPr>
              <w:t>preparedness and market trust. It creates a CRM-specific digital infrastructure for integration of EU mineral products into strategic downstream value chains.</w:t>
            </w:r>
          </w:p>
        </w:tc>
        <w:tc>
          <w:tcPr>
            <w:tcW w:w="1101" w:type="pct"/>
            <w:shd w:val="clear" w:color="auto" w:fill="FFFFFF" w:themeFill="background1"/>
            <w:vAlign w:val="center"/>
          </w:tcPr>
          <w:p w:rsidRPr="00DA2A2D" w:rsidR="00D22237" w:rsidP="00DA2A2D" w:rsidRDefault="00DE7788" w14:paraId="5BF2A323" w14:textId="6E4B63A9">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 xml:space="preserve">Consolidates GEOINTEL origin/resource-domain data, SENSE compositional-control data and </w:t>
            </w:r>
            <w:r w:rsidRPr="00DA2A2D">
              <w:rPr>
                <w:rFonts w:ascii="Aparajita" w:hAnsi="Aparajita" w:eastAsia="Trebuchet MS" w:cs="Aparajita"/>
                <w:color w:val="000000" w:themeColor="text1"/>
                <w:sz w:val="14"/>
                <w:szCs w:val="14"/>
                <w:lang w:val="en-US"/>
              </w:rPr>
              <w:t>RECOVER recovery-route data into interoperable digital records that expose upstream value to customers, regulators and industrial users.</w:t>
            </w:r>
          </w:p>
        </w:tc>
        <w:tc>
          <w:tcPr>
            <w:tcW w:w="985" w:type="pct"/>
            <w:shd w:val="clear" w:color="auto" w:fill="FFFFFF" w:themeFill="background1"/>
            <w:vAlign w:val="center"/>
          </w:tcPr>
          <w:p w:rsidRPr="00DA2A2D" w:rsidR="00D22237" w:rsidP="00DA2A2D" w:rsidRDefault="00DE7788" w14:paraId="06695E05" w14:textId="2FDB1781">
            <w:pPr>
              <w:rPr>
                <w:rFonts w:ascii="Aparajita" w:hAnsi="Aparajita" w:eastAsia="Trebuchet MS" w:cs="Aparajita"/>
                <w:color w:val="000000" w:themeColor="text1"/>
                <w:sz w:val="14"/>
                <w:szCs w:val="14"/>
                <w:lang w:val="en-US"/>
              </w:rPr>
            </w:pPr>
            <w:r w:rsidRPr="00DA2A2D">
              <w:rPr>
                <w:rFonts w:ascii="Aparajita" w:hAnsi="Aparajita" w:eastAsia="Trebuchet MS" w:cs="Aparajita"/>
                <w:color w:val="000000" w:themeColor="text1"/>
                <w:sz w:val="14"/>
                <w:szCs w:val="14"/>
                <w:lang w:val="en-US"/>
              </w:rPr>
              <w:t xml:space="preserve">Critical because reliable supply increasingly depends on evidence of origin, quality and </w:t>
            </w:r>
            <w:r w:rsidRPr="00DA2A2D">
              <w:rPr>
                <w:rFonts w:ascii="Aparajita" w:hAnsi="Aparajita" w:eastAsia="Trebuchet MS" w:cs="Aparajita"/>
                <w:color w:val="000000" w:themeColor="text1"/>
                <w:sz w:val="14"/>
                <w:szCs w:val="14"/>
                <w:lang w:val="en-US"/>
              </w:rPr>
              <w:t>processing history. TRACE improves market acceptance of EU-sourced mineral products and reduces reliance on opaque external supply chains.</w:t>
            </w:r>
          </w:p>
        </w:tc>
      </w:tr>
    </w:tbl>
    <w:p w:rsidRPr="00BD3DD0" w:rsidR="00A44ADA" w:rsidP="002E765B" w:rsidRDefault="00A44ADA" w14:paraId="7443E6E6" w14:textId="77777777">
      <w:pPr>
        <w:spacing w:after="0" w:line="240" w:lineRule="auto"/>
        <w:rPr>
          <w:rFonts w:ascii="Aparajita" w:hAnsi="Aparajita" w:eastAsia="Trebuchet MS" w:cs="Aparajita"/>
          <w:color w:val="000000" w:themeColor="text1"/>
        </w:rPr>
      </w:pPr>
    </w:p>
    <w:p w:rsidRPr="00BD3DD0" w:rsidR="00A44ADA" w:rsidP="002E765B" w:rsidRDefault="00A44ADA" w14:paraId="2636834A" w14:textId="5958D326">
      <w:pPr>
        <w:spacing w:after="0" w:line="240" w:lineRule="auto"/>
        <w:jc w:val="both"/>
        <w:rPr>
          <w:rFonts w:ascii="Aparajita" w:hAnsi="Aparajita" w:eastAsia="Trebuchet MS" w:cs="Aparajita"/>
          <w:color w:val="000000" w:themeColor="text1"/>
        </w:rPr>
      </w:pPr>
      <w:r w:rsidRPr="00BD3DD0">
        <w:rPr>
          <w:rFonts w:ascii="Aparajita" w:hAnsi="Aparajita" w:eastAsia="Trebuchet MS" w:cs="Aparajita"/>
          <w:color w:val="000000" w:themeColor="text1"/>
        </w:rPr>
        <w:t>Taken together, the four development lines demonstrate a coherent and robust alignment with the STEP framework: they are fully embedded in the “Digital technologies and deep tech” sector defined in the Call, they intervene in multiple critical positions of CRM value chains, and they address both STEP objectives by combining the development and industrialisation of critical digital technologies with tangible improvements in the resilience, efficiency, material utilisation and transparency of EU CRM value chains. Furthermore, the integrated architecture and the strong inter</w:t>
      </w:r>
      <w:r w:rsidRPr="00BD3DD0">
        <w:rPr>
          <w:rFonts w:ascii="Cambria Math" w:hAnsi="Cambria Math" w:eastAsia="Trebuchet MS" w:cs="Cambria Math"/>
          <w:color w:val="000000" w:themeColor="text1"/>
        </w:rPr>
        <w:t>‑</w:t>
      </w:r>
      <w:r w:rsidRPr="00BD3DD0">
        <w:rPr>
          <w:rFonts w:ascii="Aparajita" w:hAnsi="Aparajita" w:eastAsia="Trebuchet MS" w:cs="Aparajita"/>
          <w:color w:val="000000" w:themeColor="text1"/>
        </w:rPr>
        <w:t xml:space="preserve">line data and modelling couplings ensure that STRATUM is particularly pertinent for STEP, as </w:t>
      </w:r>
      <w:commentRangeStart w:id="8"/>
      <w:r w:rsidRPr="00BD3DD0">
        <w:rPr>
          <w:rFonts w:ascii="Aparajita" w:hAnsi="Aparajita" w:eastAsia="Trebuchet MS" w:cs="Aparajita"/>
          <w:color w:val="000000" w:themeColor="text1"/>
        </w:rPr>
        <w:t>it delivers not only isolated technological advances but a systemic reinforcement of strategic CRM value chains within the EU internal market.</w:t>
      </w:r>
      <w:commentRangeEnd w:id="8"/>
      <w:r w:rsidRPr="00BD3DD0" w:rsidR="00B97932">
        <w:rPr>
          <w:rStyle w:val="Refdecomentrio"/>
          <w:rFonts w:ascii="Aparajita" w:hAnsi="Aparajita" w:eastAsia="Trebuchet MS" w:cs="Aparajita"/>
          <w:color w:val="000000" w:themeColor="text1"/>
          <w:sz w:val="22"/>
          <w:szCs w:val="22"/>
        </w:rPr>
        <w:commentReference w:id="8"/>
      </w:r>
    </w:p>
    <w:p w:rsidRPr="00BD3DD0" w:rsidR="00BD3DD0" w:rsidP="002E765B" w:rsidRDefault="00BD3DD0" w14:paraId="2627DB0F" w14:textId="77777777">
      <w:pPr>
        <w:spacing w:after="0" w:line="240" w:lineRule="auto"/>
        <w:jc w:val="both"/>
        <w:rPr>
          <w:rFonts w:ascii="Aparajita" w:hAnsi="Aparajita" w:eastAsia="Trebuchet MS" w:cs="Aparajita"/>
          <w:color w:val="000000" w:themeColor="text1"/>
        </w:rPr>
      </w:pPr>
    </w:p>
    <w:p w:rsidRPr="00BD3DD0" w:rsidR="0008657F" w:rsidP="0008657F" w:rsidRDefault="008509E0" w14:paraId="21449B7E" w14:textId="7653869B">
      <w:pPr>
        <w:keepNext/>
        <w:spacing w:after="0" w:line="240" w:lineRule="auto"/>
        <w:jc w:val="center"/>
        <w:rPr>
          <w:rFonts w:ascii="Aparajita" w:hAnsi="Aparajita" w:cs="Aparajita"/>
        </w:rPr>
      </w:pPr>
      <w:r>
        <w:rPr>
          <w:rFonts w:ascii="Aparajita" w:hAnsi="Aparajita" w:cs="Aparajita"/>
          <w:noProof/>
        </w:rPr>
        <w:drawing>
          <wp:inline distT="0" distB="0" distL="0" distR="0" wp14:anchorId="176A71C9" wp14:editId="719A006A">
            <wp:extent cx="3567283" cy="2520000"/>
            <wp:effectExtent l="0" t="0" r="0" b="0"/>
            <wp:docPr id="7296779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7790" name="Imagem 72967790"/>
                    <pic:cNvPicPr/>
                  </pic:nvPicPr>
                  <pic:blipFill>
                    <a:blip r:embed="rId18" cstate="print">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567283" cy="2520000"/>
                    </a:xfrm>
                    <a:prstGeom prst="rect">
                      <a:avLst/>
                    </a:prstGeom>
                  </pic:spPr>
                </pic:pic>
              </a:graphicData>
            </a:graphic>
          </wp:inline>
        </w:drawing>
      </w:r>
    </w:p>
    <w:p w:rsidRPr="00BD3DD0" w:rsidR="00822587" w:rsidP="00B43044" w:rsidRDefault="00AD5ACC" w14:paraId="6F4BDAD0" w14:textId="74603B4C">
      <w:pPr>
        <w:pStyle w:val="Legenda"/>
        <w:spacing w:after="0"/>
        <w:jc w:val="center"/>
        <w:rPr>
          <w:rFonts w:ascii="Aparajita" w:hAnsi="Aparajita" w:eastAsia="Trebuchet MS" w:cs="Aparajita"/>
          <w:color w:val="000000" w:themeColor="text1"/>
        </w:rPr>
      </w:pPr>
      <w:r w:rsidRPr="00BD3DD0">
        <w:rPr>
          <w:rFonts w:ascii="Aparajita" w:hAnsi="Aparajita" w:cs="Aparajita"/>
          <w:color w:val="000000" w:themeColor="text1"/>
        </w:rPr>
        <w:t xml:space="preserve">Figure </w:t>
      </w:r>
      <w:r w:rsidRPr="00BD3DD0">
        <w:rPr>
          <w:rFonts w:ascii="Aparajita" w:hAnsi="Aparajita" w:cs="Aparajita"/>
          <w:color w:val="000000" w:themeColor="text1"/>
        </w:rPr>
        <w:fldChar w:fldCharType="begin"/>
      </w:r>
      <w:r w:rsidRPr="00BD3DD0">
        <w:rPr>
          <w:rFonts w:ascii="Aparajita" w:hAnsi="Aparajita" w:cs="Aparajita"/>
          <w:color w:val="000000" w:themeColor="text1"/>
        </w:rPr>
        <w:instrText xml:space="preserve"> SEQ Figure \* ARABIC </w:instrText>
      </w:r>
      <w:r w:rsidRPr="00BD3DD0">
        <w:rPr>
          <w:rFonts w:ascii="Aparajita" w:hAnsi="Aparajita" w:cs="Aparajita"/>
          <w:color w:val="000000" w:themeColor="text1"/>
        </w:rPr>
        <w:fldChar w:fldCharType="separate"/>
      </w:r>
      <w:r w:rsidRPr="00BD3DD0">
        <w:rPr>
          <w:rFonts w:ascii="Aparajita" w:hAnsi="Aparajita" w:cs="Aparajita"/>
          <w:noProof/>
          <w:color w:val="000000" w:themeColor="text1"/>
        </w:rPr>
        <w:t>1</w:t>
      </w:r>
      <w:r w:rsidRPr="00BD3DD0">
        <w:rPr>
          <w:rFonts w:ascii="Aparajita" w:hAnsi="Aparajita" w:cs="Aparajita"/>
          <w:color w:val="000000" w:themeColor="text1"/>
        </w:rPr>
        <w:fldChar w:fldCharType="end"/>
      </w:r>
      <w:r w:rsidRPr="00BD3DD0">
        <w:rPr>
          <w:rFonts w:ascii="Aparajita" w:hAnsi="Aparajita" w:cs="Aparajita"/>
          <w:color w:val="000000" w:themeColor="text1"/>
        </w:rPr>
        <w:t>: Project Framework</w:t>
      </w:r>
    </w:p>
    <w:p w:rsidRPr="00BD3DD0" w:rsidR="00084CB4" w:rsidP="002E765B" w:rsidRDefault="00084CB4" w14:paraId="7E2D327A" w14:textId="77777777">
      <w:pPr>
        <w:spacing w:after="0" w:line="240" w:lineRule="auto"/>
        <w:jc w:val="both"/>
        <w:rPr>
          <w:rFonts w:ascii="Aparajita" w:hAnsi="Aparajita" w:eastAsia="Trebuchet MS" w:cs="Aparajita"/>
          <w:color w:val="000000" w:themeColor="text1"/>
        </w:rPr>
      </w:pPr>
    </w:p>
    <w:p w:rsidRPr="00BD3DD0" w:rsidR="00D56137" w:rsidP="002E765B" w:rsidRDefault="00222649" w14:paraId="36AADFE8" w14:textId="3A77B23B">
      <w:pPr>
        <w:spacing w:after="0" w:line="240" w:lineRule="auto"/>
        <w:jc w:val="both"/>
        <w:rPr>
          <w:rFonts w:ascii="Aparajita" w:hAnsi="Aparajita" w:eastAsia="Trebuchet MS" w:cs="Aparajita"/>
          <w:color w:val="7F7F7F" w:themeColor="text1" w:themeTint="80"/>
        </w:rPr>
      </w:pPr>
      <w:r w:rsidRPr="00BD3DD0">
        <w:rPr>
          <w:rFonts w:ascii="Aparajita" w:hAnsi="Aparajita" w:eastAsia="Trebuchet MS" w:cs="Aparajita"/>
          <w:color w:val="7F7F7F" w:themeColor="text1" w:themeTint="80"/>
        </w:rPr>
        <w:t>Description and substantiation of the development lines in terms of STEP objectives</w:t>
      </w:r>
    </w:p>
    <w:p w:rsidR="002260BB" w:rsidP="002E765B" w:rsidRDefault="002260BB" w14:paraId="6A50C2D9" w14:textId="4F9F24CB">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The STRATUM project materialises its contribution to the STEP objectives through four coordinated development lines that intervene at distinct, yet strongly interlinked, positions of CRM value chains. Each development line combines advanced R&amp;D actions with, where appropriate, Innovative Productive Investment Assets and, therefore, establishes a clear trajectory from high</w:t>
      </w:r>
      <w:r w:rsidRPr="00BD3DD0">
        <w:rPr>
          <w:rFonts w:ascii="Cambria Math" w:hAnsi="Cambria Math" w:eastAsia="Tahoma" w:cs="Cambria Math"/>
          <w:bCs/>
        </w:rPr>
        <w:t>‑</w:t>
      </w:r>
      <w:r w:rsidRPr="00BD3DD0">
        <w:rPr>
          <w:rFonts w:ascii="Aparajita" w:hAnsi="Aparajita" w:eastAsia="Tahoma" w:cs="Aparajita"/>
          <w:bCs/>
        </w:rPr>
        <w:t>TRL research and experimental development to industrial deployment and routine operation of critical digital technologies and CRM</w:t>
      </w:r>
      <w:r w:rsidRPr="00BD3DD0">
        <w:rPr>
          <w:rFonts w:ascii="Cambria Math" w:hAnsi="Cambria Math" w:eastAsia="Tahoma" w:cs="Cambria Math"/>
          <w:bCs/>
        </w:rPr>
        <w:t>‑</w:t>
      </w:r>
      <w:r w:rsidRPr="00BD3DD0">
        <w:rPr>
          <w:rFonts w:ascii="Aparajita" w:hAnsi="Aparajita" w:eastAsia="Tahoma" w:cs="Aparajita"/>
          <w:bCs/>
        </w:rPr>
        <w:t>related products.</w:t>
      </w:r>
      <w:r w:rsidR="006F7618">
        <w:rPr>
          <w:rFonts w:ascii="Aparajita" w:hAnsi="Aparajita" w:eastAsia="Tahoma" w:cs="Aparajita"/>
          <w:bCs/>
        </w:rPr>
        <w:t xml:space="preserve"> </w:t>
      </w:r>
      <w:r w:rsidRPr="00BD3DD0">
        <w:rPr>
          <w:rFonts w:ascii="Aparajita" w:hAnsi="Aparajita" w:eastAsia="Tahoma" w:cs="Aparajita"/>
          <w:bCs/>
        </w:rPr>
        <w:t>From a value</w:t>
      </w:r>
      <w:r w:rsidRPr="00BD3DD0">
        <w:rPr>
          <w:rFonts w:ascii="Cambria Math" w:hAnsi="Cambria Math" w:eastAsia="Tahoma" w:cs="Cambria Math"/>
          <w:bCs/>
        </w:rPr>
        <w:t>‑</w:t>
      </w:r>
      <w:r w:rsidRPr="00BD3DD0">
        <w:rPr>
          <w:rFonts w:ascii="Aparajita" w:hAnsi="Aparajita" w:eastAsia="Tahoma" w:cs="Aparajita"/>
          <w:bCs/>
        </w:rPr>
        <w:t>chain perspective, STRATUM spans four complementary intervention positions: upstream resource and deposit characterisation, mid</w:t>
      </w:r>
      <w:r w:rsidRPr="00BD3DD0">
        <w:rPr>
          <w:rFonts w:ascii="Cambria Math" w:hAnsi="Cambria Math" w:eastAsia="Tahoma" w:cs="Cambria Math"/>
          <w:bCs/>
        </w:rPr>
        <w:t>‑</w:t>
      </w:r>
      <w:r w:rsidRPr="00BD3DD0">
        <w:rPr>
          <w:rFonts w:ascii="Aparajita" w:hAnsi="Aparajita" w:eastAsia="Tahoma" w:cs="Aparajita"/>
          <w:bCs/>
        </w:rPr>
        <w:t>stream processing and beneficiation, mid</w:t>
      </w:r>
      <w:r w:rsidRPr="00BD3DD0">
        <w:rPr>
          <w:rFonts w:ascii="Cambria Math" w:hAnsi="Cambria Math" w:eastAsia="Tahoma" w:cs="Cambria Math"/>
          <w:bCs/>
        </w:rPr>
        <w:t>‑</w:t>
      </w:r>
      <w:r w:rsidRPr="00BD3DD0">
        <w:rPr>
          <w:rFonts w:ascii="Aparajita" w:hAnsi="Aparajita" w:eastAsia="Tahoma" w:cs="Aparajita"/>
          <w:bCs/>
        </w:rPr>
        <w:t>/downstream fines and by</w:t>
      </w:r>
      <w:r w:rsidRPr="00BD3DD0">
        <w:rPr>
          <w:rFonts w:ascii="Cambria Math" w:hAnsi="Cambria Math" w:eastAsia="Tahoma" w:cs="Cambria Math"/>
          <w:bCs/>
        </w:rPr>
        <w:t>‑</w:t>
      </w:r>
      <w:r w:rsidRPr="00BD3DD0">
        <w:rPr>
          <w:rFonts w:ascii="Aparajita" w:hAnsi="Aparajita" w:eastAsia="Tahoma" w:cs="Aparajita"/>
          <w:bCs/>
        </w:rPr>
        <w:t>products valorisation, and downstream product qualification, traceability and market interface. At each of these positions, the corresponding intervention can be classified, under point (a) of Annex D, either as associated services and specific digital components that are essential for the development and fabrication of critical technologies or, in the case of fines and by</w:t>
      </w:r>
      <w:r w:rsidRPr="00BD3DD0">
        <w:rPr>
          <w:rFonts w:ascii="Cambria Math" w:hAnsi="Cambria Math" w:eastAsia="Tahoma" w:cs="Cambria Math"/>
          <w:bCs/>
        </w:rPr>
        <w:t>‑</w:t>
      </w:r>
      <w:r w:rsidRPr="00BD3DD0">
        <w:rPr>
          <w:rFonts w:ascii="Aparajita" w:hAnsi="Aparajita" w:eastAsia="Tahoma" w:cs="Aparajita"/>
          <w:bCs/>
        </w:rPr>
        <w:t>products valorisation, as critical raw materials pertinent for the production of critical technologies, complemented by specialised digital services enabling their efficient recovery and integration into industrial value chains.</w:t>
      </w:r>
      <w:r w:rsidR="006F7618">
        <w:rPr>
          <w:rFonts w:ascii="Aparajita" w:hAnsi="Aparajita" w:eastAsia="Tahoma" w:cs="Aparajita"/>
          <w:bCs/>
        </w:rPr>
        <w:t xml:space="preserve"> </w:t>
      </w:r>
      <w:r w:rsidRPr="00BD3DD0">
        <w:rPr>
          <w:rFonts w:ascii="Aparajita" w:hAnsi="Aparajita" w:eastAsia="Tahoma" w:cs="Aparajita"/>
          <w:bCs/>
        </w:rPr>
        <w:t>In this context, each development line contributes to one or both STEP objectives. On the one hand, STRATUM strengthens EU strategic autonomy and competitiveness by developing and moving towards commercial deployment of deep</w:t>
      </w:r>
      <w:r w:rsidRPr="00BD3DD0">
        <w:rPr>
          <w:rFonts w:ascii="Cambria Math" w:hAnsi="Cambria Math" w:eastAsia="Tahoma" w:cs="Cambria Math"/>
          <w:bCs/>
        </w:rPr>
        <w:t>‑</w:t>
      </w:r>
      <w:r w:rsidRPr="00BD3DD0">
        <w:rPr>
          <w:rFonts w:ascii="Aparajita" w:hAnsi="Aparajita" w:eastAsia="Tahoma" w:cs="Aparajita"/>
          <w:bCs/>
        </w:rPr>
        <w:t>tech digital solutions that are critical enablers for CRM extraction, processing and traceability. On the other hand, it preserves and strengthens CRM value chains by improving resource knowledge, process and quality control, recovery of CRM from fines and tailings, and end</w:t>
      </w:r>
      <w:r w:rsidRPr="00BD3DD0">
        <w:rPr>
          <w:rFonts w:ascii="Cambria Math" w:hAnsi="Cambria Math" w:eastAsia="Tahoma" w:cs="Cambria Math"/>
          <w:bCs/>
        </w:rPr>
        <w:t>‑</w:t>
      </w:r>
      <w:r w:rsidRPr="00BD3DD0">
        <w:rPr>
          <w:rFonts w:ascii="Aparajita" w:hAnsi="Aparajita" w:eastAsia="Tahoma" w:cs="Aparajita"/>
          <w:bCs/>
        </w:rPr>
        <w:t>to</w:t>
      </w:r>
      <w:r w:rsidRPr="00BD3DD0">
        <w:rPr>
          <w:rFonts w:ascii="Cambria Math" w:hAnsi="Cambria Math" w:eastAsia="Tahoma" w:cs="Cambria Math"/>
          <w:bCs/>
        </w:rPr>
        <w:t>‑</w:t>
      </w:r>
      <w:r w:rsidRPr="00BD3DD0">
        <w:rPr>
          <w:rFonts w:ascii="Aparajita" w:hAnsi="Aparajita" w:eastAsia="Tahoma" w:cs="Aparajita"/>
          <w:bCs/>
        </w:rPr>
        <w:t>end transparency and compliance, thus reducing vulnerabilities and strategic dependencies. The structure of R&amp;D actions and Innovative Productive Investment Assets per development line and value</w:t>
      </w:r>
      <w:r w:rsidRPr="00BD3DD0">
        <w:rPr>
          <w:rFonts w:ascii="Cambria Math" w:hAnsi="Cambria Math" w:eastAsia="Tahoma" w:cs="Cambria Math"/>
          <w:bCs/>
        </w:rPr>
        <w:t>‑</w:t>
      </w:r>
      <w:r w:rsidRPr="00BD3DD0">
        <w:rPr>
          <w:rFonts w:ascii="Aparajita" w:hAnsi="Aparajita" w:eastAsia="Tahoma" w:cs="Aparajita"/>
          <w:bCs/>
        </w:rPr>
        <w:t>chain position is, consequently, detailed in the following table.</w:t>
      </w:r>
    </w:p>
    <w:p w:rsidRPr="00BD3DD0" w:rsidR="00BD3DD0" w:rsidP="002E765B" w:rsidRDefault="00BD3DD0" w14:paraId="6F280B65" w14:textId="77777777">
      <w:pPr>
        <w:pStyle w:val="PargrafodaLista"/>
        <w:spacing w:after="0" w:line="240" w:lineRule="auto"/>
        <w:ind w:left="0"/>
        <w:jc w:val="both"/>
        <w:rPr>
          <w:rFonts w:ascii="Aparajita" w:hAnsi="Aparajita" w:eastAsia="Tahoma" w:cs="Aparajita"/>
          <w:bCs/>
        </w:rPr>
      </w:pPr>
    </w:p>
    <w:p w:rsidRPr="00BD3DD0" w:rsidR="00917F0F" w:rsidP="00917F0F" w:rsidRDefault="00917F0F" w14:paraId="32DFCF25" w14:textId="44C2AFD5">
      <w:pPr>
        <w:pStyle w:val="Legenda"/>
        <w:keepNext/>
        <w:spacing w:after="0"/>
        <w:jc w:val="center"/>
        <w:rPr>
          <w:rFonts w:ascii="Aparajita" w:hAnsi="Aparajita" w:cs="Aparajita"/>
          <w:color w:val="000000" w:themeColor="text1"/>
        </w:rPr>
      </w:pPr>
      <w:r w:rsidRPr="00BD3DD0">
        <w:rPr>
          <w:rFonts w:ascii="Aparajita" w:hAnsi="Aparajita" w:cs="Aparajita"/>
          <w:color w:val="000000" w:themeColor="text1"/>
        </w:rPr>
        <w:t xml:space="preserve">Table </w:t>
      </w:r>
      <w:r w:rsidRPr="00BD3DD0">
        <w:rPr>
          <w:rFonts w:ascii="Aparajita" w:hAnsi="Aparajita" w:cs="Aparajita"/>
          <w:color w:val="000000" w:themeColor="text1"/>
        </w:rPr>
        <w:fldChar w:fldCharType="begin"/>
      </w:r>
      <w:r w:rsidRPr="00BD3DD0">
        <w:rPr>
          <w:rFonts w:ascii="Aparajita" w:hAnsi="Aparajita" w:cs="Aparajita"/>
          <w:color w:val="000000" w:themeColor="text1"/>
        </w:rPr>
        <w:instrText xml:space="preserve"> SEQ Table \* ARABIC </w:instrText>
      </w:r>
      <w:r w:rsidRPr="00BD3DD0">
        <w:rPr>
          <w:rFonts w:ascii="Aparajita" w:hAnsi="Aparajita" w:cs="Aparajita"/>
          <w:color w:val="000000" w:themeColor="text1"/>
        </w:rPr>
        <w:fldChar w:fldCharType="separate"/>
      </w:r>
      <w:r w:rsidR="00826A26">
        <w:rPr>
          <w:rFonts w:ascii="Aparajita" w:hAnsi="Aparajita" w:cs="Aparajita"/>
          <w:noProof/>
          <w:color w:val="000000" w:themeColor="text1"/>
        </w:rPr>
        <w:t>3</w:t>
      </w:r>
      <w:r w:rsidRPr="00BD3DD0">
        <w:rPr>
          <w:rFonts w:ascii="Aparajita" w:hAnsi="Aparajita" w:cs="Aparajita"/>
          <w:color w:val="000000" w:themeColor="text1"/>
        </w:rPr>
        <w:fldChar w:fldCharType="end"/>
      </w:r>
      <w:r w:rsidRPr="00BD3DD0">
        <w:rPr>
          <w:rFonts w:ascii="Aparajita" w:hAnsi="Aparajita" w:cs="Aparajita"/>
          <w:color w:val="000000" w:themeColor="text1"/>
        </w:rPr>
        <w:t>: Development lines, value</w:t>
      </w:r>
      <w:r w:rsidRPr="00BD3DD0">
        <w:rPr>
          <w:rFonts w:ascii="Cambria Math" w:hAnsi="Cambria Math" w:cs="Cambria Math"/>
          <w:color w:val="000000" w:themeColor="text1"/>
        </w:rPr>
        <w:t>‑</w:t>
      </w:r>
      <w:r w:rsidRPr="00BD3DD0">
        <w:rPr>
          <w:rFonts w:ascii="Aparajita" w:hAnsi="Aparajita" w:cs="Aparajita"/>
          <w:color w:val="000000" w:themeColor="text1"/>
        </w:rPr>
        <w:t>chain interventions, Annex D (a) classification and type of actions</w:t>
      </w:r>
    </w:p>
    <w:tbl>
      <w:tblPr>
        <w:tblStyle w:val="TabelacomGrelha"/>
        <w:tblW w:w="4991"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681"/>
        <w:gridCol w:w="796"/>
        <w:gridCol w:w="1870"/>
        <w:gridCol w:w="2493"/>
        <w:gridCol w:w="2779"/>
      </w:tblGrid>
      <w:tr w:rsidRPr="006F7618" w:rsidR="006B60FB" w:rsidTr="005F1FC8" w14:paraId="6918A845" w14:textId="77777777">
        <w:trPr>
          <w:trHeight w:val="340"/>
        </w:trPr>
        <w:tc>
          <w:tcPr>
            <w:tcW w:w="395" w:type="pct"/>
            <w:shd w:val="clear" w:color="auto" w:fill="F2F2F2" w:themeFill="background1" w:themeFillShade="F2"/>
            <w:vAlign w:val="center"/>
          </w:tcPr>
          <w:p w:rsidRPr="005F1FC8" w:rsidR="00093A03" w:rsidP="005B7093" w:rsidRDefault="008B5504" w14:paraId="1330C19C" w14:textId="0438D7E2">
            <w:pPr>
              <w:jc w:val="center"/>
              <w:rPr>
                <w:rFonts w:ascii="Aparajita" w:hAnsi="Aparajita" w:eastAsia="Trebuchet MS" w:cs="Aparajita"/>
                <w:b/>
                <w:sz w:val="13"/>
                <w:szCs w:val="13"/>
              </w:rPr>
            </w:pPr>
            <w:r w:rsidRPr="005F1FC8">
              <w:rPr>
                <w:rFonts w:ascii="Aparajita" w:hAnsi="Aparajita" w:eastAsia="Trebuchet MS" w:cs="Aparajita"/>
                <w:b/>
                <w:sz w:val="13"/>
                <w:szCs w:val="13"/>
              </w:rPr>
              <w:t>Development Line</w:t>
            </w:r>
          </w:p>
        </w:tc>
        <w:tc>
          <w:tcPr>
            <w:tcW w:w="462" w:type="pct"/>
            <w:shd w:val="clear" w:color="auto" w:fill="F2F2F2" w:themeFill="background1" w:themeFillShade="F2"/>
            <w:vAlign w:val="center"/>
          </w:tcPr>
          <w:p w:rsidRPr="005F1FC8" w:rsidR="00093A03" w:rsidP="005B7093" w:rsidRDefault="008B5504" w14:paraId="50802D67" w14:textId="40CAA052">
            <w:pPr>
              <w:jc w:val="center"/>
              <w:rPr>
                <w:rFonts w:ascii="Aparajita" w:hAnsi="Aparajita" w:eastAsia="Trebuchet MS" w:cs="Aparajita"/>
                <w:b/>
                <w:sz w:val="13"/>
                <w:szCs w:val="13"/>
              </w:rPr>
            </w:pPr>
            <w:r w:rsidRPr="005F1FC8">
              <w:rPr>
                <w:rFonts w:ascii="Aparajita" w:hAnsi="Aparajita" w:eastAsia="Trebuchet MS" w:cs="Aparajita"/>
                <w:b/>
                <w:sz w:val="13"/>
                <w:szCs w:val="13"/>
              </w:rPr>
              <w:t xml:space="preserve">Value Chain </w:t>
            </w:r>
            <w:r w:rsidRPr="005F1FC8" w:rsidR="00AD7A4C">
              <w:rPr>
                <w:rFonts w:ascii="Aparajita" w:hAnsi="Aparajita" w:eastAsia="Trebuchet MS" w:cs="Aparajita"/>
                <w:b/>
                <w:sz w:val="13"/>
                <w:szCs w:val="13"/>
              </w:rPr>
              <w:t>intervention</w:t>
            </w:r>
          </w:p>
        </w:tc>
        <w:tc>
          <w:tcPr>
            <w:tcW w:w="1085" w:type="pct"/>
            <w:shd w:val="clear" w:color="auto" w:fill="F2F2F2" w:themeFill="background1" w:themeFillShade="F2"/>
            <w:vAlign w:val="center"/>
          </w:tcPr>
          <w:p w:rsidRPr="006F7618" w:rsidR="00093A03" w:rsidP="005B7093" w:rsidRDefault="00EC7A29" w14:paraId="605A96F1" w14:textId="640631A1">
            <w:pPr>
              <w:jc w:val="center"/>
              <w:rPr>
                <w:rFonts w:ascii="Aparajita" w:hAnsi="Aparajita" w:eastAsia="Trebuchet MS" w:cs="Aparajita"/>
                <w:b/>
                <w:sz w:val="14"/>
                <w:szCs w:val="14"/>
              </w:rPr>
            </w:pPr>
            <w:r w:rsidRPr="006F7618">
              <w:rPr>
                <w:rFonts w:ascii="Aparajita" w:hAnsi="Aparajita" w:eastAsia="Trebuchet MS" w:cs="Aparajita"/>
                <w:b/>
                <w:sz w:val="14"/>
                <w:szCs w:val="14"/>
              </w:rPr>
              <w:t>Type of intervention</w:t>
            </w:r>
          </w:p>
        </w:tc>
        <w:tc>
          <w:tcPr>
            <w:tcW w:w="1446" w:type="pct"/>
            <w:shd w:val="clear" w:color="auto" w:fill="F2F2F2" w:themeFill="background1" w:themeFillShade="F2"/>
            <w:vAlign w:val="center"/>
          </w:tcPr>
          <w:p w:rsidRPr="006F7618" w:rsidR="00093A03" w:rsidP="005B7093" w:rsidRDefault="000F7E1D" w14:paraId="0E5D832E" w14:textId="06C7F9EB">
            <w:pPr>
              <w:jc w:val="center"/>
              <w:rPr>
                <w:rFonts w:ascii="Aparajita" w:hAnsi="Aparajita" w:eastAsia="Trebuchet MS" w:cs="Aparajita"/>
                <w:b/>
                <w:sz w:val="14"/>
                <w:szCs w:val="14"/>
              </w:rPr>
            </w:pPr>
            <w:r w:rsidRPr="006F7618">
              <w:rPr>
                <w:rFonts w:ascii="Aparajita" w:hAnsi="Aparajita" w:eastAsia="Trebuchet MS" w:cs="Aparajita"/>
                <w:b/>
                <w:sz w:val="14"/>
                <w:szCs w:val="14"/>
              </w:rPr>
              <w:t xml:space="preserve">R&amp;D </w:t>
            </w:r>
            <w:r w:rsidRPr="006F7618" w:rsidR="00E112FD">
              <w:rPr>
                <w:rFonts w:ascii="Aparajita" w:hAnsi="Aparajita" w:eastAsia="Trebuchet MS" w:cs="Aparajita"/>
                <w:b/>
                <w:sz w:val="14"/>
                <w:szCs w:val="14"/>
              </w:rPr>
              <w:t>actions</w:t>
            </w:r>
          </w:p>
        </w:tc>
        <w:tc>
          <w:tcPr>
            <w:tcW w:w="1612" w:type="pct"/>
            <w:shd w:val="clear" w:color="auto" w:fill="F2F2F2" w:themeFill="background1" w:themeFillShade="F2"/>
            <w:vAlign w:val="center"/>
          </w:tcPr>
          <w:p w:rsidRPr="006F7618" w:rsidR="00093A03" w:rsidP="005B7093" w:rsidRDefault="00E56E8F" w14:paraId="347E3734" w14:textId="653123A5">
            <w:pPr>
              <w:jc w:val="center"/>
              <w:rPr>
                <w:rFonts w:ascii="Aparajita" w:hAnsi="Aparajita" w:eastAsia="Trebuchet MS" w:cs="Aparajita"/>
                <w:b/>
                <w:sz w:val="14"/>
                <w:szCs w:val="14"/>
              </w:rPr>
            </w:pPr>
            <w:r w:rsidRPr="006F7618">
              <w:rPr>
                <w:rFonts w:ascii="Aparajita" w:hAnsi="Aparajita" w:eastAsia="Trebuchet MS" w:cs="Aparajita"/>
                <w:b/>
                <w:sz w:val="14"/>
                <w:szCs w:val="14"/>
              </w:rPr>
              <w:t xml:space="preserve">Innovative </w:t>
            </w:r>
            <w:r w:rsidRPr="006F7618" w:rsidR="00E112FD">
              <w:rPr>
                <w:rFonts w:ascii="Aparajita" w:hAnsi="Aparajita" w:eastAsia="Trebuchet MS" w:cs="Aparajita"/>
                <w:b/>
                <w:sz w:val="14"/>
                <w:szCs w:val="14"/>
              </w:rPr>
              <w:t>Productive</w:t>
            </w:r>
            <w:r w:rsidRPr="006F7618" w:rsidR="003E76DE">
              <w:rPr>
                <w:rFonts w:ascii="Aparajita" w:hAnsi="Aparajita" w:eastAsia="Trebuchet MS" w:cs="Aparajita"/>
                <w:b/>
                <w:sz w:val="14"/>
                <w:szCs w:val="14"/>
              </w:rPr>
              <w:t xml:space="preserve"> </w:t>
            </w:r>
            <w:r w:rsidRPr="006F7618" w:rsidR="00336717">
              <w:rPr>
                <w:rFonts w:ascii="Aparajita" w:hAnsi="Aparajita" w:eastAsia="Trebuchet MS" w:cs="Aparajita"/>
                <w:b/>
                <w:sz w:val="14"/>
                <w:szCs w:val="14"/>
              </w:rPr>
              <w:t xml:space="preserve">Investment </w:t>
            </w:r>
            <w:r w:rsidRPr="006F7618" w:rsidR="00434C90">
              <w:rPr>
                <w:rFonts w:ascii="Aparajita" w:hAnsi="Aparajita" w:eastAsia="Trebuchet MS" w:cs="Aparajita"/>
                <w:b/>
                <w:sz w:val="14"/>
                <w:szCs w:val="14"/>
              </w:rPr>
              <w:t>Assets</w:t>
            </w:r>
          </w:p>
        </w:tc>
      </w:tr>
      <w:tr w:rsidRPr="006F7618" w:rsidR="006B60FB" w:rsidTr="005F1FC8" w14:paraId="31F9DD36" w14:textId="77777777">
        <w:trPr>
          <w:trHeight w:val="397"/>
        </w:trPr>
        <w:tc>
          <w:tcPr>
            <w:tcW w:w="395" w:type="pct"/>
            <w:shd w:val="clear" w:color="auto" w:fill="FFFFFF" w:themeFill="background1"/>
            <w:vAlign w:val="center"/>
          </w:tcPr>
          <w:p w:rsidRPr="006F7618" w:rsidR="00C64713" w:rsidP="005B7093" w:rsidRDefault="00C64713" w14:paraId="71FC4BDC" w14:textId="660A6EC7">
            <w:pPr>
              <w:jc w:val="center"/>
              <w:rPr>
                <w:rFonts w:ascii="Aparajita" w:hAnsi="Aparajita" w:cs="Aparajita"/>
                <w:b/>
                <w:color w:val="000000" w:themeColor="text1"/>
                <w:sz w:val="14"/>
                <w:szCs w:val="14"/>
              </w:rPr>
            </w:pPr>
            <w:r w:rsidRPr="006F7618">
              <w:rPr>
                <w:rFonts w:ascii="Aparajita" w:hAnsi="Aparajita" w:eastAsia="Trebuchet MS" w:cs="Aparajita"/>
                <w:b/>
                <w:color w:val="000000" w:themeColor="text1"/>
                <w:sz w:val="14"/>
                <w:szCs w:val="14"/>
                <w:lang w:val="pt-PT"/>
              </w:rPr>
              <w:t>L1</w:t>
            </w:r>
            <w:r w:rsidRPr="006F7618" w:rsidR="00D22237">
              <w:rPr>
                <w:rFonts w:ascii="Aparajita" w:hAnsi="Aparajita" w:eastAsia="Trebuchet MS" w:cs="Aparajita"/>
                <w:b/>
                <w:color w:val="000000" w:themeColor="text1"/>
                <w:sz w:val="14"/>
                <w:szCs w:val="14"/>
                <w:lang w:val="pt-PT"/>
              </w:rPr>
              <w:t>:</w:t>
            </w:r>
            <w:r w:rsidRPr="006F7618">
              <w:rPr>
                <w:rFonts w:ascii="Aparajita" w:hAnsi="Aparajita" w:eastAsia="Trebuchet MS" w:cs="Aparajita"/>
                <w:b/>
                <w:color w:val="000000" w:themeColor="text1"/>
                <w:sz w:val="14"/>
                <w:szCs w:val="14"/>
                <w:lang w:val="pt-PT"/>
              </w:rPr>
              <w:t xml:space="preserve"> GEOINTEL</w:t>
            </w:r>
          </w:p>
        </w:tc>
        <w:tc>
          <w:tcPr>
            <w:tcW w:w="462" w:type="pct"/>
            <w:shd w:val="clear" w:color="auto" w:fill="FFFFFF" w:themeFill="background1"/>
            <w:vAlign w:val="center"/>
          </w:tcPr>
          <w:p w:rsidRPr="006F7618" w:rsidR="00C64713" w:rsidP="005B7093" w:rsidRDefault="00C8018F" w14:paraId="76F72D3B" w14:textId="541FB676">
            <w:pPr>
              <w:jc w:val="center"/>
              <w:rPr>
                <w:rFonts w:ascii="Aparajita" w:hAnsi="Aparajita" w:cs="Aparajita"/>
                <w:color w:val="000000" w:themeColor="text1"/>
                <w:sz w:val="14"/>
                <w:szCs w:val="14"/>
              </w:rPr>
            </w:pPr>
            <w:r w:rsidRPr="00C8018F">
              <w:rPr>
                <w:rFonts w:ascii="Aparajita" w:hAnsi="Aparajita" w:eastAsia="Trebuchet MS" w:cs="Aparajita"/>
                <w:color w:val="000000" w:themeColor="text1"/>
                <w:sz w:val="14"/>
                <w:szCs w:val="14"/>
                <w:lang w:val="en-US"/>
              </w:rPr>
              <w:t>Upstream / mine-to-plant interface</w:t>
            </w:r>
          </w:p>
        </w:tc>
        <w:tc>
          <w:tcPr>
            <w:tcW w:w="1085" w:type="pct"/>
            <w:shd w:val="clear" w:color="auto" w:fill="FFFFFF" w:themeFill="background1"/>
            <w:vAlign w:val="center"/>
          </w:tcPr>
          <w:p w:rsidRPr="006F7618" w:rsidR="00C64713" w:rsidP="00C8018F" w:rsidRDefault="002A2EB0" w14:paraId="038F2972" w14:textId="0C3B8FBE">
            <w:pPr>
              <w:rPr>
                <w:rFonts w:ascii="Aparajita" w:hAnsi="Aparajita" w:cs="Aparajita"/>
                <w:color w:val="000000" w:themeColor="text1"/>
                <w:sz w:val="14"/>
                <w:szCs w:val="14"/>
              </w:rPr>
            </w:pPr>
            <w:r w:rsidRPr="002A2EB0">
              <w:rPr>
                <w:rFonts w:ascii="Aparajita" w:hAnsi="Aparajita" w:cs="Aparajita"/>
                <w:color w:val="000000" w:themeColor="text1"/>
                <w:sz w:val="14"/>
                <w:szCs w:val="14"/>
              </w:rPr>
              <w:t>Associated services and specific digital components: geometallurgical modelling, 3D deposit representation, simulation and decision-support tools that are specific and critical for CRM-related mine planning, resource intelligence and plant-feed prediction.</w:t>
            </w:r>
          </w:p>
        </w:tc>
        <w:tc>
          <w:tcPr>
            <w:tcW w:w="1446" w:type="pct"/>
            <w:shd w:val="clear" w:color="auto" w:fill="FFFFFF" w:themeFill="background1"/>
            <w:vAlign w:val="center"/>
          </w:tcPr>
          <w:p w:rsidRPr="006F7618" w:rsidR="00C64713" w:rsidP="005B7093" w:rsidRDefault="002A2EB0" w14:paraId="2635BB61" w14:textId="313D41B5">
            <w:pPr>
              <w:rPr>
                <w:rFonts w:ascii="Aparajita" w:hAnsi="Aparajita" w:cs="Aparajita"/>
                <w:color w:val="000000" w:themeColor="text1"/>
                <w:sz w:val="14"/>
                <w:szCs w:val="14"/>
              </w:rPr>
            </w:pPr>
            <w:r w:rsidRPr="002A2EB0">
              <w:rPr>
                <w:rFonts w:ascii="Aparajita" w:hAnsi="Aparajita" w:cs="Aparajita"/>
                <w:color w:val="000000" w:themeColor="text1"/>
                <w:sz w:val="14"/>
                <w:szCs w:val="14"/>
              </w:rPr>
              <w:t>Industrial research and experimental development to consolidate geological, geochemical, mineralogical, granulometric and operational data; develop geostatistical and machine-learning models for grade, purity, impurity behaviour and processing-response prediction; and construct a 3D, uncertainty-aware geometallurgical Digital Twin validated with industrial data from both industrial-mineral and metallic-mineral contexts.</w:t>
            </w:r>
          </w:p>
        </w:tc>
        <w:tc>
          <w:tcPr>
            <w:tcW w:w="1612" w:type="pct"/>
            <w:shd w:val="clear" w:color="auto" w:fill="FFFFFF" w:themeFill="background1"/>
            <w:vAlign w:val="center"/>
          </w:tcPr>
          <w:p w:rsidRPr="006F7618" w:rsidR="00C64713" w:rsidP="005B7093" w:rsidRDefault="00C8018F" w14:paraId="76623E38" w14:textId="133C183D">
            <w:pPr>
              <w:rPr>
                <w:rFonts w:ascii="Aparajita" w:hAnsi="Aparajita" w:cs="Aparajita"/>
                <w:color w:val="000000" w:themeColor="text1"/>
                <w:sz w:val="14"/>
                <w:szCs w:val="14"/>
              </w:rPr>
            </w:pPr>
            <w:r w:rsidRPr="00C8018F">
              <w:rPr>
                <w:rFonts w:ascii="Aparajita" w:hAnsi="Aparajita" w:cs="Aparajita"/>
                <w:color w:val="000000" w:themeColor="text1"/>
                <w:sz w:val="14"/>
                <w:szCs w:val="14"/>
              </w:rPr>
              <w:t>Computing and software resources required for Digital Twin development, including geometallurgical modelling software, dedicated workstations/computing resources, AI/optimisation software and integration components. These assets are complemented by the industrial data-capture and control assets deployed under SENSE and RECOVER, which provide the operational data streams needed to embed GEOINTEL into production planning and decision-making.</w:t>
            </w:r>
          </w:p>
        </w:tc>
      </w:tr>
      <w:tr w:rsidRPr="006F7618" w:rsidR="006B60FB" w:rsidTr="005F1FC8" w14:paraId="3A815755" w14:textId="77777777">
        <w:trPr>
          <w:trHeight w:val="397"/>
        </w:trPr>
        <w:tc>
          <w:tcPr>
            <w:tcW w:w="395" w:type="pct"/>
            <w:shd w:val="clear" w:color="auto" w:fill="FFFFFF" w:themeFill="background1"/>
            <w:vAlign w:val="center"/>
          </w:tcPr>
          <w:p w:rsidRPr="006F7618" w:rsidR="00EC26EB" w:rsidP="005B7093" w:rsidRDefault="00EC26EB" w14:paraId="59A825A0" w14:textId="33557A74">
            <w:pPr>
              <w:jc w:val="center"/>
              <w:rPr>
                <w:rFonts w:ascii="Aparajita" w:hAnsi="Aparajita" w:cs="Aparajita"/>
                <w:b/>
                <w:color w:val="000000" w:themeColor="text1"/>
                <w:sz w:val="14"/>
                <w:szCs w:val="14"/>
              </w:rPr>
            </w:pPr>
            <w:r w:rsidRPr="006F7618">
              <w:rPr>
                <w:rFonts w:ascii="Aparajita" w:hAnsi="Aparajita" w:eastAsia="Trebuchet MS" w:cs="Aparajita"/>
                <w:b/>
                <w:color w:val="000000" w:themeColor="text1"/>
                <w:sz w:val="14"/>
                <w:szCs w:val="14"/>
                <w:lang w:val="en-US"/>
              </w:rPr>
              <w:t>L2</w:t>
            </w:r>
            <w:r w:rsidRPr="006F7618" w:rsidR="00D22237">
              <w:rPr>
                <w:rFonts w:ascii="Aparajita" w:hAnsi="Aparajita" w:eastAsia="Trebuchet MS" w:cs="Aparajita"/>
                <w:b/>
                <w:color w:val="000000" w:themeColor="text1"/>
                <w:sz w:val="14"/>
                <w:szCs w:val="14"/>
                <w:lang w:val="en-US"/>
              </w:rPr>
              <w:t>:</w:t>
            </w:r>
            <w:r w:rsidRPr="006F7618">
              <w:rPr>
                <w:rFonts w:ascii="Aparajita" w:hAnsi="Aparajita" w:eastAsia="Trebuchet MS" w:cs="Aparajita"/>
                <w:b/>
                <w:color w:val="000000" w:themeColor="text1"/>
                <w:sz w:val="14"/>
                <w:szCs w:val="14"/>
                <w:lang w:val="en-US"/>
              </w:rPr>
              <w:t xml:space="preserve"> SENSE</w:t>
            </w:r>
          </w:p>
        </w:tc>
        <w:tc>
          <w:tcPr>
            <w:tcW w:w="462" w:type="pct"/>
            <w:shd w:val="clear" w:color="auto" w:fill="FFFFFF" w:themeFill="background1"/>
            <w:vAlign w:val="center"/>
          </w:tcPr>
          <w:p w:rsidRPr="006F7618" w:rsidR="00EC26EB" w:rsidP="005B7093" w:rsidRDefault="00C8018F" w14:paraId="22B85021" w14:textId="4D945046">
            <w:pPr>
              <w:jc w:val="center"/>
              <w:rPr>
                <w:rFonts w:ascii="Aparajita" w:hAnsi="Aparajita" w:cs="Aparajita"/>
                <w:color w:val="000000" w:themeColor="text1"/>
                <w:sz w:val="14"/>
                <w:szCs w:val="14"/>
              </w:rPr>
            </w:pPr>
            <w:r w:rsidRPr="00C8018F">
              <w:rPr>
                <w:rFonts w:ascii="Aparajita" w:hAnsi="Aparajita" w:eastAsia="Trebuchet MS" w:cs="Aparajita"/>
                <w:color w:val="000000" w:themeColor="text1"/>
                <w:sz w:val="14"/>
                <w:szCs w:val="14"/>
                <w:lang w:val="en-US"/>
              </w:rPr>
              <w:t>Midstream / extraction-to-processing control</w:t>
            </w:r>
          </w:p>
        </w:tc>
        <w:tc>
          <w:tcPr>
            <w:tcW w:w="1085" w:type="pct"/>
            <w:shd w:val="clear" w:color="auto" w:fill="FFFFFF" w:themeFill="background1"/>
            <w:vAlign w:val="center"/>
          </w:tcPr>
          <w:p w:rsidRPr="006F7618" w:rsidR="00EC26EB" w:rsidP="00C8018F" w:rsidRDefault="00C8018F" w14:paraId="13E6D623" w14:textId="1E08F51C">
            <w:pPr>
              <w:rPr>
                <w:rFonts w:ascii="Aparajita" w:hAnsi="Aparajita" w:cs="Aparajita"/>
                <w:color w:val="000000" w:themeColor="text1"/>
                <w:sz w:val="14"/>
                <w:szCs w:val="14"/>
              </w:rPr>
            </w:pPr>
            <w:r w:rsidRPr="00C8018F">
              <w:rPr>
                <w:rFonts w:ascii="Aparajita" w:hAnsi="Aparajita" w:cs="Aparajita"/>
                <w:color w:val="000000" w:themeColor="text1"/>
                <w:sz w:val="14"/>
                <w:szCs w:val="14"/>
              </w:rPr>
              <w:t>Specific components, machines and associated services: multimodal sensing systems, data-acquisition hardware, industrial vision modules, embedded software, chemometric/AI models and integration services required for real-time mineral characterisation and quality control.</w:t>
            </w:r>
          </w:p>
        </w:tc>
        <w:tc>
          <w:tcPr>
            <w:tcW w:w="1446" w:type="pct"/>
            <w:shd w:val="clear" w:color="auto" w:fill="FFFFFF" w:themeFill="background1"/>
            <w:vAlign w:val="center"/>
          </w:tcPr>
          <w:p w:rsidRPr="006F7618" w:rsidR="00EC26EB" w:rsidP="005B7093" w:rsidRDefault="00C8018F" w14:paraId="19B1AF85" w14:textId="46BFF50D">
            <w:pPr>
              <w:rPr>
                <w:rFonts w:ascii="Aparajita" w:hAnsi="Aparajita" w:cs="Aparajita"/>
                <w:color w:val="000000" w:themeColor="text1"/>
                <w:sz w:val="14"/>
                <w:szCs w:val="14"/>
              </w:rPr>
            </w:pPr>
            <w:r w:rsidRPr="00C8018F">
              <w:rPr>
                <w:rFonts w:ascii="Aparajita" w:hAnsi="Aparajita" w:cs="Aparajita"/>
                <w:color w:val="000000" w:themeColor="text1"/>
                <w:sz w:val="14"/>
                <w:szCs w:val="14"/>
              </w:rPr>
              <w:t>Experimental development of sensor-based mineral characterisation architectures; calibration and validation of chemometric and machine-learning models for automatic compositional classification; development of data pipelines, edge processing and control algorithms; and industrial testing of real-time or near-real-time quality-control workflows.</w:t>
            </w:r>
          </w:p>
        </w:tc>
        <w:tc>
          <w:tcPr>
            <w:tcW w:w="1612" w:type="pct"/>
            <w:shd w:val="clear" w:color="auto" w:fill="FFFFFF" w:themeFill="background1"/>
            <w:vAlign w:val="center"/>
          </w:tcPr>
          <w:p w:rsidRPr="006F7618" w:rsidR="00EC26EB" w:rsidP="005B7093" w:rsidRDefault="00C8018F" w14:paraId="50A73AA3" w14:textId="037AA392">
            <w:pPr>
              <w:rPr>
                <w:rFonts w:ascii="Aparajita" w:hAnsi="Aparajita" w:cs="Aparajita"/>
                <w:color w:val="000000" w:themeColor="text1"/>
                <w:sz w:val="14"/>
                <w:szCs w:val="14"/>
                <w:highlight w:val="yellow"/>
              </w:rPr>
            </w:pPr>
            <w:r w:rsidRPr="00C8018F">
              <w:rPr>
                <w:rFonts w:ascii="Aparajita" w:hAnsi="Aparajita" w:cs="Aparajita"/>
                <w:color w:val="000000" w:themeColor="text1"/>
                <w:sz w:val="14"/>
                <w:szCs w:val="14"/>
              </w:rPr>
              <w:t>Industrial integration of sensing and control assets confirmed in the investment plans, including optical sensors, hyperspectral/Raman/FTIR and machine-vision systems, PLCs, acquisition boards, communication licences, industrial interfaces, quality-control equipment, workstations, servers, mounting/cabling systems and related automation components. These investments transform the SENSE prototypes into operational assets in real processing environments.</w:t>
            </w:r>
          </w:p>
        </w:tc>
      </w:tr>
      <w:tr w:rsidRPr="006F7618" w:rsidR="006B60FB" w:rsidTr="005F1FC8" w14:paraId="474C3CFF" w14:textId="77777777">
        <w:trPr>
          <w:trHeight w:val="397"/>
        </w:trPr>
        <w:tc>
          <w:tcPr>
            <w:tcW w:w="395" w:type="pct"/>
            <w:shd w:val="clear" w:color="auto" w:fill="FFFFFF" w:themeFill="background1"/>
            <w:vAlign w:val="center"/>
          </w:tcPr>
          <w:p w:rsidRPr="006F7618" w:rsidR="005B7093" w:rsidP="005B7093" w:rsidRDefault="005B7093" w14:paraId="11FA25F1" w14:textId="7F5C1D4C">
            <w:pPr>
              <w:jc w:val="center"/>
              <w:rPr>
                <w:rFonts w:ascii="Aparajita" w:hAnsi="Aparajita" w:cs="Aparajita"/>
                <w:b/>
                <w:color w:val="000000" w:themeColor="text1"/>
                <w:sz w:val="14"/>
                <w:szCs w:val="14"/>
              </w:rPr>
            </w:pPr>
            <w:r w:rsidRPr="006F7618">
              <w:rPr>
                <w:rFonts w:ascii="Aparajita" w:hAnsi="Aparajita" w:eastAsia="Trebuchet MS" w:cs="Aparajita"/>
                <w:b/>
                <w:color w:val="000000" w:themeColor="text1"/>
                <w:sz w:val="14"/>
                <w:szCs w:val="14"/>
                <w:lang w:val="en-US"/>
              </w:rPr>
              <w:t>L3</w:t>
            </w:r>
            <w:r w:rsidRPr="006F7618" w:rsidR="00D22237">
              <w:rPr>
                <w:rFonts w:ascii="Aparajita" w:hAnsi="Aparajita" w:eastAsia="Trebuchet MS" w:cs="Aparajita"/>
                <w:b/>
                <w:color w:val="000000" w:themeColor="text1"/>
                <w:sz w:val="14"/>
                <w:szCs w:val="14"/>
                <w:lang w:val="en-US"/>
              </w:rPr>
              <w:t xml:space="preserve">: </w:t>
            </w:r>
            <w:r w:rsidRPr="006F7618">
              <w:rPr>
                <w:rFonts w:ascii="Aparajita" w:hAnsi="Aparajita" w:eastAsia="Trebuchet MS" w:cs="Aparajita"/>
                <w:b/>
                <w:color w:val="000000" w:themeColor="text1"/>
                <w:sz w:val="14"/>
                <w:szCs w:val="14"/>
                <w:lang w:val="en-US"/>
              </w:rPr>
              <w:t>RECOVER</w:t>
            </w:r>
          </w:p>
        </w:tc>
        <w:tc>
          <w:tcPr>
            <w:tcW w:w="462" w:type="pct"/>
            <w:shd w:val="clear" w:color="auto" w:fill="FFFFFF" w:themeFill="background1"/>
            <w:vAlign w:val="center"/>
          </w:tcPr>
          <w:p w:rsidRPr="006F7618" w:rsidR="005B7093" w:rsidP="005B7093" w:rsidRDefault="00C8018F" w14:paraId="448E5090" w14:textId="08D00554">
            <w:pPr>
              <w:jc w:val="center"/>
              <w:rPr>
                <w:rFonts w:ascii="Aparajita" w:hAnsi="Aparajita" w:cs="Aparajita"/>
                <w:color w:val="000000" w:themeColor="text1"/>
                <w:sz w:val="14"/>
                <w:szCs w:val="14"/>
              </w:rPr>
            </w:pPr>
            <w:r w:rsidRPr="00C8018F">
              <w:rPr>
                <w:rFonts w:ascii="Aparajita" w:hAnsi="Aparajita" w:eastAsia="Trebuchet MS" w:cs="Aparajita"/>
                <w:color w:val="000000" w:themeColor="text1"/>
                <w:sz w:val="14"/>
                <w:szCs w:val="14"/>
                <w:lang w:val="en-US"/>
              </w:rPr>
              <w:t>Midstream/downstream / fines, by-products and CRM-bearing streams</w:t>
            </w:r>
          </w:p>
        </w:tc>
        <w:tc>
          <w:tcPr>
            <w:tcW w:w="1085" w:type="pct"/>
            <w:shd w:val="clear" w:color="auto" w:fill="FFFFFF" w:themeFill="background1"/>
            <w:vAlign w:val="center"/>
          </w:tcPr>
          <w:p w:rsidRPr="006F7618" w:rsidR="005B7093" w:rsidP="00C8018F" w:rsidRDefault="00C8018F" w14:paraId="22B57F21" w14:textId="65DD4271">
            <w:pPr>
              <w:rPr>
                <w:rFonts w:ascii="Aparajita" w:hAnsi="Aparajita" w:cs="Aparajita"/>
                <w:color w:val="000000" w:themeColor="text1"/>
                <w:sz w:val="14"/>
                <w:szCs w:val="14"/>
              </w:rPr>
            </w:pPr>
            <w:r w:rsidRPr="00C8018F">
              <w:rPr>
                <w:rFonts w:ascii="Aparajita" w:hAnsi="Aparajita" w:cs="Aparajita"/>
                <w:color w:val="000000" w:themeColor="text1"/>
                <w:sz w:val="14"/>
                <w:szCs w:val="14"/>
              </w:rPr>
              <w:t>Critical raw materials and associated specific components/services: generation of additional CRM-containing concentrates or intermediate fractions, supported by process-modelling, classification, separation, concentration and recovery-optimisation tools.</w:t>
            </w:r>
          </w:p>
        </w:tc>
        <w:tc>
          <w:tcPr>
            <w:tcW w:w="1446" w:type="pct"/>
            <w:shd w:val="clear" w:color="auto" w:fill="FFFFFF" w:themeFill="background1"/>
            <w:vAlign w:val="center"/>
          </w:tcPr>
          <w:p w:rsidRPr="006F7618" w:rsidR="005B7093" w:rsidP="005B7093" w:rsidRDefault="00C8018F" w14:paraId="27DACE29" w14:textId="7D125BDE">
            <w:pPr>
              <w:rPr>
                <w:rFonts w:ascii="Aparajita" w:hAnsi="Aparajita" w:cs="Aparajita"/>
                <w:color w:val="000000" w:themeColor="text1"/>
                <w:sz w:val="14"/>
                <w:szCs w:val="14"/>
              </w:rPr>
            </w:pPr>
            <w:r w:rsidRPr="00C8018F">
              <w:rPr>
                <w:rFonts w:ascii="Aparajita" w:hAnsi="Aparajita" w:cs="Aparajita"/>
                <w:color w:val="000000" w:themeColor="text1"/>
                <w:sz w:val="14"/>
                <w:szCs w:val="14"/>
              </w:rPr>
              <w:t>Industrial research and experimental development on mineral liberation, fine-fraction characterisation, selective separation and concentration routes; laboratory and pilot-scale testing; modelling of recovery efficiency, product quality and process performance; and techno-economic assessment of integration into existing circuits, including metallic-mineral contexts such as tin and titanium-bearing streams.</w:t>
            </w:r>
          </w:p>
        </w:tc>
        <w:tc>
          <w:tcPr>
            <w:tcW w:w="1612" w:type="pct"/>
            <w:shd w:val="clear" w:color="auto" w:fill="FFFFFF" w:themeFill="background1"/>
            <w:vAlign w:val="center"/>
          </w:tcPr>
          <w:p w:rsidRPr="006F7618" w:rsidR="005B7093" w:rsidP="005B7093" w:rsidRDefault="00C8018F" w14:paraId="1023C514" w14:textId="12E1CF7D">
            <w:pPr>
              <w:rPr>
                <w:rFonts w:ascii="Aparajita" w:hAnsi="Aparajita" w:cs="Aparajita"/>
                <w:color w:val="000000" w:themeColor="text1"/>
                <w:sz w:val="14"/>
                <w:szCs w:val="14"/>
                <w:highlight w:val="yellow"/>
              </w:rPr>
            </w:pPr>
            <w:r w:rsidRPr="00C8018F">
              <w:rPr>
                <w:rFonts w:ascii="Aparajita" w:hAnsi="Aparajita" w:cs="Aparajita"/>
                <w:color w:val="000000" w:themeColor="text1"/>
                <w:sz w:val="14"/>
                <w:szCs w:val="14"/>
              </w:rPr>
              <w:t>Pilot adaptation of processing and handling circuits through equipment and consumables reflected in the investment plans, including conveyor belts, trommels, screens, rollers, motors, mill components, filter-press cloths, classification and quality-control systems, optical sensors, heavy equipment and process consumables. These assets enable validation and progressive incorporation of optimised recovery routes for fines, by-products and CRM-bearing streams.</w:t>
            </w:r>
          </w:p>
        </w:tc>
      </w:tr>
      <w:tr w:rsidRPr="006F7618" w:rsidR="006B60FB" w:rsidTr="005F1FC8" w14:paraId="5838D70F" w14:textId="77777777">
        <w:trPr>
          <w:trHeight w:val="397"/>
        </w:trPr>
        <w:tc>
          <w:tcPr>
            <w:tcW w:w="395" w:type="pct"/>
            <w:shd w:val="clear" w:color="auto" w:fill="FFFFFF" w:themeFill="background1"/>
            <w:vAlign w:val="center"/>
          </w:tcPr>
          <w:p w:rsidRPr="006F7618" w:rsidR="00D22237" w:rsidP="005B7093" w:rsidRDefault="005B7093" w14:paraId="2DD19BC0" w14:textId="77777777">
            <w:pPr>
              <w:jc w:val="center"/>
              <w:rPr>
                <w:rFonts w:ascii="Aparajita" w:hAnsi="Aparajita" w:eastAsia="Trebuchet MS" w:cs="Aparajita"/>
                <w:b/>
                <w:color w:val="000000" w:themeColor="text1"/>
                <w:sz w:val="14"/>
                <w:szCs w:val="14"/>
                <w:lang w:val="en-US"/>
              </w:rPr>
            </w:pPr>
            <w:r w:rsidRPr="006F7618">
              <w:rPr>
                <w:rFonts w:ascii="Aparajita" w:hAnsi="Aparajita" w:eastAsia="Trebuchet MS" w:cs="Aparajita"/>
                <w:b/>
                <w:color w:val="000000" w:themeColor="text1"/>
                <w:sz w:val="14"/>
                <w:szCs w:val="14"/>
                <w:lang w:val="en-US"/>
              </w:rPr>
              <w:t>L4</w:t>
            </w:r>
            <w:r w:rsidRPr="006F7618" w:rsidR="00D22237">
              <w:rPr>
                <w:rFonts w:ascii="Aparajita" w:hAnsi="Aparajita" w:eastAsia="Trebuchet MS" w:cs="Aparajita"/>
                <w:b/>
                <w:color w:val="000000" w:themeColor="text1"/>
                <w:sz w:val="14"/>
                <w:szCs w:val="14"/>
                <w:lang w:val="en-US"/>
              </w:rPr>
              <w:t>:</w:t>
            </w:r>
          </w:p>
          <w:p w:rsidRPr="006F7618" w:rsidR="005B7093" w:rsidP="005B7093" w:rsidRDefault="005B7093" w14:paraId="0F0022BC" w14:textId="466BBA29">
            <w:pPr>
              <w:jc w:val="center"/>
              <w:rPr>
                <w:rFonts w:ascii="Aparajita" w:hAnsi="Aparajita" w:cs="Aparajita"/>
                <w:b/>
                <w:color w:val="000000" w:themeColor="text1"/>
                <w:sz w:val="14"/>
                <w:szCs w:val="14"/>
              </w:rPr>
            </w:pPr>
            <w:r w:rsidRPr="006F7618">
              <w:rPr>
                <w:rFonts w:ascii="Aparajita" w:hAnsi="Aparajita" w:eastAsia="Trebuchet MS" w:cs="Aparajita"/>
                <w:b/>
                <w:color w:val="000000" w:themeColor="text1"/>
                <w:sz w:val="14"/>
                <w:szCs w:val="14"/>
                <w:lang w:val="en-US"/>
              </w:rPr>
              <w:t>TRACE</w:t>
            </w:r>
          </w:p>
        </w:tc>
        <w:tc>
          <w:tcPr>
            <w:tcW w:w="462" w:type="pct"/>
            <w:shd w:val="clear" w:color="auto" w:fill="FFFFFF" w:themeFill="background1"/>
            <w:vAlign w:val="center"/>
          </w:tcPr>
          <w:p w:rsidRPr="006F7618" w:rsidR="005B7093" w:rsidP="005B7093" w:rsidRDefault="00C8018F" w14:paraId="13414B62" w14:textId="76FDE73F">
            <w:pPr>
              <w:jc w:val="center"/>
              <w:rPr>
                <w:rFonts w:ascii="Aparajita" w:hAnsi="Aparajita" w:cs="Aparajita"/>
                <w:color w:val="000000" w:themeColor="text1"/>
                <w:sz w:val="14"/>
                <w:szCs w:val="14"/>
              </w:rPr>
            </w:pPr>
            <w:r w:rsidRPr="00C8018F">
              <w:rPr>
                <w:rFonts w:ascii="Aparajita" w:hAnsi="Aparajita" w:eastAsia="Trebuchet MS" w:cs="Aparajita"/>
                <w:color w:val="000000" w:themeColor="text1"/>
                <w:sz w:val="14"/>
                <w:szCs w:val="14"/>
                <w:lang w:val="en-US"/>
              </w:rPr>
              <w:t>Downstream / product qualification, traceability and market interface</w:t>
            </w:r>
          </w:p>
        </w:tc>
        <w:tc>
          <w:tcPr>
            <w:tcW w:w="1085" w:type="pct"/>
            <w:shd w:val="clear" w:color="auto" w:fill="FFFFFF" w:themeFill="background1"/>
            <w:vAlign w:val="center"/>
          </w:tcPr>
          <w:p w:rsidRPr="006F7618" w:rsidR="005B7093" w:rsidP="00C8018F" w:rsidRDefault="00C8018F" w14:paraId="4AF5B436" w14:textId="14ED8407">
            <w:pPr>
              <w:rPr>
                <w:rFonts w:ascii="Aparajita" w:hAnsi="Aparajita" w:cs="Aparajita"/>
                <w:color w:val="000000" w:themeColor="text1"/>
                <w:sz w:val="14"/>
                <w:szCs w:val="14"/>
              </w:rPr>
            </w:pPr>
            <w:r w:rsidRPr="00C8018F">
              <w:rPr>
                <w:rFonts w:ascii="Aparajita" w:hAnsi="Aparajita" w:cs="Aparajita"/>
                <w:color w:val="000000" w:themeColor="text1"/>
                <w:sz w:val="14"/>
                <w:szCs w:val="14"/>
              </w:rPr>
              <w:t>Associated services and specific digital components: CRM-specific data architectures, interoperability frameworks, APIs, labelling/data-capture components and Digital Product Passport services required for qualification, compliance and market uptake.</w:t>
            </w:r>
          </w:p>
        </w:tc>
        <w:tc>
          <w:tcPr>
            <w:tcW w:w="1446" w:type="pct"/>
            <w:shd w:val="clear" w:color="auto" w:fill="FFFFFF" w:themeFill="background1"/>
            <w:vAlign w:val="center"/>
          </w:tcPr>
          <w:p w:rsidRPr="006F7618" w:rsidR="005B7093" w:rsidP="005B7093" w:rsidRDefault="00C8018F" w14:paraId="4F0F4BA4" w14:textId="54E60C0E">
            <w:pPr>
              <w:rPr>
                <w:rFonts w:ascii="Aparajita" w:hAnsi="Aparajita" w:cs="Aparajita"/>
                <w:color w:val="000000" w:themeColor="text1"/>
                <w:sz w:val="14"/>
                <w:szCs w:val="14"/>
              </w:rPr>
            </w:pPr>
            <w:r w:rsidRPr="00C8018F">
              <w:rPr>
                <w:rFonts w:ascii="Aparajita" w:hAnsi="Aparajita" w:cs="Aparajita"/>
                <w:color w:val="000000" w:themeColor="text1"/>
                <w:sz w:val="14"/>
                <w:szCs w:val="14"/>
              </w:rPr>
              <w:t>Experimental development of normalised data models linking geological origin, composition, processing history, recovery route and environmental indicators; implementation of traceability and Digital Product Passport prototypes; integration with data streams from GEOINTEL, SENSE and RECOVER; and validation with selected CRM-related products and industrial users.</w:t>
            </w:r>
          </w:p>
        </w:tc>
        <w:tc>
          <w:tcPr>
            <w:tcW w:w="1612" w:type="pct"/>
            <w:shd w:val="clear" w:color="auto" w:fill="FFFFFF" w:themeFill="background1"/>
            <w:vAlign w:val="center"/>
          </w:tcPr>
          <w:p w:rsidRPr="006F7618" w:rsidR="005B7093" w:rsidP="005B7093" w:rsidRDefault="00C8018F" w14:paraId="18D5AC1F" w14:textId="0A55E2D0">
            <w:pPr>
              <w:rPr>
                <w:rFonts w:ascii="Aparajita" w:hAnsi="Aparajita" w:cs="Aparajita"/>
                <w:color w:val="000000" w:themeColor="text1"/>
                <w:sz w:val="14"/>
                <w:szCs w:val="14"/>
                <w:highlight w:val="yellow"/>
              </w:rPr>
            </w:pPr>
            <w:r w:rsidRPr="00C8018F">
              <w:rPr>
                <w:rFonts w:ascii="Aparajita" w:hAnsi="Aparajita" w:cs="Aparajita"/>
                <w:color w:val="000000" w:themeColor="text1"/>
                <w:sz w:val="14"/>
                <w:szCs w:val="14"/>
              </w:rPr>
              <w:t>Deployment of traceability-enabling digital and industrial integration assets, including software licences, workstations/servers, industrial interfaces, labelling/cabling systems and data-integration components. Where applicable, these assets should be explicitly linked to partners’ IT, ERP or production-control systems to evidence the permanent use of STRATUM TRACE in real supply-chain and product-qualification contexts.</w:t>
            </w:r>
          </w:p>
        </w:tc>
      </w:tr>
    </w:tbl>
    <w:p w:rsidRPr="00744269" w:rsidR="00760DF8" w:rsidP="006B60FB" w:rsidRDefault="00760DF8" w14:paraId="5B657806" w14:textId="77777777">
      <w:pPr>
        <w:spacing w:after="0" w:line="240" w:lineRule="auto"/>
        <w:jc w:val="both"/>
        <w:rPr>
          <w:rFonts w:ascii="Aparajita" w:hAnsi="Aparajita" w:eastAsia="Trebuchet MS" w:cs="Aparajita"/>
          <w:color w:val="7F7F7F" w:themeColor="text1" w:themeTint="80"/>
          <w:sz w:val="14"/>
          <w:szCs w:val="14"/>
          <w:lang w:val="en-US"/>
        </w:rPr>
      </w:pPr>
    </w:p>
    <w:p w:rsidRPr="00BD3DD0" w:rsidR="002260BB" w:rsidP="006B60FB" w:rsidRDefault="0049637E" w14:paraId="5FCE90FB" w14:textId="4A138357">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Taken together, the STRATUM development lines ensure that, at each critical position of CRM value chains, there is a clearly defined and mutually reinforcing combination of R&amp;D actions that advance the technological frontier of digital and deep</w:t>
      </w:r>
      <w:r w:rsidRPr="00BD3DD0">
        <w:rPr>
          <w:rFonts w:ascii="Cambria Math" w:hAnsi="Cambria Math" w:eastAsia="Tahoma" w:cs="Cambria Math"/>
          <w:bCs/>
        </w:rPr>
        <w:t>‑</w:t>
      </w:r>
      <w:r w:rsidRPr="00BD3DD0">
        <w:rPr>
          <w:rFonts w:ascii="Aparajita" w:hAnsi="Aparajita" w:eastAsia="Tahoma" w:cs="Aparajita"/>
          <w:bCs/>
        </w:rPr>
        <w:t>tech solutions and CRM recovery routes and Innovative Productive Investment Assets that effectively embed these solutions into industrial practice. Consequently, this configuration supports the development and fabrication of critical technologies and, at the same time, preserves and strengthens the associated CRM value chains within the EU internal market, thereby responding to the STEP objectives of strategic autonomy, competitiveness and value</w:t>
      </w:r>
      <w:r w:rsidRPr="00BD3DD0">
        <w:rPr>
          <w:rFonts w:ascii="Cambria Math" w:hAnsi="Cambria Math" w:eastAsia="Tahoma" w:cs="Cambria Math"/>
          <w:bCs/>
        </w:rPr>
        <w:t>‑</w:t>
      </w:r>
      <w:r w:rsidRPr="00BD3DD0">
        <w:rPr>
          <w:rFonts w:ascii="Aparajita" w:hAnsi="Aparajita" w:eastAsia="Tahoma" w:cs="Aparajita"/>
          <w:bCs/>
        </w:rPr>
        <w:t>chain resilience.</w:t>
      </w:r>
    </w:p>
    <w:p w:rsidRPr="00BD3DD0" w:rsidR="006A5235" w:rsidP="006B60FB" w:rsidRDefault="006A5235" w14:paraId="7BB9EF0A" w14:textId="77777777">
      <w:pPr>
        <w:spacing w:after="0" w:line="240" w:lineRule="auto"/>
        <w:jc w:val="both"/>
        <w:rPr>
          <w:rFonts w:ascii="Aparajita" w:hAnsi="Aparajita" w:eastAsia="Trebuchet MS" w:cs="Aparajita"/>
          <w:color w:val="7F7F7F" w:themeColor="text1" w:themeTint="80"/>
          <w:lang w:val="en-US"/>
        </w:rPr>
      </w:pPr>
    </w:p>
    <w:p w:rsidRPr="00BD3DD0" w:rsidR="000039B0" w:rsidP="006B60FB" w:rsidRDefault="000039B0" w14:paraId="4C28D659" w14:textId="1B01CEE6">
      <w:pPr>
        <w:spacing w:after="0" w:line="240" w:lineRule="auto"/>
        <w:jc w:val="both"/>
        <w:rPr>
          <w:rFonts w:ascii="Aparajita" w:hAnsi="Aparajita" w:eastAsia="Trebuchet MS" w:cs="Aparajita"/>
          <w:color w:val="7F7F7F" w:themeColor="text1" w:themeTint="80"/>
          <w:lang w:val="en-US"/>
        </w:rPr>
      </w:pPr>
      <w:r w:rsidRPr="00BD3DD0">
        <w:rPr>
          <w:rFonts w:ascii="Aparajita" w:hAnsi="Aparajita" w:eastAsia="Trebuchet MS" w:cs="Aparajita"/>
          <w:color w:val="7F7F7F" w:themeColor="text1" w:themeTint="80"/>
          <w:lang w:val="en-US"/>
        </w:rPr>
        <w:t>Criticality of the STRATUM development lines</w:t>
      </w:r>
    </w:p>
    <w:p w:rsidRPr="00BD3DD0" w:rsidR="003E7561" w:rsidP="006B60FB" w:rsidRDefault="005F1FC8" w14:paraId="027AC365" w14:textId="7E18A1F6">
      <w:pPr>
        <w:pStyle w:val="PargrafodaLista"/>
        <w:spacing w:after="0" w:line="240" w:lineRule="auto"/>
        <w:ind w:left="0"/>
        <w:jc w:val="both"/>
        <w:rPr>
          <w:rFonts w:ascii="Aparajita" w:hAnsi="Aparajita" w:eastAsia="Tahoma" w:cs="Aparajita"/>
          <w:bCs/>
        </w:rPr>
      </w:pPr>
      <w:r w:rsidRPr="005F1FC8">
        <w:rPr>
          <w:rFonts w:ascii="Aparajita" w:hAnsi="Aparajita" w:eastAsia="Tahoma" w:cs="Aparajita"/>
          <w:bCs/>
        </w:rPr>
        <w:t>The STRATUM project satisfies the STEP criticality condition by developing and industrially validating a coherent set of digital, deep-tech and CRM-oriented solutions that are innovative, emerging and technologically advanced, while also contributing to the mitigation of strategic dependencies in European critical raw materials value chains. The project does not rely on isolated technical components. Instead, it combines geometallurgical modelling, sensor-based characterisation, digitally supported recovery and traceability into an integrated mine-to-market platform that strengthens EU capabilities in resource intelligence, processing control, material recovery and product qualification.</w:t>
      </w:r>
    </w:p>
    <w:p w:rsidRPr="00BD3DD0" w:rsidR="0005799C" w:rsidP="006B60FB" w:rsidRDefault="0005799C" w14:paraId="587D6566" w14:textId="77777777">
      <w:pPr>
        <w:pStyle w:val="PargrafodaLista"/>
        <w:spacing w:after="0" w:line="240" w:lineRule="auto"/>
        <w:ind w:left="0"/>
        <w:jc w:val="both"/>
        <w:rPr>
          <w:rFonts w:ascii="Aparajita" w:hAnsi="Aparajita" w:eastAsia="Tahoma" w:cs="Aparajita"/>
          <w:bCs/>
        </w:rPr>
      </w:pPr>
    </w:p>
    <w:p w:rsidRPr="00BD3DD0" w:rsidR="0005799C" w:rsidP="006B60FB" w:rsidRDefault="0005799C" w14:paraId="0E63FCBB" w14:textId="7C07BC63">
      <w:pPr>
        <w:pStyle w:val="PargrafodaLista"/>
        <w:spacing w:after="0" w:line="240" w:lineRule="auto"/>
        <w:ind w:left="0"/>
        <w:jc w:val="both"/>
        <w:rPr>
          <w:rFonts w:ascii="Aparajita" w:hAnsi="Aparajita" w:eastAsia="Tahoma" w:cs="Aparajita"/>
          <w:b/>
          <w:color w:val="002060"/>
        </w:rPr>
      </w:pPr>
      <w:r w:rsidRPr="00BD3DD0">
        <w:rPr>
          <w:rFonts w:ascii="Aparajita" w:hAnsi="Aparajita" w:eastAsia="Tahoma" w:cs="Aparajita"/>
          <w:b/>
          <w:color w:val="002060"/>
        </w:rPr>
        <w:t>Innovative, emerging and cutting</w:t>
      </w:r>
      <w:r w:rsidRPr="00BD3DD0">
        <w:rPr>
          <w:rFonts w:ascii="Cambria Math" w:hAnsi="Cambria Math" w:eastAsia="Tahoma" w:cs="Cambria Math"/>
          <w:b/>
          <w:color w:val="002060"/>
        </w:rPr>
        <w:t>‑</w:t>
      </w:r>
      <w:r w:rsidRPr="00BD3DD0">
        <w:rPr>
          <w:rFonts w:ascii="Aparajita" w:hAnsi="Aparajita" w:eastAsia="Tahoma" w:cs="Aparajita"/>
          <w:b/>
          <w:color w:val="002060"/>
        </w:rPr>
        <w:t>edge character with significant economic potential</w:t>
      </w:r>
    </w:p>
    <w:p w:rsidRPr="00BD3DD0" w:rsidR="00C31618" w:rsidP="006B60FB" w:rsidRDefault="00C31618" w14:paraId="2216BA13" w14:textId="1249FDC8">
      <w:pPr>
        <w:pStyle w:val="PargrafodaLista"/>
        <w:numPr>
          <w:ilvl w:val="0"/>
          <w:numId w:val="31"/>
        </w:numPr>
        <w:spacing w:after="0" w:line="240" w:lineRule="auto"/>
        <w:ind w:left="284" w:hanging="284"/>
        <w:jc w:val="both"/>
        <w:rPr>
          <w:rFonts w:ascii="Aparajita" w:hAnsi="Aparajita" w:eastAsia="Tahoma" w:cs="Aparajita"/>
          <w:bCs/>
        </w:rPr>
      </w:pPr>
      <w:r w:rsidRPr="00BD3DD0">
        <w:rPr>
          <w:rFonts w:ascii="Aparajita" w:hAnsi="Aparajita" w:eastAsia="Tahoma" w:cs="Aparajita"/>
          <w:b/>
        </w:rPr>
        <w:t>L1 STRATUM GEOINTEL</w:t>
      </w:r>
      <w:r w:rsidR="004904A4">
        <w:rPr>
          <w:rFonts w:ascii="Aparajita" w:hAnsi="Aparajita" w:eastAsia="Tahoma" w:cs="Aparajita"/>
          <w:b/>
        </w:rPr>
        <w:t>:</w:t>
      </w:r>
      <w:r w:rsidRPr="00BD3DD0">
        <w:rPr>
          <w:rFonts w:ascii="Aparajita" w:hAnsi="Aparajita" w:eastAsia="Tahoma" w:cs="Aparajita"/>
          <w:bCs/>
        </w:rPr>
        <w:t xml:space="preserve"> </w:t>
      </w:r>
      <w:r w:rsidRPr="004904A4" w:rsidR="004904A4">
        <w:rPr>
          <w:rFonts w:ascii="Aparajita" w:hAnsi="Aparajita" w:eastAsia="Tahoma" w:cs="Aparajita"/>
          <w:bCs/>
        </w:rPr>
        <w:t xml:space="preserve">introduces an advanced digital modelling and decision-support capability at the upstream mine-to-plant interface. Its criticality derives from the development of a 3D, uncertainty-aware geometallurgical Digital Twin integrating geological, geochemical, mineralogical, granulometric and operational data into a single predictive environment. Unlike conventional block modelling or fragmented planning tools, GEOINTEL is designed to support grade, purity, impurity behaviour and processing-response prediction in both industrial-mineral and metallic-mineral contexts. Its innovative character lies in transforming resource data into a high-TRL digital decision technology, supported by geostatistical and machine-learning models and deployable through dedicated </w:t>
      </w:r>
      <w:r w:rsidRPr="004904A4" w:rsidR="004904A4">
        <w:rPr>
          <w:rFonts w:ascii="Aparajita" w:hAnsi="Aparajita" w:eastAsia="Tahoma" w:cs="Aparajita"/>
          <w:bCs/>
        </w:rPr>
        <w:t>computing, software and integration assets. Its economic potential results from more selective extraction, improved planning, reduced operational uncertainty, better feed prediction and stronger alignment between mineral production and downstream specifications</w:t>
      </w:r>
      <w:r w:rsidRPr="00BD3DD0">
        <w:rPr>
          <w:rFonts w:ascii="Aparajita" w:hAnsi="Aparajita" w:eastAsia="Tahoma" w:cs="Aparajita"/>
          <w:bCs/>
        </w:rPr>
        <w:t>.</w:t>
      </w:r>
    </w:p>
    <w:p w:rsidRPr="00BD3DD0" w:rsidR="00C31618" w:rsidP="006B60FB" w:rsidRDefault="00C31618" w14:paraId="5CED1FF3" w14:textId="3CC09A63">
      <w:pPr>
        <w:pStyle w:val="PargrafodaLista"/>
        <w:numPr>
          <w:ilvl w:val="0"/>
          <w:numId w:val="31"/>
        </w:numPr>
        <w:spacing w:after="0" w:line="240" w:lineRule="auto"/>
        <w:ind w:left="284" w:hanging="284"/>
        <w:jc w:val="both"/>
        <w:rPr>
          <w:rFonts w:ascii="Aparajita" w:hAnsi="Aparajita" w:eastAsia="Tahoma" w:cs="Aparajita"/>
          <w:bCs/>
        </w:rPr>
      </w:pPr>
      <w:r w:rsidRPr="00BD3DD0">
        <w:rPr>
          <w:rFonts w:ascii="Aparajita" w:hAnsi="Aparajita" w:eastAsia="Tahoma" w:cs="Aparajita"/>
          <w:b/>
        </w:rPr>
        <w:t>L2 STRATUM SENSE</w:t>
      </w:r>
      <w:r w:rsidRPr="00BD3DD0">
        <w:rPr>
          <w:rFonts w:ascii="Aparajita" w:hAnsi="Aparajita" w:eastAsia="Tahoma" w:cs="Aparajita"/>
          <w:bCs/>
        </w:rPr>
        <w:t xml:space="preserve"> </w:t>
      </w:r>
      <w:r w:rsidRPr="004904A4" w:rsidR="004904A4">
        <w:rPr>
          <w:rFonts w:ascii="Aparajita" w:hAnsi="Aparajita" w:eastAsia="Tahoma" w:cs="Aparajita"/>
          <w:bCs/>
        </w:rPr>
        <w:t>embodies a cutting-edge approach to mineral characterisation and process control by integrating multimodal sensing, rapid analytical techniques, industrial vision, chemometric models and AI-based classifiers into real or near-real-time quality-control workflows. Rather than depending mainly on intermittent sampling and delayed laboratory analysis, SENSE will enable automatic compositional classification and continuous monitoring at extraction-to-processing control points. This development is directly linked to specific components, machines and associated services, including sensors, data-acquisition hardware, embedded software, edge-processing units and industrial interfaces. Its economic potential is substantial because it enables earlier detection of deviations, higher process stability, reduced off-spec or downgraded production, improved yield and more reliable EU-based mineral processing</w:t>
      </w:r>
      <w:r w:rsidRPr="00BD3DD0">
        <w:rPr>
          <w:rFonts w:ascii="Aparajita" w:hAnsi="Aparajita" w:eastAsia="Tahoma" w:cs="Aparajita"/>
          <w:bCs/>
        </w:rPr>
        <w:t>.</w:t>
      </w:r>
    </w:p>
    <w:p w:rsidRPr="00BD3DD0" w:rsidR="00C31618" w:rsidP="006B60FB" w:rsidRDefault="00C31618" w14:paraId="7694B3BC" w14:textId="1BF1DCDB">
      <w:pPr>
        <w:pStyle w:val="PargrafodaLista"/>
        <w:numPr>
          <w:ilvl w:val="0"/>
          <w:numId w:val="31"/>
        </w:numPr>
        <w:spacing w:after="0" w:line="240" w:lineRule="auto"/>
        <w:ind w:left="284" w:hanging="284"/>
        <w:jc w:val="both"/>
        <w:rPr>
          <w:rFonts w:ascii="Aparajita" w:hAnsi="Aparajita" w:eastAsia="Tahoma" w:cs="Aparajita"/>
          <w:bCs/>
        </w:rPr>
      </w:pPr>
      <w:r w:rsidRPr="00BD3DD0">
        <w:rPr>
          <w:rFonts w:ascii="Aparajita" w:hAnsi="Aparajita" w:eastAsia="Tahoma" w:cs="Aparajita"/>
          <w:b/>
        </w:rPr>
        <w:t>L3 STRATUM RECOVER</w:t>
      </w:r>
      <w:r w:rsidRPr="00BD3DD0">
        <w:rPr>
          <w:rFonts w:ascii="Aparajita" w:hAnsi="Aparajita" w:eastAsia="Tahoma" w:cs="Aparajita"/>
          <w:bCs/>
        </w:rPr>
        <w:t xml:space="preserve"> </w:t>
      </w:r>
      <w:r w:rsidRPr="004904A4" w:rsidR="004904A4">
        <w:rPr>
          <w:rFonts w:ascii="Aparajita" w:hAnsi="Aparajita" w:eastAsia="Tahoma" w:cs="Aparajita"/>
          <w:bCs/>
        </w:rPr>
        <w:t>is critical because it treats fines, by-products and CRM-bearing secondary streams as recoverable resource domains rather than residual outputs. Through mineral liberation studies, detailed characterisation, pilot testing of selective separation and concentration routes, and digital optimisation of recovery performance, RECOVER will generate new knowledge and high-TRL processing routes for extracting additional value from streams currently underexploited. This line has a dual STEP relevance: it supports the generation of additional CRM-containing concentrates or intermediates and relies on specific process-modelling, classification, separation and control components. Its economic potential is linked to higher material efficiency, lower losses, improved recovery from existing operations and the creation of qualified higher-value outputs, including in metallic-mineral contexts such as tin and titanium-bearing streams</w:t>
      </w:r>
      <w:r w:rsidRPr="00BD3DD0">
        <w:rPr>
          <w:rFonts w:ascii="Aparajita" w:hAnsi="Aparajita" w:eastAsia="Tahoma" w:cs="Aparajita"/>
          <w:bCs/>
        </w:rPr>
        <w:t>.</w:t>
      </w:r>
    </w:p>
    <w:p w:rsidRPr="00BD3DD0" w:rsidR="00C31618" w:rsidP="006B60FB" w:rsidRDefault="00C31618" w14:paraId="04F4CDB8" w14:textId="3DB783BF">
      <w:pPr>
        <w:pStyle w:val="PargrafodaLista"/>
        <w:numPr>
          <w:ilvl w:val="0"/>
          <w:numId w:val="31"/>
        </w:numPr>
        <w:spacing w:after="0" w:line="240" w:lineRule="auto"/>
        <w:ind w:left="284" w:hanging="284"/>
        <w:jc w:val="both"/>
        <w:rPr>
          <w:rFonts w:ascii="Aparajita" w:hAnsi="Aparajita" w:eastAsia="Tahoma" w:cs="Aparajita"/>
          <w:bCs/>
        </w:rPr>
      </w:pPr>
      <w:r w:rsidRPr="00BD3DD0">
        <w:rPr>
          <w:rFonts w:ascii="Aparajita" w:hAnsi="Aparajita" w:eastAsia="Tahoma" w:cs="Aparajita"/>
          <w:b/>
        </w:rPr>
        <w:t>L4 STRATUM TRACE</w:t>
      </w:r>
      <w:r w:rsidRPr="00BD3DD0">
        <w:rPr>
          <w:rFonts w:ascii="Aparajita" w:hAnsi="Aparajita" w:eastAsia="Tahoma" w:cs="Aparajita"/>
          <w:bCs/>
        </w:rPr>
        <w:t xml:space="preserve"> </w:t>
      </w:r>
      <w:r w:rsidRPr="004904A4" w:rsidR="004904A4">
        <w:rPr>
          <w:rFonts w:ascii="Aparajita" w:hAnsi="Aparajita" w:eastAsia="Tahoma" w:cs="Aparajita"/>
          <w:bCs/>
        </w:rPr>
        <w:t>advances the state of the art in CRM-specific digital traceability and product qualification. It will develop normalised data models, interoperability frameworks, APIs and Digital Product Passport logic linking geological origin, composition, processing history, recovery route, quality-control events and relevant environmental indicators. Its innovative character lies in converting fragmented operational and analytical data into an interoperable digital record that supports chain-of-custody, regulatory preparedness and market trust. TRACE is not merely an administrative reporting tool; it is a specialised digital service for CRM value chains, supported by software, servers/workstations, industrial interfaces, labelling/data-capture components and integration with partners’ production and IT environments. Its economic potential derives from improved product qualification, access to customers requiring provenance and traceability, stronger contractual reliability and differentiation of EU-sourced mineral products</w:t>
      </w:r>
      <w:r w:rsidRPr="00BD3DD0">
        <w:rPr>
          <w:rFonts w:ascii="Aparajita" w:hAnsi="Aparajita" w:eastAsia="Tahoma" w:cs="Aparajita"/>
          <w:bCs/>
        </w:rPr>
        <w:t>.</w:t>
      </w:r>
    </w:p>
    <w:p w:rsidRPr="004904A4" w:rsidR="00F11B72" w:rsidP="006B60FB" w:rsidRDefault="004904A4" w14:paraId="42062448" w14:textId="2CCFA08F">
      <w:pPr>
        <w:spacing w:after="0" w:line="240" w:lineRule="auto"/>
        <w:jc w:val="both"/>
        <w:rPr>
          <w:rFonts w:ascii="Aparajita" w:hAnsi="Aparajita" w:eastAsia="Tahoma" w:cs="Aparajita"/>
          <w:bCs/>
          <w:lang w:val="en-US"/>
        </w:rPr>
      </w:pPr>
      <w:r w:rsidRPr="004904A4">
        <w:rPr>
          <w:rFonts w:ascii="Aparajita" w:hAnsi="Aparajita" w:eastAsia="Tahoma" w:cs="Aparajita"/>
          <w:bCs/>
          <w:lang w:val="en-US"/>
        </w:rPr>
        <w:t>Taken together, the STRATUM development lines comply with the STEP requirement for innovative, emerging and cutting-edge technologies with significant economic potential. GEOINTEL creates the predictive digital intelligence layer; SENSE generates continuous compositional and quality data; RECOVER transforms underexploited streams into additional CRM-bearing outputs; and TRACE exposes the technical, environmental and origin-based value of these materials to the market. This integrated architecture is scalable beyond the initial consortium and can be replicated across European industrial-mineral and CRM-bearing operations, supporting higher value creation, stronger supply reliability and improved strategic autonomy within the internal market</w:t>
      </w:r>
      <w:r w:rsidRPr="00BD3DD0" w:rsidR="00C31618">
        <w:rPr>
          <w:rFonts w:ascii="Aparajita" w:hAnsi="Aparajita" w:eastAsia="Tahoma" w:cs="Aparajita"/>
          <w:bCs/>
        </w:rPr>
        <w:t>.</w:t>
      </w:r>
    </w:p>
    <w:p w:rsidRPr="00BD3DD0" w:rsidR="00043850" w:rsidP="006B60FB" w:rsidRDefault="00043850" w14:paraId="56A0D2E1" w14:textId="77777777">
      <w:pPr>
        <w:spacing w:after="0" w:line="240" w:lineRule="auto"/>
        <w:jc w:val="both"/>
        <w:rPr>
          <w:rFonts w:ascii="Aparajita" w:hAnsi="Aparajita" w:eastAsia="Tahoma" w:cs="Aparajita"/>
          <w:bCs/>
        </w:rPr>
      </w:pPr>
    </w:p>
    <w:p w:rsidRPr="00BD3DD0" w:rsidR="00043850" w:rsidP="006B60FB" w:rsidRDefault="00043850" w14:paraId="555AC67A" w14:textId="201E2FF8">
      <w:pPr>
        <w:spacing w:after="0" w:line="240" w:lineRule="auto"/>
        <w:jc w:val="both"/>
        <w:rPr>
          <w:rFonts w:ascii="Aparajita" w:hAnsi="Aparajita" w:eastAsia="Tahoma" w:cs="Aparajita"/>
          <w:b/>
          <w:color w:val="002060"/>
        </w:rPr>
      </w:pPr>
      <w:r w:rsidRPr="00BD3DD0">
        <w:rPr>
          <w:rFonts w:ascii="Aparajita" w:hAnsi="Aparajita" w:eastAsia="Tahoma" w:cs="Aparajita"/>
          <w:b/>
          <w:color w:val="002060"/>
        </w:rPr>
        <w:t>Contribution to the reduction and prevention of strategic dependencies</w:t>
      </w:r>
    </w:p>
    <w:p w:rsidRPr="00BD3DD0" w:rsidR="00C5417C" w:rsidP="006B60FB" w:rsidRDefault="0008657F" w14:paraId="6D9E0920" w14:textId="2CC3309B">
      <w:pPr>
        <w:spacing w:after="0" w:line="240" w:lineRule="auto"/>
        <w:jc w:val="both"/>
        <w:rPr>
          <w:rFonts w:ascii="Aparajita" w:hAnsi="Aparajita" w:eastAsia="Tahoma" w:cs="Aparajita"/>
          <w:bCs/>
        </w:rPr>
      </w:pPr>
      <w:r w:rsidRPr="0008657F">
        <w:rPr>
          <w:rFonts w:ascii="Aparajita" w:hAnsi="Aparajita" w:eastAsia="Tahoma" w:cs="Aparajita"/>
          <w:bCs/>
        </w:rPr>
        <w:t>In parallel, the STRATUM development lines contribute in a complementary manner to reducing and preventing strategic dependencies in European critical raw materials value chains. The project does not claim to eliminate import dependency on its own. Its contribution is more precise and technically grounded: it increases the capacity to identify, characterise, process, recover, qualify and trace EU-based mineral resources with higher efficiency and reliability, thereby strengthening domestic supply options and reducing avoidable dependence on external, less transparent or less controllable sources</w:t>
      </w:r>
      <w:r w:rsidRPr="00BD3DD0" w:rsidR="00C5417C">
        <w:rPr>
          <w:rFonts w:ascii="Aparajita" w:hAnsi="Aparajita" w:eastAsia="Tahoma" w:cs="Aparajita"/>
          <w:bCs/>
        </w:rPr>
        <w:t>.</w:t>
      </w:r>
    </w:p>
    <w:p w:rsidRPr="00BD3DD0" w:rsidR="00C5417C" w:rsidP="006B60FB" w:rsidRDefault="00C5417C" w14:paraId="0790FD03" w14:textId="5D67978B">
      <w:pPr>
        <w:pStyle w:val="PargrafodaLista"/>
        <w:numPr>
          <w:ilvl w:val="0"/>
          <w:numId w:val="31"/>
        </w:numPr>
        <w:spacing w:after="0" w:line="240" w:lineRule="auto"/>
        <w:ind w:left="284" w:hanging="284"/>
        <w:jc w:val="both"/>
        <w:rPr>
          <w:rFonts w:ascii="Aparajita" w:hAnsi="Aparajita" w:eastAsia="Tahoma" w:cs="Aparajita"/>
          <w:bCs/>
        </w:rPr>
      </w:pPr>
      <w:r w:rsidRPr="00BD3DD0">
        <w:rPr>
          <w:rFonts w:ascii="Aparajita" w:hAnsi="Aparajita" w:eastAsia="Tahoma" w:cs="Aparajita"/>
          <w:b/>
        </w:rPr>
        <w:t>L1 STRATUM GEOINTEL</w:t>
      </w:r>
      <w:r w:rsidRPr="00BD3DD0">
        <w:rPr>
          <w:rFonts w:ascii="Aparajita" w:hAnsi="Aparajita" w:eastAsia="Tahoma" w:cs="Aparajita"/>
          <w:bCs/>
        </w:rPr>
        <w:t xml:space="preserve"> </w:t>
      </w:r>
      <w:r w:rsidRPr="003275FB" w:rsidR="003275FB">
        <w:rPr>
          <w:rFonts w:ascii="Aparajita" w:hAnsi="Aparajita" w:eastAsia="Tahoma" w:cs="Aparajita"/>
          <w:bCs/>
        </w:rPr>
        <w:t xml:space="preserve">contributes to the reduction of strategic dependencies by strengthening upstream resource intelligence within the Union. By integrating geological, geochemical, mineralogical, granulometric and operational data into an uncertainty-aware 3D geometallurgical Digital Twin, GEOINTEL improves the predictability and exploitability of domestic mineral deposits. This is particularly relevant where geological variability, impurity behaviour and uncertain processing response limit the effective use of EU resources. By supporting more selective </w:t>
      </w:r>
      <w:r w:rsidRPr="003275FB" w:rsidR="003275FB">
        <w:rPr>
          <w:rFonts w:ascii="Aparajita" w:hAnsi="Aparajita" w:eastAsia="Tahoma" w:cs="Aparajita"/>
          <w:bCs/>
        </w:rPr>
        <w:t>extraction, better face selection, improved routing and blending, and more robust investment and planning decisions, GEOINTEL reinforces EU industrial and technological leadership in digital mining and geometallurgy and strengthens the upstream basis of CRM value chains</w:t>
      </w:r>
      <w:r w:rsidRPr="00BD3DD0">
        <w:rPr>
          <w:rFonts w:ascii="Aparajita" w:hAnsi="Aparajita" w:eastAsia="Tahoma" w:cs="Aparajita"/>
          <w:bCs/>
        </w:rPr>
        <w:t>.</w:t>
      </w:r>
    </w:p>
    <w:p w:rsidRPr="00BD3DD0" w:rsidR="00C5417C" w:rsidP="006B60FB" w:rsidRDefault="00C5417C" w14:paraId="1F24B6C2" w14:textId="72A20877">
      <w:pPr>
        <w:pStyle w:val="PargrafodaLista"/>
        <w:numPr>
          <w:ilvl w:val="0"/>
          <w:numId w:val="31"/>
        </w:numPr>
        <w:spacing w:after="0" w:line="240" w:lineRule="auto"/>
        <w:ind w:left="284" w:hanging="284"/>
        <w:jc w:val="both"/>
        <w:rPr>
          <w:rFonts w:ascii="Aparajita" w:hAnsi="Aparajita" w:eastAsia="Tahoma" w:cs="Aparajita"/>
          <w:bCs/>
        </w:rPr>
      </w:pPr>
      <w:r w:rsidRPr="00BD3DD0">
        <w:rPr>
          <w:rFonts w:ascii="Aparajita" w:hAnsi="Aparajita" w:eastAsia="Tahoma" w:cs="Aparajita"/>
          <w:b/>
        </w:rPr>
        <w:t>L2 STRATUM SENSE</w:t>
      </w:r>
      <w:r w:rsidRPr="00BD3DD0">
        <w:rPr>
          <w:rFonts w:ascii="Aparajita" w:hAnsi="Aparajita" w:eastAsia="Tahoma" w:cs="Aparajita"/>
          <w:bCs/>
        </w:rPr>
        <w:t xml:space="preserve"> </w:t>
      </w:r>
      <w:r w:rsidRPr="003275FB" w:rsidR="003275FB">
        <w:rPr>
          <w:rFonts w:ascii="Aparajita" w:hAnsi="Aparajita" w:eastAsia="Tahoma" w:cs="Aparajita"/>
          <w:bCs/>
        </w:rPr>
        <w:t>mitigates strategic dependencies by upgrading the technological performance and reliability of EU mineral-processing operations. Continuous or near-real-time sensing, compositional classification and AI-supported quality control reduce reliance on delayed laboratory feedback and allow processing plants to respond earlier to feed variability, impurity deviations and product-quality drifts. This improves process stability, yield and consistency, helping EU producers supply mineral products and CRM-bearing outputs that meet demanding downstream specifications. In STEP terms, SENSE contributes to technological leadership, strengthens the security of supply of qualified mineral inputs and supports more competitive EU-based processing capacity</w:t>
      </w:r>
      <w:r w:rsidRPr="00BD3DD0">
        <w:rPr>
          <w:rFonts w:ascii="Aparajita" w:hAnsi="Aparajita" w:eastAsia="Tahoma" w:cs="Aparajita"/>
          <w:bCs/>
        </w:rPr>
        <w:t>.</w:t>
      </w:r>
    </w:p>
    <w:p w:rsidRPr="00BD3DD0" w:rsidR="00C5417C" w:rsidP="006B60FB" w:rsidRDefault="00C5417C" w14:paraId="07481CBC" w14:textId="3EE46D9F">
      <w:pPr>
        <w:pStyle w:val="PargrafodaLista"/>
        <w:numPr>
          <w:ilvl w:val="0"/>
          <w:numId w:val="31"/>
        </w:numPr>
        <w:spacing w:after="0" w:line="240" w:lineRule="auto"/>
        <w:ind w:left="284" w:hanging="284"/>
        <w:jc w:val="both"/>
        <w:rPr>
          <w:rFonts w:ascii="Aparajita" w:hAnsi="Aparajita" w:eastAsia="Tahoma" w:cs="Aparajita"/>
          <w:bCs/>
        </w:rPr>
      </w:pPr>
      <w:r w:rsidRPr="00BD3DD0">
        <w:rPr>
          <w:rFonts w:ascii="Aparajita" w:hAnsi="Aparajita" w:eastAsia="Tahoma" w:cs="Aparajita"/>
          <w:b/>
        </w:rPr>
        <w:t>L3 STRATUM RECOVER</w:t>
      </w:r>
      <w:r w:rsidRPr="00BD3DD0">
        <w:rPr>
          <w:rFonts w:ascii="Aparajita" w:hAnsi="Aparajita" w:eastAsia="Tahoma" w:cs="Aparajita"/>
          <w:bCs/>
        </w:rPr>
        <w:t xml:space="preserve"> </w:t>
      </w:r>
      <w:r w:rsidRPr="003275FB" w:rsidR="003275FB">
        <w:rPr>
          <w:rFonts w:ascii="Aparajita" w:hAnsi="Aparajita" w:eastAsia="Tahoma" w:cs="Aparajita"/>
          <w:bCs/>
        </w:rPr>
        <w:t>provides</w:t>
      </w:r>
      <w:r w:rsidRPr="003275FB" w:rsidR="003275FB">
        <w:rPr>
          <w:rFonts w:ascii="Aparajita" w:hAnsi="Aparajita" w:eastAsia="Tahoma" w:cs="Aparajita"/>
          <w:bCs/>
        </w:rPr>
        <w:t xml:space="preserve"> the most direct contribution to domestic CRM availability by targeting fines, tailings, by-products and other underexploited streams as additional resource domains. Through mineral liberation studies, selective separation and concentration routes, recovery modelling and pilot validation, RECOVER aims to increase the usable output from existing EU operations without relying exclusively on new primary extraction. This is especially relevant for metallic-mineral contexts, including tin and titanium-bearing streams, where improved recovery may generate direct strategic value. By converting residual or downgraded streams into qualified concentrates or intermediates, RECOVER contributes to increased CRM-bearing production capacity, improved material efficiency and enhanced security of supply within the Union</w:t>
      </w:r>
      <w:r w:rsidRPr="00BD3DD0">
        <w:rPr>
          <w:rFonts w:ascii="Aparajita" w:hAnsi="Aparajita" w:eastAsia="Tahoma" w:cs="Aparajita"/>
          <w:bCs/>
        </w:rPr>
        <w:t>.</w:t>
      </w:r>
    </w:p>
    <w:p w:rsidRPr="00BD3DD0" w:rsidR="00C5417C" w:rsidP="006B60FB" w:rsidRDefault="00C5417C" w14:paraId="63D48C2D" w14:textId="38F8C365">
      <w:pPr>
        <w:pStyle w:val="PargrafodaLista"/>
        <w:numPr>
          <w:ilvl w:val="0"/>
          <w:numId w:val="31"/>
        </w:numPr>
        <w:spacing w:after="0" w:line="240" w:lineRule="auto"/>
        <w:ind w:left="284" w:hanging="284"/>
        <w:jc w:val="both"/>
        <w:rPr>
          <w:rFonts w:ascii="Aparajita" w:hAnsi="Aparajita" w:eastAsia="Tahoma" w:cs="Aparajita"/>
          <w:bCs/>
        </w:rPr>
      </w:pPr>
      <w:r w:rsidRPr="00BD3DD0">
        <w:rPr>
          <w:rFonts w:ascii="Aparajita" w:hAnsi="Aparajita" w:eastAsia="Tahoma" w:cs="Aparajita"/>
          <w:b/>
        </w:rPr>
        <w:t>L4 STRATUM TRACE</w:t>
      </w:r>
      <w:r w:rsidRPr="00BD3DD0">
        <w:rPr>
          <w:rFonts w:ascii="Aparajita" w:hAnsi="Aparajita" w:eastAsia="Tahoma" w:cs="Aparajita"/>
          <w:bCs/>
        </w:rPr>
        <w:t xml:space="preserve"> </w:t>
      </w:r>
      <w:r w:rsidRPr="003275FB" w:rsidR="003275FB">
        <w:rPr>
          <w:rFonts w:ascii="Aparajita" w:hAnsi="Aparajita" w:eastAsia="Tahoma" w:cs="Aparajita"/>
          <w:bCs/>
        </w:rPr>
        <w:t>addresses strategic dependencies from a market, regulatory and value-chain integration perspective. In critical raw materials, reliable supply increasingly depends not only on physical availability, but also on verifiable evidence of origin, composition, processing history, recovery route and environmental performance. TRACE will create a CRM-specific traceability and Digital Product Passport architecture that makes EU-sourced mineral products more transparent, trustworthy and easier to integrate into downstream industrial value chains. This reduces reliance on opaque external supply chains, supports cross-border data exchange and improves the capacity of EU industrial users to qualify domestic or near-sourced mineral inputs for strategic applications</w:t>
      </w:r>
      <w:r w:rsidRPr="00BD3DD0">
        <w:rPr>
          <w:rFonts w:ascii="Aparajita" w:hAnsi="Aparajita" w:eastAsia="Tahoma" w:cs="Aparajita"/>
          <w:bCs/>
        </w:rPr>
        <w:t>.</w:t>
      </w:r>
    </w:p>
    <w:p w:rsidRPr="00BD3DD0" w:rsidR="00043850" w:rsidP="006B60FB" w:rsidRDefault="003275FB" w14:paraId="75E3D227" w14:textId="2CB179B7">
      <w:pPr>
        <w:spacing w:after="0" w:line="240" w:lineRule="auto"/>
        <w:jc w:val="both"/>
        <w:rPr>
          <w:rFonts w:ascii="Aparajita" w:hAnsi="Aparajita" w:eastAsia="Tahoma" w:cs="Aparajita"/>
          <w:bCs/>
        </w:rPr>
      </w:pPr>
      <w:r w:rsidRPr="003275FB">
        <w:rPr>
          <w:rFonts w:ascii="Aparajita" w:hAnsi="Aparajita" w:eastAsia="Tahoma" w:cs="Aparajita"/>
          <w:bCs/>
        </w:rPr>
        <w:t xml:space="preserve">In combination, the four development lines address the STEP dependency-reduction requirement through distinct but connected mechanisms: GEOINTEL improves knowledge and planning of EU deposits; SENSE increases the reliability of EU processing; RECOVER expands usable CRM-bearing outputs from existing operations; and TRACE strengthens transparency, qualification and market acceptance of EU-sourced materials. STRATUM therefore contributes to industrial and technological leadership, increased CRM-related production capacity, reinforced security of supply and positive spill-over effects across the internal market. This integrated contribution is summarised in the following table, which maps each development line against the STEP technology domain, value-chain intervention and criticality </w:t>
      </w:r>
      <w:r w:rsidRPr="003275FB">
        <w:rPr>
          <w:rFonts w:ascii="Aparajita" w:hAnsi="Aparajita" w:eastAsia="Tahoma" w:cs="Aparajita"/>
          <w:bCs/>
        </w:rPr>
        <w:t>conditions.</w:t>
      </w:r>
    </w:p>
    <w:p w:rsidRPr="00BD3DD0" w:rsidR="00503273" w:rsidP="006B60FB" w:rsidRDefault="00503273" w14:paraId="1CB1A4B9" w14:textId="77777777">
      <w:pPr>
        <w:pStyle w:val="PargrafodaLista"/>
        <w:spacing w:after="0" w:line="240" w:lineRule="auto"/>
        <w:ind w:left="0"/>
        <w:jc w:val="both"/>
        <w:rPr>
          <w:rFonts w:ascii="Aparajita" w:hAnsi="Aparajita" w:eastAsia="Tahoma" w:cs="Aparajita"/>
          <w:bCs/>
        </w:rPr>
      </w:pPr>
    </w:p>
    <w:p w:rsidRPr="00BD3DD0" w:rsidR="00156C83" w:rsidP="00156C83" w:rsidRDefault="00156C83" w14:paraId="57CA7561" w14:textId="6315DC40">
      <w:pPr>
        <w:pStyle w:val="Legenda"/>
        <w:keepNext/>
        <w:spacing w:after="0"/>
        <w:jc w:val="center"/>
        <w:rPr>
          <w:rFonts w:ascii="Aparajita" w:hAnsi="Aparajita" w:cs="Aparajita"/>
          <w:color w:val="000000" w:themeColor="text1"/>
        </w:rPr>
      </w:pPr>
      <w:r w:rsidRPr="00BD3DD0">
        <w:rPr>
          <w:rFonts w:ascii="Aparajita" w:hAnsi="Aparajita" w:cs="Aparajita"/>
          <w:color w:val="000000" w:themeColor="text1"/>
        </w:rPr>
        <w:t xml:space="preserve">Table </w:t>
      </w:r>
      <w:r w:rsidRPr="00BD3DD0">
        <w:rPr>
          <w:rFonts w:ascii="Aparajita" w:hAnsi="Aparajita" w:cs="Aparajita"/>
          <w:color w:val="000000" w:themeColor="text1"/>
        </w:rPr>
        <w:fldChar w:fldCharType="begin"/>
      </w:r>
      <w:r w:rsidRPr="00BD3DD0">
        <w:rPr>
          <w:rFonts w:ascii="Aparajita" w:hAnsi="Aparajita" w:cs="Aparajita"/>
          <w:color w:val="000000" w:themeColor="text1"/>
        </w:rPr>
        <w:instrText xml:space="preserve"> SEQ Table \* ARABIC </w:instrText>
      </w:r>
      <w:r w:rsidRPr="00BD3DD0">
        <w:rPr>
          <w:rFonts w:ascii="Aparajita" w:hAnsi="Aparajita" w:cs="Aparajita"/>
          <w:color w:val="000000" w:themeColor="text1"/>
        </w:rPr>
        <w:fldChar w:fldCharType="separate"/>
      </w:r>
      <w:r w:rsidR="00826A26">
        <w:rPr>
          <w:rFonts w:ascii="Aparajita" w:hAnsi="Aparajita" w:cs="Aparajita"/>
          <w:noProof/>
          <w:color w:val="000000" w:themeColor="text1"/>
        </w:rPr>
        <w:t>4</w:t>
      </w:r>
      <w:r w:rsidRPr="00BD3DD0">
        <w:rPr>
          <w:rFonts w:ascii="Aparajita" w:hAnsi="Aparajita" w:cs="Aparajita"/>
          <w:color w:val="000000" w:themeColor="text1"/>
        </w:rPr>
        <w:fldChar w:fldCharType="end"/>
      </w:r>
      <w:r w:rsidRPr="00BD3DD0">
        <w:rPr>
          <w:rFonts w:ascii="Aparajita" w:hAnsi="Aparajita" w:cs="Aparajita"/>
          <w:color w:val="000000" w:themeColor="text1"/>
        </w:rPr>
        <w:t>: STEP criticality assessment per STRATUM development line</w:t>
      </w:r>
    </w:p>
    <w:tbl>
      <w:tblPr>
        <w:tblStyle w:val="TabelacomGrelha"/>
        <w:tblW w:w="0" w:type="auto"/>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849"/>
        <w:gridCol w:w="1984"/>
        <w:gridCol w:w="1901"/>
        <w:gridCol w:w="937"/>
        <w:gridCol w:w="1020"/>
        <w:gridCol w:w="1032"/>
        <w:gridCol w:w="912"/>
      </w:tblGrid>
      <w:tr w:rsidRPr="00EB0BF1" w:rsidR="00147740" w:rsidTr="0057272D" w14:paraId="23485326" w14:textId="26EAFE38">
        <w:trPr>
          <w:cantSplit/>
          <w:trHeight w:val="20"/>
        </w:trPr>
        <w:tc>
          <w:tcPr>
            <w:tcW w:w="794" w:type="dxa"/>
            <w:shd w:val="clear" w:color="auto" w:fill="F2F2F2" w:themeFill="background1" w:themeFillShade="F2"/>
            <w:vAlign w:val="center"/>
          </w:tcPr>
          <w:p w:rsidRPr="00EB0BF1" w:rsidR="00147740" w:rsidP="00147740" w:rsidRDefault="00147740" w14:paraId="292CC379" w14:textId="1E4A98BF">
            <w:pPr>
              <w:jc w:val="center"/>
              <w:rPr>
                <w:rFonts w:ascii="Aparajita" w:hAnsi="Aparajita" w:eastAsia="Trebuchet MS" w:cs="Aparajita"/>
                <w:b/>
                <w:color w:val="000000" w:themeColor="text1"/>
                <w:sz w:val="14"/>
                <w:szCs w:val="14"/>
              </w:rPr>
            </w:pPr>
            <w:r w:rsidRPr="00EB0BF1">
              <w:rPr>
                <w:rFonts w:ascii="Aparajita" w:hAnsi="Aparajita" w:eastAsia="Trebuchet MS" w:cs="Aparajita"/>
                <w:b/>
                <w:color w:val="000000" w:themeColor="text1"/>
                <w:sz w:val="14"/>
                <w:szCs w:val="14"/>
              </w:rPr>
              <w:t>Development Line</w:t>
            </w:r>
          </w:p>
        </w:tc>
        <w:tc>
          <w:tcPr>
            <w:tcW w:w="1984" w:type="dxa"/>
            <w:shd w:val="clear" w:color="auto" w:fill="F2F2F2" w:themeFill="background1" w:themeFillShade="F2"/>
            <w:vAlign w:val="center"/>
          </w:tcPr>
          <w:p w:rsidRPr="00EB0BF1" w:rsidR="00147740" w:rsidP="002458FB" w:rsidRDefault="00147740" w14:paraId="1690C000" w14:textId="5C5AF9C4">
            <w:pPr>
              <w:jc w:val="center"/>
              <w:rPr>
                <w:rFonts w:ascii="Aparajita" w:hAnsi="Aparajita" w:eastAsia="Trebuchet MS" w:cs="Aparajita"/>
                <w:b/>
                <w:color w:val="000000" w:themeColor="text1"/>
                <w:sz w:val="14"/>
                <w:szCs w:val="14"/>
              </w:rPr>
            </w:pPr>
            <w:r w:rsidRPr="00EB0BF1">
              <w:rPr>
                <w:rFonts w:ascii="Aparajita" w:hAnsi="Aparajita" w:eastAsia="Trebuchet MS" w:cs="Aparajita"/>
                <w:b/>
                <w:color w:val="000000" w:themeColor="text1"/>
                <w:sz w:val="14"/>
                <w:szCs w:val="14"/>
              </w:rPr>
              <w:t xml:space="preserve">STEP technology domain / Technology </w:t>
            </w:r>
          </w:p>
        </w:tc>
        <w:tc>
          <w:tcPr>
            <w:tcW w:w="0" w:type="auto"/>
            <w:shd w:val="clear" w:color="auto" w:fill="F2F2F2" w:themeFill="background1" w:themeFillShade="F2"/>
            <w:vAlign w:val="center"/>
          </w:tcPr>
          <w:p w:rsidRPr="00EB0BF1" w:rsidR="00147740" w:rsidP="002458FB" w:rsidRDefault="00147740" w14:paraId="4A2284EF" w14:textId="0E618FAB">
            <w:pPr>
              <w:jc w:val="center"/>
              <w:rPr>
                <w:rFonts w:ascii="Aparajita" w:hAnsi="Aparajita" w:eastAsia="Trebuchet MS" w:cs="Aparajita"/>
                <w:b/>
                <w:color w:val="000000" w:themeColor="text1"/>
                <w:sz w:val="14"/>
                <w:szCs w:val="14"/>
              </w:rPr>
            </w:pPr>
            <w:r w:rsidRPr="00EB0BF1">
              <w:rPr>
                <w:rFonts w:ascii="Aparajita" w:hAnsi="Aparajita" w:eastAsia="Trebuchet MS" w:cs="Aparajita"/>
                <w:b/>
                <w:color w:val="000000" w:themeColor="text1"/>
                <w:sz w:val="14"/>
                <w:szCs w:val="14"/>
              </w:rPr>
              <w:t>Value Chain intervention</w:t>
            </w:r>
          </w:p>
        </w:tc>
        <w:tc>
          <w:tcPr>
            <w:tcW w:w="937" w:type="dxa"/>
            <w:shd w:val="clear" w:color="auto" w:fill="F2F2F2" w:themeFill="background1" w:themeFillShade="F2"/>
            <w:vAlign w:val="center"/>
          </w:tcPr>
          <w:p w:rsidRPr="00EB0BF1" w:rsidR="00147740" w:rsidP="00D5008A" w:rsidRDefault="00147740" w14:paraId="1B3D4428" w14:textId="72854F18">
            <w:pPr>
              <w:jc w:val="center"/>
              <w:rPr>
                <w:rFonts w:ascii="Aparajita" w:hAnsi="Aparajita" w:eastAsia="Trebuchet MS" w:cs="Aparajita"/>
                <w:b/>
                <w:color w:val="000000" w:themeColor="text1"/>
                <w:sz w:val="14"/>
                <w:szCs w:val="14"/>
              </w:rPr>
            </w:pPr>
            <w:r w:rsidRPr="00EB0BF1">
              <w:rPr>
                <w:rFonts w:ascii="Aparajita" w:hAnsi="Aparajita" w:eastAsia="Trebuchet MS" w:cs="Aparajita"/>
                <w:b/>
                <w:color w:val="000000" w:themeColor="text1"/>
                <w:sz w:val="14"/>
                <w:szCs w:val="14"/>
              </w:rPr>
              <w:t>Development and manufacturing critical technologies?</w:t>
            </w:r>
          </w:p>
        </w:tc>
        <w:tc>
          <w:tcPr>
            <w:tcW w:w="1020" w:type="dxa"/>
            <w:shd w:val="clear" w:color="auto" w:fill="F2F2F2" w:themeFill="background1" w:themeFillShade="F2"/>
            <w:vAlign w:val="center"/>
          </w:tcPr>
          <w:p w:rsidRPr="0057272D" w:rsidR="00147740" w:rsidP="00D5008A" w:rsidRDefault="00147740" w14:paraId="4FADC8E7" w14:textId="3FD0EDA3">
            <w:pPr>
              <w:jc w:val="center"/>
              <w:rPr>
                <w:rFonts w:ascii="Aparajita" w:hAnsi="Aparajita" w:eastAsia="Trebuchet MS" w:cs="Aparajita"/>
                <w:b/>
                <w:color w:val="000000" w:themeColor="text1"/>
                <w:sz w:val="13"/>
                <w:szCs w:val="13"/>
              </w:rPr>
            </w:pPr>
            <w:r w:rsidRPr="0057272D">
              <w:rPr>
                <w:rFonts w:ascii="Aparajita" w:hAnsi="Aparajita" w:eastAsia="Trebuchet MS" w:cs="Aparajita"/>
                <w:b/>
                <w:color w:val="000000" w:themeColor="text1"/>
                <w:sz w:val="13"/>
                <w:szCs w:val="13"/>
              </w:rPr>
              <w:t>Contributing to the safeguarding and strengthening of their respective value chains</w:t>
            </w:r>
          </w:p>
        </w:tc>
        <w:tc>
          <w:tcPr>
            <w:tcW w:w="0" w:type="auto"/>
            <w:shd w:val="clear" w:color="auto" w:fill="F2F2F2" w:themeFill="background1" w:themeFillShade="F2"/>
            <w:vAlign w:val="center"/>
          </w:tcPr>
          <w:p w:rsidRPr="00EB0BF1" w:rsidR="00147740" w:rsidP="002C423F" w:rsidRDefault="00147740" w14:paraId="280D5A27" w14:textId="18125529">
            <w:pPr>
              <w:jc w:val="center"/>
              <w:rPr>
                <w:rFonts w:ascii="Aparajita" w:hAnsi="Aparajita" w:eastAsia="Trebuchet MS" w:cs="Aparajita"/>
                <w:b/>
                <w:color w:val="000000" w:themeColor="text1"/>
                <w:sz w:val="14"/>
                <w:szCs w:val="14"/>
              </w:rPr>
            </w:pPr>
            <w:r w:rsidRPr="00EB0BF1">
              <w:rPr>
                <w:rFonts w:ascii="Aparajita" w:hAnsi="Aparajita" w:eastAsia="Trebuchet MS" w:cs="Aparajita"/>
                <w:b/>
                <w:color w:val="000000" w:themeColor="text1"/>
                <w:sz w:val="14"/>
                <w:szCs w:val="14"/>
              </w:rPr>
              <w:t>Innovative, emerging, cutting</w:t>
            </w:r>
            <w:r w:rsidRPr="00EB0BF1">
              <w:rPr>
                <w:rFonts w:ascii="Cambria Math" w:hAnsi="Cambria Math" w:eastAsia="Trebuchet MS" w:cs="Cambria Math"/>
                <w:b/>
                <w:color w:val="000000" w:themeColor="text1"/>
                <w:sz w:val="14"/>
                <w:szCs w:val="14"/>
              </w:rPr>
              <w:t>‑</w:t>
            </w:r>
            <w:r w:rsidRPr="00EB0BF1">
              <w:rPr>
                <w:rFonts w:ascii="Aparajita" w:hAnsi="Aparajita" w:eastAsia="Trebuchet MS" w:cs="Aparajita"/>
                <w:b/>
                <w:color w:val="000000" w:themeColor="text1"/>
                <w:sz w:val="14"/>
                <w:szCs w:val="14"/>
              </w:rPr>
              <w:t>edge with significant economic potential?</w:t>
            </w:r>
          </w:p>
        </w:tc>
        <w:tc>
          <w:tcPr>
            <w:tcW w:w="912" w:type="dxa"/>
            <w:shd w:val="clear" w:color="auto" w:fill="F2F2F2" w:themeFill="background1" w:themeFillShade="F2"/>
            <w:vAlign w:val="center"/>
          </w:tcPr>
          <w:p w:rsidRPr="00EB0BF1" w:rsidR="00147740" w:rsidP="00FA5FAE" w:rsidRDefault="00147740" w14:paraId="202775B9" w14:textId="51FFC0F7">
            <w:pPr>
              <w:jc w:val="center"/>
              <w:rPr>
                <w:rFonts w:ascii="Aparajita" w:hAnsi="Aparajita" w:eastAsia="Trebuchet MS" w:cs="Aparajita"/>
                <w:b/>
                <w:color w:val="000000" w:themeColor="text1"/>
                <w:sz w:val="14"/>
                <w:szCs w:val="14"/>
              </w:rPr>
            </w:pPr>
            <w:r w:rsidRPr="00EB0BF1">
              <w:rPr>
                <w:rFonts w:ascii="Aparajita" w:hAnsi="Aparajita" w:eastAsia="Trebuchet MS" w:cs="Aparajita"/>
                <w:b/>
                <w:color w:val="000000" w:themeColor="text1"/>
                <w:sz w:val="14"/>
                <w:szCs w:val="14"/>
              </w:rPr>
              <w:t>Reducing or preventing strategic dependencies?</w:t>
            </w:r>
          </w:p>
        </w:tc>
      </w:tr>
      <w:tr w:rsidRPr="00EB0BF1" w:rsidR="00147740" w:rsidTr="0057272D" w14:paraId="228BF2F7" w14:textId="006C1163">
        <w:trPr>
          <w:cantSplit/>
          <w:trHeight w:val="20"/>
        </w:trPr>
        <w:tc>
          <w:tcPr>
            <w:tcW w:w="794" w:type="dxa"/>
            <w:shd w:val="clear" w:color="auto" w:fill="FFFFFF" w:themeFill="background1"/>
            <w:vAlign w:val="center"/>
          </w:tcPr>
          <w:p w:rsidRPr="00EB0BF1" w:rsidR="00147740" w:rsidP="00147740" w:rsidRDefault="00147740" w14:paraId="6E656E35" w14:textId="612E2F0A">
            <w:pPr>
              <w:jc w:val="cente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L1</w:t>
            </w:r>
          </w:p>
        </w:tc>
        <w:tc>
          <w:tcPr>
            <w:tcW w:w="1984" w:type="dxa"/>
            <w:shd w:val="clear" w:color="auto" w:fill="FFFFFF" w:themeFill="background1"/>
            <w:vAlign w:val="center"/>
          </w:tcPr>
          <w:p w:rsidRPr="00EB0BF1" w:rsidR="00147740" w:rsidP="002C423F" w:rsidRDefault="00147740" w14:paraId="371B7B0C" w14:textId="3257D3CF">
            <w:pP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Artificial intelligence technologies / data</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analysis technologies / deep</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tech innovation – Geometallurgical Digital Twin for predictive compositional and process</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behaviour modelling.</w:t>
            </w:r>
          </w:p>
        </w:tc>
        <w:tc>
          <w:tcPr>
            <w:tcW w:w="0" w:type="auto"/>
            <w:shd w:val="clear" w:color="auto" w:fill="FFFFFF" w:themeFill="background1"/>
            <w:vAlign w:val="center"/>
          </w:tcPr>
          <w:p w:rsidRPr="00EB0BF1" w:rsidR="00147740" w:rsidP="002C423F" w:rsidRDefault="00147740" w14:paraId="344C4205" w14:textId="3A7ED267">
            <w:pP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Upstream extraction and pre</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processing; predictive control of face selection, routing and blending before geological and geometallurgical variability propagates downstream into processing.</w:t>
            </w:r>
          </w:p>
        </w:tc>
        <w:tc>
          <w:tcPr>
            <w:tcW w:w="937" w:type="dxa"/>
            <w:shd w:val="clear" w:color="auto" w:fill="FFFFFF" w:themeFill="background1"/>
            <w:vAlign w:val="center"/>
          </w:tcPr>
          <w:p w:rsidRPr="00EB0BF1" w:rsidR="00147740" w:rsidP="002C423F" w:rsidRDefault="00147740" w14:paraId="5D907BEC" w14:textId="106715DE">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1020" w:type="dxa"/>
            <w:shd w:val="clear" w:color="auto" w:fill="FFFFFF" w:themeFill="background1"/>
            <w:vAlign w:val="center"/>
          </w:tcPr>
          <w:p w:rsidRPr="00EB0BF1" w:rsidR="00147740" w:rsidP="002C423F" w:rsidRDefault="00147740" w14:paraId="4C8712F1" w14:textId="714FB702">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0" w:type="auto"/>
            <w:shd w:val="clear" w:color="auto" w:fill="FFFFFF" w:themeFill="background1"/>
            <w:vAlign w:val="center"/>
          </w:tcPr>
          <w:p w:rsidRPr="00EB0BF1" w:rsidR="00147740" w:rsidP="002C423F" w:rsidRDefault="00147740" w14:paraId="3A45CB10" w14:textId="32E8B0E5">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912" w:type="dxa"/>
            <w:shd w:val="clear" w:color="auto" w:fill="FFFFFF" w:themeFill="background1"/>
            <w:vAlign w:val="center"/>
          </w:tcPr>
          <w:p w:rsidRPr="00EB0BF1" w:rsidR="00147740" w:rsidP="002C423F" w:rsidRDefault="00147740" w14:paraId="4CE3C3DA" w14:textId="2C2B2BD4">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r>
      <w:tr w:rsidRPr="00EB0BF1" w:rsidR="00147740" w:rsidTr="0057272D" w14:paraId="7B13FE5C" w14:textId="77777777">
        <w:trPr>
          <w:cantSplit/>
          <w:trHeight w:val="20"/>
        </w:trPr>
        <w:tc>
          <w:tcPr>
            <w:tcW w:w="794" w:type="dxa"/>
            <w:shd w:val="clear" w:color="auto" w:fill="FFFFFF" w:themeFill="background1"/>
            <w:vAlign w:val="center"/>
          </w:tcPr>
          <w:p w:rsidRPr="00EB0BF1" w:rsidR="00147740" w:rsidP="00147740" w:rsidRDefault="00147740" w14:paraId="14993B86" w14:textId="076A30AB">
            <w:pPr>
              <w:jc w:val="cente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L2</w:t>
            </w:r>
          </w:p>
        </w:tc>
        <w:tc>
          <w:tcPr>
            <w:tcW w:w="1984" w:type="dxa"/>
            <w:shd w:val="clear" w:color="auto" w:fill="FFFFFF" w:themeFill="background1"/>
            <w:vAlign w:val="center"/>
          </w:tcPr>
          <w:p w:rsidRPr="00EB0BF1" w:rsidR="00147740" w:rsidP="002C423F" w:rsidRDefault="00147740" w14:paraId="4445DE39" w14:textId="28530951">
            <w:pP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Advanced remote</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sensing technologies / artificial intelligence technologies – In</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line spectral sensing, rapid analytics and compositional inference in industrial flows.</w:t>
            </w:r>
          </w:p>
        </w:tc>
        <w:tc>
          <w:tcPr>
            <w:tcW w:w="0" w:type="auto"/>
            <w:shd w:val="clear" w:color="auto" w:fill="FFFFFF" w:themeFill="background1"/>
            <w:vAlign w:val="center"/>
          </w:tcPr>
          <w:p w:rsidRPr="00EB0BF1" w:rsidR="00147740" w:rsidP="002C423F" w:rsidRDefault="00147740" w14:paraId="476B0440" w14:textId="31802E7A">
            <w:pP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Extraction</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to</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processing control interface; real</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time classification and quality control while material is in motion, at conveyor belts, chutes and critical plant transfer points.</w:t>
            </w:r>
          </w:p>
        </w:tc>
        <w:tc>
          <w:tcPr>
            <w:tcW w:w="937" w:type="dxa"/>
            <w:shd w:val="clear" w:color="auto" w:fill="FFFFFF" w:themeFill="background1"/>
            <w:vAlign w:val="center"/>
          </w:tcPr>
          <w:p w:rsidRPr="00EB0BF1" w:rsidR="00147740" w:rsidP="002C423F" w:rsidRDefault="00147740" w14:paraId="6F8EF964" w14:textId="7313BD28">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1020" w:type="dxa"/>
            <w:shd w:val="clear" w:color="auto" w:fill="FFFFFF" w:themeFill="background1"/>
            <w:vAlign w:val="center"/>
          </w:tcPr>
          <w:p w:rsidRPr="00EB0BF1" w:rsidR="00147740" w:rsidP="002C423F" w:rsidRDefault="00147740" w14:paraId="5B0271FB" w14:textId="3EFC9574">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0" w:type="auto"/>
            <w:shd w:val="clear" w:color="auto" w:fill="FFFFFF" w:themeFill="background1"/>
            <w:vAlign w:val="center"/>
          </w:tcPr>
          <w:p w:rsidRPr="00EB0BF1" w:rsidR="00147740" w:rsidP="002C423F" w:rsidRDefault="00147740" w14:paraId="07DB7F61" w14:textId="0C0CEC6A">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912" w:type="dxa"/>
            <w:shd w:val="clear" w:color="auto" w:fill="FFFFFF" w:themeFill="background1"/>
            <w:vAlign w:val="center"/>
          </w:tcPr>
          <w:p w:rsidRPr="00EB0BF1" w:rsidR="00147740" w:rsidP="002C423F" w:rsidRDefault="00147740" w14:paraId="0AB273E0" w14:textId="38B1EC4E">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r>
      <w:tr w:rsidRPr="00EB0BF1" w:rsidR="00147740" w:rsidTr="0057272D" w14:paraId="531178F3" w14:textId="77777777">
        <w:trPr>
          <w:cantSplit/>
          <w:trHeight w:val="20"/>
        </w:trPr>
        <w:tc>
          <w:tcPr>
            <w:tcW w:w="794" w:type="dxa"/>
            <w:shd w:val="clear" w:color="auto" w:fill="FFFFFF" w:themeFill="background1"/>
            <w:vAlign w:val="center"/>
          </w:tcPr>
          <w:p w:rsidRPr="00EB0BF1" w:rsidR="00147740" w:rsidP="00147740" w:rsidRDefault="00147740" w14:paraId="11110D02" w14:textId="2F516058">
            <w:pPr>
              <w:jc w:val="cente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L3</w:t>
            </w:r>
          </w:p>
        </w:tc>
        <w:tc>
          <w:tcPr>
            <w:tcW w:w="1984" w:type="dxa"/>
            <w:shd w:val="clear" w:color="auto" w:fill="FFFFFF" w:themeFill="background1"/>
            <w:vAlign w:val="center"/>
          </w:tcPr>
          <w:p w:rsidRPr="00EB0BF1" w:rsidR="00147740" w:rsidP="002C423F" w:rsidRDefault="00147740" w14:paraId="43045BF1" w14:textId="1E2874AF">
            <w:pP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Artificial intelligence technologies / data</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analysis technologies / deep</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tech innovation – Digitally assisted recovery and optimisation logic for fines and secondary streams.</w:t>
            </w:r>
          </w:p>
        </w:tc>
        <w:tc>
          <w:tcPr>
            <w:tcW w:w="0" w:type="auto"/>
            <w:shd w:val="clear" w:color="auto" w:fill="FFFFFF" w:themeFill="background1"/>
            <w:vAlign w:val="center"/>
          </w:tcPr>
          <w:p w:rsidRPr="00EB0BF1" w:rsidR="00147740" w:rsidP="002C423F" w:rsidRDefault="00147740" w14:paraId="1948153A" w14:textId="4CA7841C">
            <w:pP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Recovery, recirculation and circularity segment; upgrading under</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exploited fine fractions, tailings and secondary flows that retain recoverable strategic value.</w:t>
            </w:r>
          </w:p>
        </w:tc>
        <w:tc>
          <w:tcPr>
            <w:tcW w:w="937" w:type="dxa"/>
            <w:shd w:val="clear" w:color="auto" w:fill="FFFFFF" w:themeFill="background1"/>
            <w:vAlign w:val="center"/>
          </w:tcPr>
          <w:p w:rsidRPr="00EB0BF1" w:rsidR="00147740" w:rsidP="002C423F" w:rsidRDefault="00147740" w14:paraId="7D632264" w14:textId="32DCE845">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1020" w:type="dxa"/>
            <w:shd w:val="clear" w:color="auto" w:fill="FFFFFF" w:themeFill="background1"/>
            <w:vAlign w:val="center"/>
          </w:tcPr>
          <w:p w:rsidRPr="00EB0BF1" w:rsidR="00147740" w:rsidP="002C423F" w:rsidRDefault="00147740" w14:paraId="5F2B4BBD" w14:textId="098A0EA5">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0" w:type="auto"/>
            <w:shd w:val="clear" w:color="auto" w:fill="FFFFFF" w:themeFill="background1"/>
            <w:vAlign w:val="center"/>
          </w:tcPr>
          <w:p w:rsidRPr="00EB0BF1" w:rsidR="00147740" w:rsidP="002C423F" w:rsidRDefault="00147740" w14:paraId="1B0583C7" w14:textId="44DADBD3">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912" w:type="dxa"/>
            <w:shd w:val="clear" w:color="auto" w:fill="FFFFFF" w:themeFill="background1"/>
            <w:vAlign w:val="center"/>
          </w:tcPr>
          <w:p w:rsidRPr="00EB0BF1" w:rsidR="00147740" w:rsidP="002C423F" w:rsidRDefault="00147740" w14:paraId="3D9D3545" w14:textId="0845D698">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r>
      <w:tr w:rsidRPr="00EB0BF1" w:rsidR="00147740" w:rsidTr="0057272D" w14:paraId="735F43DB" w14:textId="385EF451">
        <w:trPr>
          <w:cantSplit/>
          <w:trHeight w:val="20"/>
        </w:trPr>
        <w:tc>
          <w:tcPr>
            <w:tcW w:w="794" w:type="dxa"/>
            <w:shd w:val="clear" w:color="auto" w:fill="FFFFFF" w:themeFill="background1"/>
            <w:vAlign w:val="center"/>
          </w:tcPr>
          <w:p w:rsidRPr="00EB0BF1" w:rsidR="00147740" w:rsidP="00147740" w:rsidRDefault="00147740" w14:paraId="67520762" w14:textId="281825C6">
            <w:pPr>
              <w:jc w:val="cente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L4</w:t>
            </w:r>
          </w:p>
        </w:tc>
        <w:tc>
          <w:tcPr>
            <w:tcW w:w="1984" w:type="dxa"/>
            <w:shd w:val="clear" w:color="auto" w:fill="FFFFFF" w:themeFill="background1"/>
            <w:vAlign w:val="center"/>
          </w:tcPr>
          <w:p w:rsidRPr="00EB0BF1" w:rsidR="00147740" w:rsidP="002C423F" w:rsidRDefault="00147740" w14:paraId="155937CE" w14:textId="7872CDE7">
            <w:pP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Advanced connectivity and digital technologies / digital identity technologies / interoperable digital services – Mineral traceability and Digital Product Passport architecture.</w:t>
            </w:r>
          </w:p>
        </w:tc>
        <w:tc>
          <w:tcPr>
            <w:tcW w:w="0" w:type="auto"/>
            <w:shd w:val="clear" w:color="auto" w:fill="FFFFFF" w:themeFill="background1"/>
            <w:vAlign w:val="center"/>
          </w:tcPr>
          <w:p w:rsidRPr="00EB0BF1" w:rsidR="00147740" w:rsidP="002C423F" w:rsidRDefault="00147740" w14:paraId="1ABEA404" w14:textId="144DC700">
            <w:pPr>
              <w:rPr>
                <w:rFonts w:ascii="Aparajita" w:hAnsi="Aparajita" w:eastAsia="Trebuchet MS" w:cs="Aparajita"/>
                <w:color w:val="000000" w:themeColor="text1"/>
                <w:sz w:val="14"/>
                <w:szCs w:val="14"/>
                <w:lang w:val="en-US"/>
              </w:rPr>
            </w:pPr>
            <w:r w:rsidRPr="00EB0BF1">
              <w:rPr>
                <w:rFonts w:ascii="Aparajita" w:hAnsi="Aparajita" w:eastAsia="Trebuchet MS" w:cs="Aparajita"/>
                <w:color w:val="000000" w:themeColor="text1"/>
                <w:sz w:val="14"/>
                <w:szCs w:val="14"/>
                <w:lang w:val="en-US"/>
              </w:rPr>
              <w:t>Downstream qualification, transparency and market integration; preservation of provenance, lot identity and process history up to customer</w:t>
            </w:r>
            <w:r w:rsidRPr="00EB0BF1">
              <w:rPr>
                <w:rFonts w:ascii="Cambria Math" w:hAnsi="Cambria Math" w:eastAsia="Trebuchet MS" w:cs="Cambria Math"/>
                <w:color w:val="000000" w:themeColor="text1"/>
                <w:sz w:val="14"/>
                <w:szCs w:val="14"/>
                <w:lang w:val="en-US"/>
              </w:rPr>
              <w:t>‑</w:t>
            </w:r>
            <w:r w:rsidRPr="00EB0BF1">
              <w:rPr>
                <w:rFonts w:ascii="Aparajita" w:hAnsi="Aparajita" w:eastAsia="Trebuchet MS" w:cs="Aparajita"/>
                <w:color w:val="000000" w:themeColor="text1"/>
                <w:sz w:val="14"/>
                <w:szCs w:val="14"/>
                <w:lang w:val="en-US"/>
              </w:rPr>
              <w:t>facing outputs and downstream industrial users.</w:t>
            </w:r>
          </w:p>
        </w:tc>
        <w:tc>
          <w:tcPr>
            <w:tcW w:w="937" w:type="dxa"/>
            <w:shd w:val="clear" w:color="auto" w:fill="FFFFFF" w:themeFill="background1"/>
            <w:vAlign w:val="center"/>
          </w:tcPr>
          <w:p w:rsidRPr="00EB0BF1" w:rsidR="00147740" w:rsidP="002C423F" w:rsidRDefault="00147740" w14:paraId="587EAE80" w14:textId="7FBBAD60">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1020" w:type="dxa"/>
            <w:shd w:val="clear" w:color="auto" w:fill="FFFFFF" w:themeFill="background1"/>
            <w:vAlign w:val="center"/>
          </w:tcPr>
          <w:p w:rsidRPr="00EB0BF1" w:rsidR="00147740" w:rsidP="002C423F" w:rsidRDefault="00147740" w14:paraId="17197EC2" w14:textId="64111559">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0" w:type="auto"/>
            <w:shd w:val="clear" w:color="auto" w:fill="FFFFFF" w:themeFill="background1"/>
            <w:vAlign w:val="center"/>
          </w:tcPr>
          <w:p w:rsidRPr="00EB0BF1" w:rsidR="00147740" w:rsidP="002C423F" w:rsidRDefault="00147740" w14:paraId="1CF4B8B9" w14:textId="1E17AD60">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c>
          <w:tcPr>
            <w:tcW w:w="912" w:type="dxa"/>
            <w:shd w:val="clear" w:color="auto" w:fill="FFFFFF" w:themeFill="background1"/>
            <w:vAlign w:val="center"/>
          </w:tcPr>
          <w:p w:rsidRPr="00EB0BF1" w:rsidR="00147740" w:rsidP="002C423F" w:rsidRDefault="00147740" w14:paraId="2DCF9846" w14:textId="75443BF3">
            <w:pPr>
              <w:jc w:val="center"/>
              <w:rPr>
                <w:rFonts w:ascii="Aparajita" w:hAnsi="Aparajita" w:cs="Aparajita"/>
                <w:color w:val="000000" w:themeColor="text1"/>
                <w:sz w:val="14"/>
                <w:szCs w:val="14"/>
              </w:rPr>
            </w:pPr>
            <w:r w:rsidRPr="00EB0BF1">
              <w:rPr>
                <w:rFonts w:ascii="Aparajita" w:hAnsi="Aparajita" w:eastAsia="Trebuchet MS" w:cs="Aparajita"/>
                <w:color w:val="000000" w:themeColor="text1"/>
                <w:sz w:val="14"/>
                <w:szCs w:val="14"/>
                <w:lang w:val="pt-PT"/>
              </w:rPr>
              <w:t>Yes</w:t>
            </w:r>
          </w:p>
        </w:tc>
      </w:tr>
    </w:tbl>
    <w:p w:rsidRPr="00BD3DD0" w:rsidR="005E08A7" w:rsidP="006B60FB" w:rsidRDefault="005E08A7" w14:paraId="3BEB15B0" w14:textId="77777777">
      <w:pPr>
        <w:spacing w:after="0" w:line="240" w:lineRule="auto"/>
        <w:jc w:val="both"/>
        <w:rPr>
          <w:rFonts w:ascii="Aparajita" w:hAnsi="Aparajita" w:eastAsia="Trebuchet MS" w:cs="Aparajita"/>
          <w:color w:val="000000" w:themeColor="text1"/>
        </w:rPr>
      </w:pPr>
    </w:p>
    <w:p w:rsidRPr="00BD3DD0" w:rsidR="00B24FDD" w:rsidP="006B60FB" w:rsidRDefault="00B24FDD" w14:paraId="26D1F22E" w14:textId="77777777">
      <w:pPr>
        <w:spacing w:after="0" w:line="240" w:lineRule="auto"/>
        <w:jc w:val="both"/>
        <w:rPr>
          <w:rFonts w:ascii="Aparajita" w:hAnsi="Aparajita" w:eastAsia="Trebuchet MS" w:cs="Aparajita"/>
          <w:color w:val="000000" w:themeColor="text1"/>
        </w:rPr>
      </w:pPr>
      <w:r w:rsidRPr="00BD3DD0">
        <w:rPr>
          <w:rFonts w:ascii="Aparajita" w:hAnsi="Aparajita" w:eastAsia="Trebuchet MS" w:cs="Aparajita"/>
          <w:color w:val="000000" w:themeColor="text1"/>
        </w:rPr>
        <w:t>The criticality analysis above establishes why the STRATUM technologies are essential for EU CRM value chains; the following section details what the project aims to achieve in concrete terms and how these objectives will be pursued through the proposed methodological approach.</w:t>
      </w:r>
    </w:p>
    <w:p w:rsidRPr="00BD3DD0" w:rsidR="00B24FDD" w:rsidP="006B60FB" w:rsidRDefault="00B24FDD" w14:paraId="7A556598" w14:textId="77777777">
      <w:pPr>
        <w:spacing w:after="0" w:line="240" w:lineRule="auto"/>
        <w:jc w:val="both"/>
        <w:rPr>
          <w:rFonts w:ascii="Aparajita" w:hAnsi="Aparajita" w:eastAsia="Trebuchet MS" w:cs="Aparajita"/>
          <w:color w:val="1F497D"/>
        </w:rPr>
      </w:pPr>
    </w:p>
    <w:p w:rsidRPr="00BD3DD0" w:rsidR="00F95835" w:rsidP="00C04C89" w:rsidRDefault="00FA5FAE" w14:paraId="4B23CB64" w14:textId="36F6565B">
      <w:pPr>
        <w:pStyle w:val="Ttulo2"/>
        <w:numPr>
          <w:ilvl w:val="1"/>
          <w:numId w:val="2"/>
        </w:numPr>
        <w:spacing w:before="0" w:after="120"/>
        <w:ind w:left="397" w:hanging="397"/>
        <w:jc w:val="both"/>
        <w:rPr>
          <w:rFonts w:ascii="Aparajita" w:hAnsi="Aparajita" w:eastAsia="Trebuchet MS" w:cs="Aparajita"/>
          <w:color w:val="000000"/>
          <w:sz w:val="24"/>
          <w:szCs w:val="24"/>
        </w:rPr>
      </w:pPr>
      <w:bookmarkStart w:name="_Toc4174668" w:id="9"/>
      <w:bookmarkStart w:name="_Toc4174800" w:id="10"/>
      <w:bookmarkStart w:name="_Toc4174829" w:id="11"/>
      <w:bookmarkStart w:name="_Toc4175059" w:id="12"/>
      <w:bookmarkStart w:name="_Toc4180112" w:id="13"/>
      <w:bookmarkStart w:name="_Toc4755799" w:id="14"/>
      <w:bookmarkStart w:name="_Toc4755833" w:id="15"/>
      <w:bookmarkStart w:name="_Toc228179265" w:id="16"/>
      <w:bookmarkEnd w:id="9"/>
      <w:bookmarkEnd w:id="10"/>
      <w:bookmarkEnd w:id="11"/>
      <w:bookmarkEnd w:id="12"/>
      <w:bookmarkEnd w:id="13"/>
      <w:bookmarkEnd w:id="14"/>
      <w:bookmarkEnd w:id="15"/>
      <w:r w:rsidRPr="00BD3DD0">
        <w:rPr>
          <w:rFonts w:ascii="Aparajita" w:hAnsi="Aparajita" w:eastAsia="Trebuchet MS" w:cs="Aparajita"/>
          <w:color w:val="000000"/>
          <w:sz w:val="24"/>
          <w:szCs w:val="24"/>
        </w:rPr>
        <w:t>Objectives and methodology</w:t>
      </w:r>
      <w:bookmarkEnd w:id="16"/>
    </w:p>
    <w:p w:rsidRPr="00BD3DD0" w:rsidR="00BA70AB" w:rsidP="00F46BF2" w:rsidRDefault="00F46BF2" w14:paraId="5D3224D0" w14:textId="32E0AAD1">
      <w:pPr>
        <w:spacing w:after="0" w:line="240" w:lineRule="auto"/>
        <w:jc w:val="both"/>
        <w:rPr>
          <w:rFonts w:ascii="Aparajita" w:hAnsi="Aparajita" w:eastAsia="Trebuchet MS" w:cs="Aparajita"/>
          <w:color w:val="000000" w:themeColor="text1"/>
        </w:rPr>
      </w:pPr>
      <w:r w:rsidRPr="00F46BF2">
        <w:rPr>
          <w:rFonts w:ascii="Aparajita" w:hAnsi="Aparajita" w:eastAsia="Trebuchet MS" w:cs="Aparajita"/>
          <w:color w:val="000000" w:themeColor="text1"/>
        </w:rPr>
        <w:t>The overall ambition of STRATUM is to develop and industrially validate an integrated digital platform for more efficient, predictive and traceable exploitation of European mineral resources, covering both industrial minerals and CRM-relevant metallic mineral streams. This ambition is operationalised through four specific objectives, each corresponding to a critical position of the CRM value chain and to one STRATUM development line: upstream resource intelligence, extraction-to-processing control, recovery of fines and secondary streams, and downstream traceability and Digital Product Passport logic.</w:t>
      </w:r>
      <w:r>
        <w:rPr>
          <w:rFonts w:ascii="Aparajita" w:hAnsi="Aparajita" w:eastAsia="Trebuchet MS" w:cs="Aparajita"/>
          <w:color w:val="000000" w:themeColor="text1"/>
        </w:rPr>
        <w:t xml:space="preserve"> </w:t>
      </w:r>
      <w:r w:rsidRPr="00F46BF2">
        <w:rPr>
          <w:rFonts w:ascii="Aparajita" w:hAnsi="Aparajita" w:eastAsia="Trebuchet MS" w:cs="Aparajita"/>
          <w:color w:val="000000" w:themeColor="text1"/>
        </w:rPr>
        <w:t>Each objective combines a technological capability, a measurable operational indicator, a defined baseline and a target to be validated under representative industrial conditions. This structure ensures that the project’s contribution to STEP can be demonstrated not only through technological development, but also through concrete evidence of improved planning, process control, recovery potential and market qualification</w:t>
      </w:r>
      <w:r w:rsidRPr="00BD3DD0" w:rsidR="00BA70AB">
        <w:rPr>
          <w:rFonts w:ascii="Aparajita" w:hAnsi="Aparajita" w:eastAsia="Trebuchet MS" w:cs="Aparajita"/>
          <w:color w:val="000000" w:themeColor="text1"/>
        </w:rPr>
        <w:t>.</w:t>
      </w:r>
    </w:p>
    <w:p w:rsidRPr="00BD3DD0" w:rsidR="00BA70AB" w:rsidP="006B60FB" w:rsidRDefault="00BA70AB" w14:paraId="0D715FF7" w14:textId="77777777">
      <w:pPr>
        <w:spacing w:after="0" w:line="240" w:lineRule="auto"/>
        <w:jc w:val="both"/>
        <w:rPr>
          <w:rFonts w:ascii="Aparajita" w:hAnsi="Aparajita" w:eastAsia="Trebuchet MS" w:cs="Aparajita"/>
          <w:color w:val="000000" w:themeColor="text1"/>
        </w:rPr>
      </w:pPr>
    </w:p>
    <w:p w:rsidRPr="00BD3DD0" w:rsidR="000C222A" w:rsidP="000C222A" w:rsidRDefault="000C222A" w14:paraId="22AB84FA" w14:textId="61FE741C">
      <w:pPr>
        <w:pStyle w:val="Legenda"/>
        <w:keepNext/>
        <w:spacing w:after="0"/>
        <w:jc w:val="center"/>
        <w:rPr>
          <w:rFonts w:ascii="Aparajita" w:hAnsi="Aparajita" w:cs="Aparajita"/>
          <w:color w:val="000000" w:themeColor="text1"/>
        </w:rPr>
      </w:pPr>
      <w:r w:rsidRPr="00BD3DD0">
        <w:rPr>
          <w:rFonts w:ascii="Aparajita" w:hAnsi="Aparajita" w:cs="Aparajita"/>
          <w:color w:val="000000" w:themeColor="text1"/>
        </w:rPr>
        <w:t xml:space="preserve">Table </w:t>
      </w:r>
      <w:r w:rsidRPr="00BD3DD0">
        <w:rPr>
          <w:rFonts w:ascii="Aparajita" w:hAnsi="Aparajita" w:cs="Aparajita"/>
          <w:color w:val="000000" w:themeColor="text1"/>
        </w:rPr>
        <w:fldChar w:fldCharType="begin"/>
      </w:r>
      <w:r w:rsidRPr="00BD3DD0">
        <w:rPr>
          <w:rFonts w:ascii="Aparajita" w:hAnsi="Aparajita" w:cs="Aparajita"/>
          <w:color w:val="000000" w:themeColor="text1"/>
        </w:rPr>
        <w:instrText xml:space="preserve"> SEQ Table \* ARABIC </w:instrText>
      </w:r>
      <w:r w:rsidRPr="00BD3DD0">
        <w:rPr>
          <w:rFonts w:ascii="Aparajita" w:hAnsi="Aparajita" w:cs="Aparajita"/>
          <w:color w:val="000000" w:themeColor="text1"/>
        </w:rPr>
        <w:fldChar w:fldCharType="separate"/>
      </w:r>
      <w:r w:rsidR="00826A26">
        <w:rPr>
          <w:rFonts w:ascii="Aparajita" w:hAnsi="Aparajita" w:cs="Aparajita"/>
          <w:noProof/>
          <w:color w:val="000000" w:themeColor="text1"/>
        </w:rPr>
        <w:t>5</w:t>
      </w:r>
      <w:r w:rsidRPr="00BD3DD0">
        <w:rPr>
          <w:rFonts w:ascii="Aparajita" w:hAnsi="Aparajita" w:cs="Aparajita"/>
          <w:color w:val="000000" w:themeColor="text1"/>
        </w:rPr>
        <w:fldChar w:fldCharType="end"/>
      </w:r>
      <w:r w:rsidRPr="00BD3DD0">
        <w:rPr>
          <w:rFonts w:ascii="Aparajita" w:hAnsi="Aparajita" w:cs="Aparajita"/>
          <w:color w:val="000000" w:themeColor="text1"/>
        </w:rPr>
        <w:t>: Operational objectives per value</w:t>
      </w:r>
      <w:r w:rsidRPr="00BD3DD0">
        <w:rPr>
          <w:rFonts w:ascii="Cambria Math" w:hAnsi="Cambria Math" w:cs="Cambria Math"/>
          <w:color w:val="000000" w:themeColor="text1"/>
        </w:rPr>
        <w:t>‑</w:t>
      </w:r>
      <w:r w:rsidRPr="00BD3DD0">
        <w:rPr>
          <w:rFonts w:ascii="Aparajita" w:hAnsi="Aparajita" w:cs="Aparajita"/>
          <w:color w:val="000000" w:themeColor="text1"/>
        </w:rPr>
        <w:t>chain intervention and development line</w:t>
      </w:r>
    </w:p>
    <w:tbl>
      <w:tblPr>
        <w:tblStyle w:val="a7"/>
        <w:tblpPr w:leftFromText="141" w:rightFromText="141" w:vertAnchor="text" w:horzAnchor="page" w:tblpX="1563" w:tblpY="61"/>
        <w:tblW w:w="5000" w:type="pct"/>
        <w:tblInd w:w="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00" w:firstRow="0" w:lastRow="0" w:firstColumn="0" w:lastColumn="0" w:noHBand="0" w:noVBand="1"/>
      </w:tblPr>
      <w:tblGrid>
        <w:gridCol w:w="965"/>
        <w:gridCol w:w="1926"/>
        <w:gridCol w:w="1813"/>
        <w:gridCol w:w="1907"/>
        <w:gridCol w:w="1527"/>
        <w:gridCol w:w="497"/>
      </w:tblGrid>
      <w:tr w:rsidRPr="0057272D" w:rsidR="0045446E" w:rsidTr="00B52F2D" w14:paraId="57F76A04" w14:textId="77777777">
        <w:trPr>
          <w:trHeight w:val="20"/>
        </w:trPr>
        <w:tc>
          <w:tcPr>
            <w:tcW w:w="559" w:type="pct"/>
            <w:shd w:val="clear" w:color="auto" w:fill="F2F2F2" w:themeFill="background1" w:themeFillShade="F2"/>
            <w:vAlign w:val="center"/>
          </w:tcPr>
          <w:p w:rsidRPr="0057272D" w:rsidR="00BA1A90" w:rsidP="0057272D" w:rsidRDefault="00397E54" w14:paraId="4BA27A9A" w14:textId="19064966">
            <w:pPr>
              <w:spacing w:after="0" w:line="240" w:lineRule="auto"/>
              <w:jc w:val="center"/>
              <w:rPr>
                <w:rFonts w:ascii="Aparajita" w:hAnsi="Aparajita" w:eastAsia="Trebuchet MS" w:cs="Aparajita"/>
                <w:b/>
                <w:sz w:val="14"/>
                <w:szCs w:val="14"/>
              </w:rPr>
            </w:pPr>
            <w:r w:rsidRPr="0057272D">
              <w:rPr>
                <w:rFonts w:ascii="Aparajita" w:hAnsi="Aparajita" w:eastAsia="Trebuchet MS" w:cs="Aparajita"/>
                <w:b/>
                <w:sz w:val="14"/>
                <w:szCs w:val="14"/>
              </w:rPr>
              <w:t>Value Chain intervention</w:t>
            </w:r>
          </w:p>
        </w:tc>
        <w:tc>
          <w:tcPr>
            <w:tcW w:w="1115" w:type="pct"/>
            <w:shd w:val="clear" w:color="auto" w:fill="F2F2F2" w:themeFill="background1" w:themeFillShade="F2"/>
            <w:vAlign w:val="center"/>
          </w:tcPr>
          <w:p w:rsidRPr="0057272D" w:rsidR="00BA1A90" w:rsidP="0057272D" w:rsidRDefault="008002BC" w14:paraId="735F1479" w14:textId="256015A0">
            <w:pPr>
              <w:spacing w:after="0" w:line="240" w:lineRule="auto"/>
              <w:jc w:val="center"/>
              <w:rPr>
                <w:rFonts w:ascii="Aparajita" w:hAnsi="Aparajita" w:eastAsia="Trebuchet MS" w:cs="Aparajita"/>
                <w:b/>
                <w:sz w:val="14"/>
                <w:szCs w:val="14"/>
              </w:rPr>
            </w:pPr>
            <w:r w:rsidRPr="0057272D">
              <w:rPr>
                <w:rFonts w:ascii="Aparajita" w:hAnsi="Aparajita" w:eastAsia="Trebuchet MS" w:cs="Aparajita"/>
                <w:b/>
                <w:sz w:val="14"/>
                <w:szCs w:val="14"/>
              </w:rPr>
              <w:t>Innovative Characteristics</w:t>
            </w:r>
          </w:p>
        </w:tc>
        <w:tc>
          <w:tcPr>
            <w:tcW w:w="1050" w:type="pct"/>
            <w:shd w:val="clear" w:color="auto" w:fill="F2F2F2" w:themeFill="background1" w:themeFillShade="F2"/>
            <w:vAlign w:val="center"/>
          </w:tcPr>
          <w:p w:rsidRPr="0057272D" w:rsidR="00BA1A90" w:rsidP="0057272D" w:rsidRDefault="009E6E1C" w14:paraId="21A16689" w14:textId="414949A5">
            <w:pPr>
              <w:spacing w:after="0" w:line="240" w:lineRule="auto"/>
              <w:jc w:val="center"/>
              <w:rPr>
                <w:rFonts w:ascii="Aparajita" w:hAnsi="Aparajita" w:eastAsia="Trebuchet MS" w:cs="Aparajita"/>
                <w:b/>
                <w:sz w:val="14"/>
                <w:szCs w:val="14"/>
              </w:rPr>
            </w:pPr>
            <w:r w:rsidRPr="0057272D">
              <w:rPr>
                <w:rFonts w:ascii="Aparajita" w:hAnsi="Aparajita" w:eastAsia="Trebuchet MS" w:cs="Aparajita"/>
                <w:b/>
                <w:sz w:val="14"/>
                <w:szCs w:val="14"/>
              </w:rPr>
              <w:t>Unit of measurement</w:t>
            </w:r>
            <w:r w:rsidRPr="0057272D" w:rsidR="005A1DCD">
              <w:rPr>
                <w:rFonts w:ascii="Aparajita" w:hAnsi="Aparajita" w:eastAsia="Trebuchet MS" w:cs="Aparajita"/>
                <w:b/>
                <w:sz w:val="14"/>
                <w:szCs w:val="14"/>
              </w:rPr>
              <w:t xml:space="preserve"> / Technical specificatio</w:t>
            </w:r>
            <w:r w:rsidRPr="0057272D" w:rsidR="00866B5F">
              <w:rPr>
                <w:rFonts w:ascii="Aparajita" w:hAnsi="Aparajita" w:eastAsia="Trebuchet MS" w:cs="Aparajita"/>
                <w:b/>
                <w:sz w:val="14"/>
                <w:szCs w:val="14"/>
              </w:rPr>
              <w:t>n</w:t>
            </w:r>
          </w:p>
        </w:tc>
        <w:tc>
          <w:tcPr>
            <w:tcW w:w="1104" w:type="pct"/>
            <w:shd w:val="clear" w:color="auto" w:fill="F2F2F2" w:themeFill="background1" w:themeFillShade="F2"/>
            <w:vAlign w:val="center"/>
          </w:tcPr>
          <w:p w:rsidRPr="0057272D" w:rsidR="00BA1A90" w:rsidP="0057272D" w:rsidRDefault="00EB4852" w14:paraId="47E763EB" w14:textId="4C77F35F">
            <w:pPr>
              <w:spacing w:after="0" w:line="240" w:lineRule="auto"/>
              <w:jc w:val="center"/>
              <w:rPr>
                <w:rFonts w:ascii="Aparajita" w:hAnsi="Aparajita" w:eastAsia="Trebuchet MS" w:cs="Aparajita"/>
                <w:b/>
                <w:sz w:val="14"/>
                <w:szCs w:val="14"/>
              </w:rPr>
            </w:pPr>
            <w:r w:rsidRPr="0057272D">
              <w:rPr>
                <w:rFonts w:ascii="Aparajita" w:hAnsi="Aparajita" w:eastAsia="Trebuchet MS" w:cs="Aparajita"/>
                <w:b/>
                <w:sz w:val="14"/>
                <w:szCs w:val="14"/>
              </w:rPr>
              <w:t>C</w:t>
            </w:r>
            <w:r w:rsidRPr="0057272D">
              <w:rPr>
                <w:rFonts w:ascii="Aparajita" w:hAnsi="Aparajita" w:eastAsia="Trebuchet MS" w:cs="Aparajita"/>
                <w:b/>
                <w:bCs/>
                <w:sz w:val="14"/>
                <w:szCs w:val="14"/>
              </w:rPr>
              <w:t xml:space="preserve">urrent Market </w:t>
            </w:r>
            <w:r w:rsidRPr="0057272D" w:rsidR="00E911F3">
              <w:rPr>
                <w:rFonts w:ascii="Aparajita" w:hAnsi="Aparajita" w:eastAsia="Trebuchet MS" w:cs="Aparajita"/>
                <w:b/>
                <w:bCs/>
                <w:sz w:val="14"/>
                <w:szCs w:val="14"/>
              </w:rPr>
              <w:t>performance</w:t>
            </w:r>
          </w:p>
        </w:tc>
        <w:tc>
          <w:tcPr>
            <w:tcW w:w="884" w:type="pct"/>
            <w:shd w:val="clear" w:color="auto" w:fill="F2F2F2" w:themeFill="background1" w:themeFillShade="F2"/>
            <w:vAlign w:val="center"/>
          </w:tcPr>
          <w:p w:rsidRPr="0057272D" w:rsidR="00BA1A90" w:rsidP="0057272D" w:rsidRDefault="005220A1" w14:paraId="12F11986" w14:textId="74487F02">
            <w:pPr>
              <w:spacing w:after="0" w:line="240" w:lineRule="auto"/>
              <w:jc w:val="center"/>
              <w:rPr>
                <w:rFonts w:ascii="Aparajita" w:hAnsi="Aparajita" w:eastAsia="Trebuchet MS" w:cs="Aparajita"/>
                <w:b/>
                <w:sz w:val="14"/>
                <w:szCs w:val="14"/>
              </w:rPr>
            </w:pPr>
            <w:r w:rsidRPr="0057272D">
              <w:rPr>
                <w:rFonts w:ascii="Aparajita" w:hAnsi="Aparajita" w:eastAsia="Trebuchet MS" w:cs="Aparajita"/>
                <w:b/>
                <w:sz w:val="14"/>
                <w:szCs w:val="14"/>
              </w:rPr>
              <w:t xml:space="preserve">Project </w:t>
            </w:r>
            <w:r w:rsidRPr="0057272D" w:rsidR="00B97F67">
              <w:rPr>
                <w:rFonts w:ascii="Aparajita" w:hAnsi="Aparajita" w:eastAsia="Trebuchet MS" w:cs="Aparajita"/>
                <w:b/>
                <w:sz w:val="14"/>
                <w:szCs w:val="14"/>
              </w:rPr>
              <w:t>Obje</w:t>
            </w:r>
            <w:r w:rsidRPr="0057272D" w:rsidR="00A55400">
              <w:rPr>
                <w:rFonts w:ascii="Aparajita" w:hAnsi="Aparajita" w:eastAsia="Trebuchet MS" w:cs="Aparajita"/>
                <w:b/>
                <w:sz w:val="14"/>
                <w:szCs w:val="14"/>
              </w:rPr>
              <w:t>c</w:t>
            </w:r>
            <w:r w:rsidRPr="0057272D" w:rsidR="00B97F67">
              <w:rPr>
                <w:rFonts w:ascii="Aparajita" w:hAnsi="Aparajita" w:eastAsia="Trebuchet MS" w:cs="Aparajita"/>
                <w:b/>
                <w:sz w:val="14"/>
                <w:szCs w:val="14"/>
              </w:rPr>
              <w:t>tive</w:t>
            </w:r>
          </w:p>
        </w:tc>
        <w:tc>
          <w:tcPr>
            <w:tcW w:w="289" w:type="pct"/>
            <w:shd w:val="clear" w:color="auto" w:fill="F2F2F2" w:themeFill="background1" w:themeFillShade="F2"/>
            <w:vAlign w:val="center"/>
          </w:tcPr>
          <w:p w:rsidRPr="0057272D" w:rsidR="00BA1A90" w:rsidP="0057272D" w:rsidRDefault="00A55400" w14:paraId="466CD36A" w14:textId="5EFAB432">
            <w:pPr>
              <w:spacing w:after="0" w:line="240" w:lineRule="auto"/>
              <w:jc w:val="center"/>
              <w:rPr>
                <w:rFonts w:ascii="Aparajita" w:hAnsi="Aparajita" w:eastAsia="Trebuchet MS" w:cs="Aparajita"/>
                <w:b/>
                <w:sz w:val="14"/>
                <w:szCs w:val="14"/>
              </w:rPr>
            </w:pPr>
            <w:r w:rsidRPr="0057272D">
              <w:rPr>
                <w:rFonts w:ascii="Aparajita" w:hAnsi="Aparajita" w:eastAsia="Trebuchet MS" w:cs="Aparajita"/>
                <w:b/>
                <w:sz w:val="14"/>
                <w:szCs w:val="14"/>
              </w:rPr>
              <w:t>W</w:t>
            </w:r>
            <w:r w:rsidRPr="0057272D" w:rsidR="005220A1">
              <w:rPr>
                <w:rFonts w:ascii="Aparajita" w:hAnsi="Aparajita" w:eastAsia="Trebuchet MS" w:cs="Aparajita"/>
                <w:b/>
                <w:sz w:val="14"/>
                <w:szCs w:val="14"/>
              </w:rPr>
              <w:t>eight</w:t>
            </w:r>
            <w:r w:rsidRPr="0057272D" w:rsidR="00BA1A90">
              <w:rPr>
                <w:rFonts w:ascii="Aparajita" w:hAnsi="Aparajita" w:eastAsia="Trebuchet MS" w:cs="Aparajita"/>
                <w:b/>
                <w:sz w:val="14"/>
                <w:szCs w:val="14"/>
              </w:rPr>
              <w:t xml:space="preserve"> (%)</w:t>
            </w:r>
          </w:p>
        </w:tc>
      </w:tr>
      <w:tr w:rsidRPr="0057272D" w:rsidR="0045446E" w:rsidTr="00B52F2D" w14:paraId="1727D9B0" w14:textId="77777777">
        <w:trPr>
          <w:trHeight w:val="20"/>
        </w:trPr>
        <w:tc>
          <w:tcPr>
            <w:tcW w:w="559" w:type="pct"/>
            <w:shd w:val="clear" w:color="auto" w:fill="FFFFFF"/>
            <w:vAlign w:val="center"/>
          </w:tcPr>
          <w:p w:rsidRPr="0057272D" w:rsidR="0045446E" w:rsidP="0057272D" w:rsidRDefault="00F46BF2" w14:paraId="4C420C39" w14:textId="6EB2B3F5">
            <w:pPr>
              <w:spacing w:after="0" w:line="240" w:lineRule="auto"/>
              <w:rPr>
                <w:rFonts w:ascii="Aparajita" w:hAnsi="Aparajita" w:eastAsia="Trebuchet MS" w:cs="Aparajita"/>
                <w:sz w:val="14"/>
                <w:szCs w:val="14"/>
              </w:rPr>
            </w:pPr>
            <w:r w:rsidRPr="00F46BF2">
              <w:rPr>
                <w:rFonts w:ascii="Aparajita" w:hAnsi="Aparajita" w:eastAsia="Trebuchet MS" w:cs="Aparajita"/>
                <w:color w:val="000000" w:themeColor="text1"/>
                <w:sz w:val="14"/>
                <w:szCs w:val="14"/>
                <w:lang w:val="en-US"/>
              </w:rPr>
              <w:t>Upstream extraction and pre-processing: predictive geometallurgical control of face selection, routing and blending — L1 GEOINTEL</w:t>
            </w:r>
          </w:p>
        </w:tc>
        <w:tc>
          <w:tcPr>
            <w:tcW w:w="1115" w:type="pct"/>
            <w:shd w:val="clear" w:color="auto" w:fill="FFFFFF"/>
            <w:vAlign w:val="center"/>
          </w:tcPr>
          <w:p w:rsidRPr="0057272D" w:rsidR="0045446E" w:rsidP="0057272D" w:rsidRDefault="00F46BF2" w14:paraId="49AAF37E" w14:textId="68EF8F26">
            <w:pPr>
              <w:spacing w:after="0" w:line="240" w:lineRule="auto"/>
              <w:rPr>
                <w:rFonts w:ascii="Aparajita" w:hAnsi="Aparajita" w:eastAsia="Trebuchet MS" w:cs="Aparajita"/>
                <w:sz w:val="14"/>
                <w:szCs w:val="14"/>
              </w:rPr>
            </w:pPr>
            <w:r w:rsidRPr="00F46BF2">
              <w:rPr>
                <w:rFonts w:ascii="Aparajita" w:hAnsi="Aparajita" w:eastAsia="Trebuchet MS" w:cs="Aparajita"/>
                <w:sz w:val="14"/>
                <w:szCs w:val="14"/>
              </w:rPr>
              <w:t>Development of an uncertainty-aware 3D geometallurgical Digital Twin integrating geological, geochemical, mineralogical, granulometric, radiometric and operational data. The system will use geostatistical and AI-based models to predict grade, purity, impurity behaviour and processing response, supporting scenario simulation for extraction, routing and blending decisions.</w:t>
            </w:r>
          </w:p>
        </w:tc>
        <w:tc>
          <w:tcPr>
            <w:tcW w:w="1050" w:type="pct"/>
            <w:shd w:val="clear" w:color="auto" w:fill="FFFFFF"/>
            <w:vAlign w:val="center"/>
          </w:tcPr>
          <w:p w:rsidRPr="0057272D" w:rsidR="0045446E" w:rsidP="0057272D" w:rsidRDefault="00F46BF2" w14:paraId="3E4C1306" w14:textId="1C2E9318">
            <w:pPr>
              <w:spacing w:after="0" w:line="240" w:lineRule="auto"/>
              <w:rPr>
                <w:rFonts w:ascii="Aparajita" w:hAnsi="Aparajita" w:eastAsia="Trebuchet MS" w:cs="Aparajita"/>
                <w:sz w:val="14"/>
                <w:szCs w:val="14"/>
              </w:rPr>
            </w:pPr>
            <w:r w:rsidRPr="00F46BF2">
              <w:rPr>
                <w:rFonts w:ascii="Aparajita" w:hAnsi="Aparajita" w:eastAsia="Trebuchet MS" w:cs="Aparajita"/>
                <w:sz w:val="14"/>
                <w:szCs w:val="14"/>
              </w:rPr>
              <w:t>Number of validated operational decision scenarios supported by the industrial geometallurgical Digital Twin. Validation will consider scenarios such as face selection, extraction sequencing, material routing, blending of fronts, impurity-risk anticipation and feed-to-plant prediction.</w:t>
            </w:r>
          </w:p>
        </w:tc>
        <w:tc>
          <w:tcPr>
            <w:tcW w:w="1104" w:type="pct"/>
            <w:shd w:val="clear" w:color="auto" w:fill="FFFFFF"/>
            <w:vAlign w:val="center"/>
          </w:tcPr>
          <w:p w:rsidRPr="0057272D" w:rsidR="0045446E" w:rsidP="0057272D" w:rsidRDefault="00F46BF2" w14:paraId="07829663" w14:textId="32A9392E">
            <w:pPr>
              <w:spacing w:after="0" w:line="240" w:lineRule="auto"/>
              <w:rPr>
                <w:rFonts w:ascii="Aparajita" w:hAnsi="Aparajita" w:eastAsia="Trebuchet MS" w:cs="Aparajita"/>
                <w:sz w:val="14"/>
                <w:szCs w:val="14"/>
              </w:rPr>
            </w:pPr>
            <w:r w:rsidRPr="00F46BF2">
              <w:rPr>
                <w:rFonts w:ascii="Aparajita" w:hAnsi="Aparajita" w:eastAsia="Trebuchet MS" w:cs="Aparajita"/>
                <w:sz w:val="14"/>
                <w:szCs w:val="14"/>
              </w:rPr>
              <w:t>Current practice is mainly based on conventional geological/resource models, periodic interpretation, laboratory assays and experience-based planning rules. There is currently no integrated industrial Digital Twin linking spatial resource variability, drilling-derived information, sensor/radiometric data and processing-response prediction into operational decision support.</w:t>
            </w:r>
          </w:p>
        </w:tc>
        <w:tc>
          <w:tcPr>
            <w:tcW w:w="884" w:type="pct"/>
            <w:vAlign w:val="center"/>
          </w:tcPr>
          <w:p w:rsidRPr="0057272D" w:rsidR="0045446E" w:rsidP="0057272D" w:rsidRDefault="00BA2533" w14:paraId="37D01933" w14:textId="38EB6D6A">
            <w:pPr>
              <w:spacing w:after="0" w:line="240" w:lineRule="auto"/>
              <w:rPr>
                <w:rFonts w:ascii="Aparajita" w:hAnsi="Aparajita" w:eastAsia="Trebuchet MS" w:cs="Aparajita"/>
                <w:sz w:val="14"/>
                <w:szCs w:val="14"/>
              </w:rPr>
            </w:pPr>
            <w:r w:rsidRPr="00BA2533">
              <w:rPr>
                <w:rFonts w:ascii="Cambria Math" w:hAnsi="Cambria Math" w:eastAsia="Trebuchet MS" w:cs="Cambria Math"/>
                <w:sz w:val="14"/>
                <w:szCs w:val="14"/>
              </w:rPr>
              <w:t>≥</w:t>
            </w:r>
            <w:r w:rsidRPr="00BA2533">
              <w:rPr>
                <w:rFonts w:ascii="Aparajita" w:hAnsi="Aparajita" w:eastAsia="Trebuchet MS" w:cs="Aparajita"/>
                <w:sz w:val="14"/>
                <w:szCs w:val="14"/>
              </w:rPr>
              <w:t xml:space="preserve"> 4 validated operational decision scenarios supported by the Digital Twin under representative industrial conditions, including at least one scenario linked to extraction planning, one to routing/blending, one to quality-risk anticipation and one to processing-response prediction.</w:t>
            </w:r>
          </w:p>
        </w:tc>
        <w:tc>
          <w:tcPr>
            <w:tcW w:w="289" w:type="pct"/>
            <w:vAlign w:val="center"/>
          </w:tcPr>
          <w:p w:rsidRPr="0057272D" w:rsidR="0045446E" w:rsidP="0057272D" w:rsidRDefault="0045446E" w14:paraId="45638D13" w14:textId="7AB1D042">
            <w:pPr>
              <w:spacing w:after="0" w:line="240" w:lineRule="auto"/>
              <w:jc w:val="center"/>
              <w:rPr>
                <w:rFonts w:ascii="Aparajita" w:hAnsi="Aparajita" w:eastAsia="Trebuchet MS" w:cs="Aparajita"/>
                <w:sz w:val="14"/>
                <w:szCs w:val="14"/>
              </w:rPr>
            </w:pPr>
            <w:r w:rsidRPr="0057272D">
              <w:rPr>
                <w:rFonts w:ascii="Aparajita" w:hAnsi="Aparajita" w:eastAsia="Trebuchet MS" w:cs="Aparajita"/>
                <w:color w:val="000000" w:themeColor="text1"/>
                <w:sz w:val="14"/>
                <w:szCs w:val="14"/>
                <w:lang w:val="pt-PT"/>
              </w:rPr>
              <w:t>30</w:t>
            </w:r>
          </w:p>
        </w:tc>
      </w:tr>
      <w:tr w:rsidRPr="0057272D" w:rsidR="0045446E" w:rsidTr="00B52F2D" w14:paraId="61708893" w14:textId="77777777">
        <w:trPr>
          <w:trHeight w:val="20"/>
        </w:trPr>
        <w:tc>
          <w:tcPr>
            <w:tcW w:w="559" w:type="pct"/>
            <w:shd w:val="clear" w:color="auto" w:fill="FFFFFF"/>
            <w:vAlign w:val="center"/>
          </w:tcPr>
          <w:p w:rsidRPr="0057272D" w:rsidR="0045446E" w:rsidP="0057272D" w:rsidRDefault="00BA2533" w14:paraId="1126225B" w14:textId="36030FE4">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Extraction-to-processing control interface: real-time material characterisation and compositional control — L2 SENSE</w:t>
            </w:r>
          </w:p>
        </w:tc>
        <w:tc>
          <w:tcPr>
            <w:tcW w:w="1115" w:type="pct"/>
            <w:shd w:val="clear" w:color="auto" w:fill="FFFFFF"/>
            <w:vAlign w:val="center"/>
          </w:tcPr>
          <w:p w:rsidRPr="0057272D" w:rsidR="0045446E" w:rsidP="0057272D" w:rsidRDefault="00BA2533" w14:paraId="6ED6E8DC" w14:textId="132250D6">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Deployment of multimodal sensing and rapid analytical workflows combining spectral sensing, machine vision, chemometrics and machine-learning inference for automatic compositional classification and near-real-time quality control. The line will transform discrete analytical information into continuous or near-continuous process intelligence.</w:t>
            </w:r>
          </w:p>
        </w:tc>
        <w:tc>
          <w:tcPr>
            <w:tcW w:w="1050" w:type="pct"/>
            <w:shd w:val="clear" w:color="auto" w:fill="FFFFFF"/>
            <w:vAlign w:val="center"/>
          </w:tcPr>
          <w:p w:rsidRPr="0057272D" w:rsidR="0045446E" w:rsidP="0057272D" w:rsidRDefault="00BA2533" w14:paraId="45B03B67" w14:textId="6404E337">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Number of sensorised industrial control points with automatic compositional classification. Technical validation will consider classification accuracy against reference analysis, stability under representative operating conditions, data availability and integration with process decision workflows.</w:t>
            </w:r>
          </w:p>
        </w:tc>
        <w:tc>
          <w:tcPr>
            <w:tcW w:w="1104" w:type="pct"/>
            <w:shd w:val="clear" w:color="auto" w:fill="FFFFFF"/>
            <w:vAlign w:val="center"/>
          </w:tcPr>
          <w:p w:rsidRPr="0057272D" w:rsidR="0045446E" w:rsidP="0057272D" w:rsidRDefault="00BA2533" w14:paraId="14E3C573" w14:textId="4C31F94E">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Current quality control is predominantly based on periodic sampling, laboratory analysis and batch-level acceptance decisions. Existing operations do not have continuous automatic compositional classification at industrial control points, limiting early detection of deviations in composition, impurity levels or granulometry.</w:t>
            </w:r>
          </w:p>
        </w:tc>
        <w:tc>
          <w:tcPr>
            <w:tcW w:w="884" w:type="pct"/>
            <w:vAlign w:val="center"/>
          </w:tcPr>
          <w:p w:rsidRPr="0057272D" w:rsidR="0045446E" w:rsidP="0057272D" w:rsidRDefault="00BA2533" w14:paraId="011A76E4" w14:textId="6A3C448D">
            <w:pPr>
              <w:spacing w:after="0" w:line="240" w:lineRule="auto"/>
              <w:rPr>
                <w:rFonts w:ascii="Aparajita" w:hAnsi="Aparajita" w:eastAsia="Trebuchet MS" w:cs="Aparajita"/>
                <w:sz w:val="14"/>
                <w:szCs w:val="14"/>
              </w:rPr>
            </w:pPr>
            <w:r w:rsidRPr="00BA2533">
              <w:rPr>
                <w:rFonts w:ascii="Cambria Math" w:hAnsi="Cambria Math" w:eastAsia="Trebuchet MS" w:cs="Cambria Math"/>
                <w:sz w:val="14"/>
                <w:szCs w:val="14"/>
              </w:rPr>
              <w:t>≥</w:t>
            </w:r>
            <w:r w:rsidRPr="00BA2533">
              <w:rPr>
                <w:rFonts w:ascii="Aparajita" w:hAnsi="Aparajita" w:eastAsia="Trebuchet MS" w:cs="Aparajita"/>
                <w:sz w:val="14"/>
                <w:szCs w:val="14"/>
              </w:rPr>
              <w:t xml:space="preserve"> 2 sensorised industrial control points deployed and validated under representative operating conditions, generating automatic compositional or quality classification data usable for process monitoring and decision support.</w:t>
            </w:r>
          </w:p>
        </w:tc>
        <w:tc>
          <w:tcPr>
            <w:tcW w:w="289" w:type="pct"/>
            <w:vAlign w:val="center"/>
          </w:tcPr>
          <w:p w:rsidRPr="0057272D" w:rsidR="0045446E" w:rsidP="0057272D" w:rsidRDefault="0045446E" w14:paraId="6F4FBF73" w14:textId="77FADB8C">
            <w:pPr>
              <w:spacing w:after="0" w:line="240" w:lineRule="auto"/>
              <w:jc w:val="center"/>
              <w:rPr>
                <w:rFonts w:ascii="Aparajita" w:hAnsi="Aparajita" w:eastAsia="Trebuchet MS" w:cs="Aparajita"/>
                <w:sz w:val="14"/>
                <w:szCs w:val="14"/>
              </w:rPr>
            </w:pPr>
            <w:r w:rsidRPr="0057272D">
              <w:rPr>
                <w:rFonts w:ascii="Aparajita" w:hAnsi="Aparajita" w:eastAsia="Trebuchet MS" w:cs="Aparajita"/>
                <w:color w:val="000000" w:themeColor="text1"/>
                <w:sz w:val="14"/>
                <w:szCs w:val="14"/>
                <w:lang w:val="pt-PT"/>
              </w:rPr>
              <w:t>25</w:t>
            </w:r>
          </w:p>
        </w:tc>
      </w:tr>
      <w:tr w:rsidRPr="0057272D" w:rsidR="0045446E" w:rsidTr="00B52F2D" w14:paraId="00BEAB7F" w14:textId="77777777">
        <w:trPr>
          <w:trHeight w:val="20"/>
        </w:trPr>
        <w:tc>
          <w:tcPr>
            <w:tcW w:w="559" w:type="pct"/>
            <w:shd w:val="clear" w:color="auto" w:fill="FFFFFF"/>
            <w:vAlign w:val="center"/>
          </w:tcPr>
          <w:p w:rsidRPr="0057272D" w:rsidR="0045446E" w:rsidP="0057272D" w:rsidRDefault="00BA2533" w14:paraId="43EEF581" w14:textId="6C564CCA">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Recovery, recirculation and circularity segment: valorisation of fines, by-products and CRM-bearing secondary streams — L3 RECOVER</w:t>
            </w:r>
          </w:p>
        </w:tc>
        <w:tc>
          <w:tcPr>
            <w:tcW w:w="1115" w:type="pct"/>
            <w:shd w:val="clear" w:color="auto" w:fill="FFFFFF"/>
            <w:vAlign w:val="center"/>
          </w:tcPr>
          <w:p w:rsidRPr="0057272D" w:rsidR="0045446E" w:rsidP="0057272D" w:rsidRDefault="00BA2533" w14:paraId="3AFD626E" w14:textId="2B135D05">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Development of digitally assisted recovery routes combining mineral liberation analysis, fine-fraction characterisation, selective separation/concentration tests and process-performance modelling. The line will treat fines, tailings and by-products as potential resource domains, including CRM-relevant metallic streams such as tin and titanium-bearing materials.</w:t>
            </w:r>
          </w:p>
        </w:tc>
        <w:tc>
          <w:tcPr>
            <w:tcW w:w="1050" w:type="pct"/>
            <w:shd w:val="clear" w:color="auto" w:fill="FFFFFF"/>
            <w:vAlign w:val="center"/>
          </w:tcPr>
          <w:p w:rsidRPr="0057272D" w:rsidR="0045446E" w:rsidP="0057272D" w:rsidRDefault="00BA2533" w14:paraId="25B5DC65" w14:textId="20616D04">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Number of pilot-validated recovery or valorisation routes for targeted fines, tailings, by-products or CRM-bearing secondary streams. Validation will consider technical feasibility, recovered fraction/concentrate quality, process stability and integration potential into existing circuits.</w:t>
            </w:r>
          </w:p>
        </w:tc>
        <w:tc>
          <w:tcPr>
            <w:tcW w:w="1104" w:type="pct"/>
            <w:shd w:val="clear" w:color="auto" w:fill="FFFFFF"/>
            <w:vAlign w:val="center"/>
          </w:tcPr>
          <w:p w:rsidRPr="0057272D" w:rsidR="0045446E" w:rsidP="0057272D" w:rsidRDefault="00BA2533" w14:paraId="4CD4DEA4" w14:textId="3E8B5590">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Targeted fines and secondary streams are not currently supported by dedicated, pilot-validated recovery routes within the STRATUM validation contexts. Their potential value is assessed discontinuously and is not systematically linked to geometallurgical models, sensor-based classification or traceable product qualification.</w:t>
            </w:r>
          </w:p>
        </w:tc>
        <w:tc>
          <w:tcPr>
            <w:tcW w:w="884" w:type="pct"/>
            <w:vAlign w:val="center"/>
          </w:tcPr>
          <w:p w:rsidRPr="0057272D" w:rsidR="0045446E" w:rsidP="0057272D" w:rsidRDefault="00BA2533" w14:paraId="1D6E0C27" w14:textId="69A568ED">
            <w:pPr>
              <w:spacing w:after="0" w:line="240" w:lineRule="auto"/>
              <w:rPr>
                <w:rFonts w:ascii="Aparajita" w:hAnsi="Aparajita" w:eastAsia="Trebuchet MS" w:cs="Aparajita"/>
                <w:sz w:val="14"/>
                <w:szCs w:val="14"/>
              </w:rPr>
            </w:pPr>
            <w:r w:rsidRPr="00BA2533">
              <w:rPr>
                <w:rFonts w:ascii="Cambria Math" w:hAnsi="Cambria Math" w:eastAsia="Trebuchet MS" w:cs="Cambria Math"/>
                <w:sz w:val="14"/>
                <w:szCs w:val="14"/>
              </w:rPr>
              <w:t>≥</w:t>
            </w:r>
            <w:r w:rsidRPr="00BA2533">
              <w:rPr>
                <w:rFonts w:ascii="Aparajita" w:hAnsi="Aparajita" w:eastAsia="Trebuchet MS" w:cs="Aparajita"/>
                <w:sz w:val="14"/>
                <w:szCs w:val="14"/>
              </w:rPr>
              <w:t xml:space="preserve"> 2 pilot-validated recovery / valorisation routes for selected fines, by-products or CRM-bearing streams, including validation of recovery potential, product/intermediate quality and integration conditions.</w:t>
            </w:r>
          </w:p>
        </w:tc>
        <w:tc>
          <w:tcPr>
            <w:tcW w:w="289" w:type="pct"/>
            <w:vAlign w:val="center"/>
          </w:tcPr>
          <w:p w:rsidRPr="0057272D" w:rsidR="0045446E" w:rsidP="0057272D" w:rsidRDefault="0045446E" w14:paraId="21D4EE17" w14:textId="7643D18C">
            <w:pPr>
              <w:spacing w:after="0" w:line="240" w:lineRule="auto"/>
              <w:jc w:val="center"/>
              <w:rPr>
                <w:rFonts w:ascii="Aparajita" w:hAnsi="Aparajita" w:eastAsia="Trebuchet MS" w:cs="Aparajita"/>
                <w:sz w:val="14"/>
                <w:szCs w:val="14"/>
              </w:rPr>
            </w:pPr>
            <w:r w:rsidRPr="0057272D">
              <w:rPr>
                <w:rFonts w:ascii="Aparajita" w:hAnsi="Aparajita" w:eastAsia="Trebuchet MS" w:cs="Aparajita"/>
                <w:color w:val="000000" w:themeColor="text1"/>
                <w:sz w:val="14"/>
                <w:szCs w:val="14"/>
                <w:lang w:val="pt-PT"/>
              </w:rPr>
              <w:t>25</w:t>
            </w:r>
          </w:p>
        </w:tc>
      </w:tr>
      <w:tr w:rsidRPr="0057272D" w:rsidR="0045446E" w:rsidTr="00B52F2D" w14:paraId="1F266016" w14:textId="77777777">
        <w:trPr>
          <w:trHeight w:val="20"/>
        </w:trPr>
        <w:tc>
          <w:tcPr>
            <w:tcW w:w="559" w:type="pct"/>
            <w:shd w:val="clear" w:color="auto" w:fill="FFFFFF"/>
            <w:vAlign w:val="center"/>
          </w:tcPr>
          <w:p w:rsidRPr="0057272D" w:rsidR="0045446E" w:rsidP="0057272D" w:rsidRDefault="00BA2533" w14:paraId="5866F5CD" w14:textId="34197627">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Downstream qualification, transparency and market integration: end-to-end traceability and Digital Product Passport — L4 TRACE</w:t>
            </w:r>
          </w:p>
        </w:tc>
        <w:tc>
          <w:tcPr>
            <w:tcW w:w="1115" w:type="pct"/>
            <w:shd w:val="clear" w:color="auto" w:fill="FFFFFF"/>
            <w:vAlign w:val="center"/>
          </w:tcPr>
          <w:p w:rsidRPr="0057272D" w:rsidR="0045446E" w:rsidP="0057272D" w:rsidRDefault="00BA2533" w14:paraId="455560A2" w14:textId="7555588A">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Development of an interoperable traceability architecture and raw-material Digital Product Passport logic linking geological origin, compositional fingerprint, processing history, recovery route, quality-control events and relevant environmental indicators.</w:t>
            </w:r>
          </w:p>
        </w:tc>
        <w:tc>
          <w:tcPr>
            <w:tcW w:w="1050" w:type="pct"/>
            <w:shd w:val="clear" w:color="auto" w:fill="FFFFFF"/>
            <w:vAlign w:val="center"/>
          </w:tcPr>
          <w:p w:rsidRPr="0057272D" w:rsidR="0045446E" w:rsidP="0057272D" w:rsidRDefault="00BA2533" w14:paraId="7769075B" w14:textId="5D31803B">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Number of product lines with end-to-end digital traceability and functional DPP validation. Validation will consider continuity of the digital record from origin to product, completeness of mandatory data fields, interoperability and usability for product qualification or customer/regulatory communication.</w:t>
            </w:r>
          </w:p>
        </w:tc>
        <w:tc>
          <w:tcPr>
            <w:tcW w:w="1104" w:type="pct"/>
            <w:shd w:val="clear" w:color="auto" w:fill="FFFFFF"/>
            <w:vAlign w:val="center"/>
          </w:tcPr>
          <w:p w:rsidRPr="0057272D" w:rsidR="0045446E" w:rsidP="0057272D" w:rsidRDefault="00BA2533" w14:paraId="134C2C77" w14:textId="15760741">
            <w:pPr>
              <w:spacing w:after="0" w:line="240" w:lineRule="auto"/>
              <w:rPr>
                <w:rFonts w:ascii="Aparajita" w:hAnsi="Aparajita" w:eastAsia="Trebuchet MS" w:cs="Aparajita"/>
                <w:sz w:val="14"/>
                <w:szCs w:val="14"/>
              </w:rPr>
            </w:pPr>
            <w:r w:rsidRPr="00BA2533">
              <w:rPr>
                <w:rFonts w:ascii="Aparajita" w:hAnsi="Aparajita" w:eastAsia="Trebuchet MS" w:cs="Aparajita"/>
                <w:sz w:val="14"/>
                <w:szCs w:val="14"/>
              </w:rPr>
              <w:t>Current traceability is fragmented across reports, quality certificates, laboratory records, logistics information and commercial documentation. There is no interoperable DPP architecture linking geological origin, process history, composition and product qualification across the mine-to-market chain.</w:t>
            </w:r>
          </w:p>
        </w:tc>
        <w:tc>
          <w:tcPr>
            <w:tcW w:w="884" w:type="pct"/>
            <w:vAlign w:val="center"/>
          </w:tcPr>
          <w:p w:rsidRPr="0057272D" w:rsidR="0045446E" w:rsidP="0057272D" w:rsidRDefault="00BA2533" w14:paraId="6C529530" w14:textId="7FF84FC9">
            <w:pPr>
              <w:spacing w:after="0" w:line="240" w:lineRule="auto"/>
              <w:rPr>
                <w:rFonts w:ascii="Aparajita" w:hAnsi="Aparajita" w:eastAsia="Trebuchet MS" w:cs="Aparajita"/>
                <w:sz w:val="14"/>
                <w:szCs w:val="14"/>
              </w:rPr>
            </w:pPr>
            <w:r w:rsidRPr="00BA2533">
              <w:rPr>
                <w:rFonts w:ascii="Cambria Math" w:hAnsi="Cambria Math" w:eastAsia="Trebuchet MS" w:cs="Cambria Math"/>
                <w:sz w:val="14"/>
                <w:szCs w:val="14"/>
              </w:rPr>
              <w:t>≥</w:t>
            </w:r>
            <w:r w:rsidRPr="00BA2533">
              <w:rPr>
                <w:rFonts w:ascii="Aparajita" w:hAnsi="Aparajita" w:eastAsia="Trebuchet MS" w:cs="Aparajita"/>
                <w:sz w:val="14"/>
                <w:szCs w:val="14"/>
              </w:rPr>
              <w:t xml:space="preserve"> 2 product lines with end-to-end digital traceability and functionally validated DPP logic deployed in industrial settings, covering origin, composition, process history and qualification data.</w:t>
            </w:r>
          </w:p>
        </w:tc>
        <w:tc>
          <w:tcPr>
            <w:tcW w:w="289" w:type="pct"/>
            <w:vAlign w:val="center"/>
          </w:tcPr>
          <w:p w:rsidRPr="0057272D" w:rsidR="0045446E" w:rsidP="0057272D" w:rsidRDefault="0045446E" w14:paraId="373248FA" w14:textId="10C2C06E">
            <w:pPr>
              <w:spacing w:after="0" w:line="240" w:lineRule="auto"/>
              <w:jc w:val="center"/>
              <w:rPr>
                <w:rFonts w:ascii="Aparajita" w:hAnsi="Aparajita" w:eastAsia="Trebuchet MS" w:cs="Aparajita"/>
                <w:sz w:val="14"/>
                <w:szCs w:val="14"/>
              </w:rPr>
            </w:pPr>
            <w:r w:rsidRPr="0057272D">
              <w:rPr>
                <w:rFonts w:ascii="Aparajita" w:hAnsi="Aparajita" w:eastAsia="Trebuchet MS" w:cs="Aparajita"/>
                <w:color w:val="000000" w:themeColor="text1"/>
                <w:sz w:val="14"/>
                <w:szCs w:val="14"/>
                <w:lang w:val="pt-PT"/>
              </w:rPr>
              <w:t>20</w:t>
            </w:r>
          </w:p>
        </w:tc>
      </w:tr>
    </w:tbl>
    <w:p w:rsidRPr="00BD3DD0" w:rsidR="0045446E" w:rsidP="006B60FB" w:rsidRDefault="0045446E" w14:paraId="648AAE68" w14:textId="77777777">
      <w:pPr>
        <w:spacing w:after="0" w:line="240" w:lineRule="auto"/>
        <w:jc w:val="both"/>
        <w:rPr>
          <w:rFonts w:ascii="Aparajita" w:hAnsi="Aparajita" w:eastAsia="Trebuchet MS" w:cs="Aparajita"/>
          <w:color w:val="7F7F7F" w:themeColor="text1" w:themeTint="80"/>
        </w:rPr>
      </w:pPr>
    </w:p>
    <w:p w:rsidRPr="00BD3DD0" w:rsidR="004E2FC6" w:rsidP="006B60FB" w:rsidRDefault="00CE432B" w14:paraId="491ADCA5" w14:textId="6462F97C">
      <w:pPr>
        <w:spacing w:after="0" w:line="240" w:lineRule="auto"/>
        <w:jc w:val="both"/>
        <w:rPr>
          <w:rFonts w:ascii="Aparajita" w:hAnsi="Aparajita" w:eastAsia="Trebuchet MS" w:cs="Aparajita"/>
          <w:color w:val="7F7F7F" w:themeColor="text1" w:themeTint="80"/>
        </w:rPr>
      </w:pPr>
      <w:r w:rsidRPr="00BD3DD0">
        <w:rPr>
          <w:rFonts w:ascii="Aparajita" w:hAnsi="Aparajita" w:eastAsia="Trebuchet MS" w:cs="Aparajita"/>
          <w:color w:val="7F7F7F" w:themeColor="text1" w:themeTint="80"/>
        </w:rPr>
        <w:t>Innovative character and SMART nature of the STRATUM objectives</w:t>
      </w:r>
      <w:r w:rsidRPr="00BD3DD0" w:rsidR="009219EA">
        <w:rPr>
          <w:rFonts w:ascii="Aparajita" w:hAnsi="Aparajita" w:eastAsia="Trebuchet MS" w:cs="Aparajita"/>
          <w:color w:val="7F7F7F" w:themeColor="text1" w:themeTint="80"/>
        </w:rPr>
        <w:t xml:space="preserve"> </w:t>
      </w:r>
    </w:p>
    <w:p w:rsidRPr="009F412A" w:rsidR="009F412A" w:rsidP="00FA35F4" w:rsidRDefault="009F412A" w14:paraId="16A55729" w14:textId="5BCDA11C">
      <w:pPr>
        <w:pStyle w:val="PargrafodaLista"/>
        <w:spacing w:after="0" w:line="240" w:lineRule="auto"/>
        <w:ind w:left="0"/>
        <w:jc w:val="both"/>
        <w:rPr>
          <w:rFonts w:ascii="Aparajita" w:hAnsi="Aparajita" w:eastAsia="Tahoma" w:cs="Aparajita"/>
          <w:bCs/>
        </w:rPr>
      </w:pPr>
      <w:r w:rsidRPr="009F412A">
        <w:rPr>
          <w:rFonts w:ascii="Aparajita" w:hAnsi="Aparajita" w:eastAsia="Tahoma" w:cs="Aparajita"/>
          <w:bCs/>
        </w:rPr>
        <w:t>The objectives presented in Table 5 constitute a system-level performance framework for STRATUM, rather than a list of nominal equipment specifications. The selected indicators are designed to measure the integrated functional capability that the project will deliver at each critical point of the CRM value chain: predictive upstream decision support, real-time compositional control, recovery of underexploited streams and end-to-end product qualification</w:t>
      </w:r>
      <w:r w:rsidR="002730E5">
        <w:rPr>
          <w:rStyle w:val="Refdenotaderodap"/>
          <w:rFonts w:ascii="Aparajita" w:hAnsi="Aparajita" w:eastAsia="Tahoma" w:cs="Aparajita"/>
          <w:bCs/>
        </w:rPr>
        <w:footnoteReference w:id="29"/>
      </w:r>
      <w:r w:rsidR="002730E5">
        <w:rPr>
          <w:rFonts w:ascii="Aparajita" w:hAnsi="Aparajita" w:eastAsia="Tahoma" w:cs="Aparajita"/>
          <w:bCs/>
        </w:rPr>
        <w:t>,</w:t>
      </w:r>
      <w:r w:rsidR="002730E5">
        <w:rPr>
          <w:rStyle w:val="Refdenotaderodap"/>
          <w:rFonts w:ascii="Aparajita" w:hAnsi="Aparajita" w:eastAsia="Tahoma" w:cs="Aparajita"/>
          <w:bCs/>
        </w:rPr>
        <w:footnoteReference w:id="30"/>
      </w:r>
      <w:r w:rsidRPr="009F412A">
        <w:rPr>
          <w:rFonts w:ascii="Aparajita" w:hAnsi="Aparajita" w:eastAsia="Tahoma" w:cs="Aparajita"/>
          <w:bCs/>
        </w:rPr>
        <w:t>.</w:t>
      </w:r>
    </w:p>
    <w:p w:rsidRPr="009F412A" w:rsidR="009F412A" w:rsidP="00FA35F4" w:rsidRDefault="009F412A" w14:paraId="7F82D002" w14:textId="67AC1612">
      <w:pPr>
        <w:pStyle w:val="PargrafodaLista"/>
        <w:spacing w:after="0" w:line="240" w:lineRule="auto"/>
        <w:ind w:left="0"/>
        <w:jc w:val="both"/>
        <w:rPr>
          <w:rFonts w:ascii="Aparajita" w:hAnsi="Aparajita" w:eastAsia="Tahoma" w:cs="Aparajita"/>
          <w:bCs/>
        </w:rPr>
      </w:pPr>
      <w:r w:rsidRPr="009F412A">
        <w:rPr>
          <w:rFonts w:ascii="Aparajita" w:hAnsi="Aparajita" w:eastAsia="Tahoma" w:cs="Aparajita"/>
          <w:bCs/>
        </w:rPr>
        <w:t>This distinction is essential. Several enabling technologies already exist in the market or in research environments</w:t>
      </w:r>
      <w:r w:rsidR="002730E5">
        <w:rPr>
          <w:rFonts w:ascii="Aparajita" w:hAnsi="Aparajita" w:eastAsia="Tahoma" w:cs="Aparajita"/>
          <w:bCs/>
        </w:rPr>
        <w:t>,</w:t>
      </w:r>
      <w:r w:rsidRPr="009F412A">
        <w:rPr>
          <w:rFonts w:ascii="Aparajita" w:hAnsi="Aparajita" w:eastAsia="Tahoma" w:cs="Aparajita"/>
          <w:bCs/>
        </w:rPr>
        <w:t xml:space="preserve"> including geological modelling platforms, spectral sensors, process-control tools, separation equipment and traceability frameworks. However, in the targeted industrial contexts, these technologies are not yet combined into validated, interoperable and operational capabilities adapted to heterogeneous mineral resources and CRM-bearing streams. For this reason, the “current market performance” baseline in Table 5 is defined against the integrated validated capability targeted by STRATUM, not against the isolated existence of individual components. The baseline is therefore frequently zero because the missing element is not a sensor, a model or a data platform in isolation, but the absence of a complete, validated and industrially usable function</w:t>
      </w:r>
      <w:r w:rsidR="001E60ED">
        <w:rPr>
          <w:rStyle w:val="Refdenotaderodap"/>
          <w:rFonts w:ascii="Aparajita" w:hAnsi="Aparajita" w:eastAsia="Tahoma" w:cs="Aparajita"/>
          <w:bCs/>
        </w:rPr>
        <w:footnoteReference w:id="31"/>
      </w:r>
      <w:r w:rsidRPr="009F412A">
        <w:rPr>
          <w:rFonts w:ascii="Aparajita" w:hAnsi="Aparajita" w:eastAsia="Tahoma" w:cs="Aparajita"/>
          <w:bCs/>
        </w:rPr>
        <w:t>.</w:t>
      </w:r>
    </w:p>
    <w:p w:rsidRPr="00FA35F4" w:rsidR="009F412A" w:rsidP="00FA35F4" w:rsidRDefault="009F412A" w14:paraId="47CC3CA4" w14:textId="422D65B3">
      <w:pPr>
        <w:pStyle w:val="PargrafodaLista"/>
        <w:spacing w:after="0" w:line="240" w:lineRule="auto"/>
        <w:ind w:left="0"/>
        <w:jc w:val="both"/>
        <w:rPr>
          <w:rFonts w:ascii="Aparajita" w:hAnsi="Aparajita" w:eastAsia="Tahoma" w:cs="Aparajita"/>
          <w:b/>
        </w:rPr>
      </w:pPr>
      <w:r w:rsidRPr="00FA35F4">
        <w:rPr>
          <w:rFonts w:ascii="Aparajita" w:hAnsi="Aparajita" w:eastAsia="Tahoma" w:cs="Aparajita"/>
          <w:b/>
        </w:rPr>
        <w:t xml:space="preserve">Objective 1 </w:t>
      </w:r>
      <w:r w:rsidR="002730E5">
        <w:rPr>
          <w:rFonts w:ascii="Aparajita" w:hAnsi="Aparajita" w:eastAsia="Tahoma" w:cs="Aparajita"/>
          <w:b/>
        </w:rPr>
        <w:t>-</w:t>
      </w:r>
      <w:r w:rsidRPr="00FA35F4">
        <w:rPr>
          <w:rFonts w:ascii="Aparajita" w:hAnsi="Aparajita" w:eastAsia="Tahoma" w:cs="Aparajita"/>
          <w:b/>
        </w:rPr>
        <w:t xml:space="preserve"> Validated operational decision scenarios supported by an integrated geometallurgical Digital Twin</w:t>
      </w:r>
    </w:p>
    <w:p w:rsidRPr="009F412A" w:rsidR="009F412A" w:rsidP="00FA35F4" w:rsidRDefault="009F412A" w14:paraId="725C6619" w14:textId="77777777">
      <w:pPr>
        <w:pStyle w:val="PargrafodaLista"/>
        <w:spacing w:after="0" w:line="240" w:lineRule="auto"/>
        <w:ind w:left="0"/>
        <w:jc w:val="both"/>
        <w:rPr>
          <w:rFonts w:ascii="Aparajita" w:hAnsi="Aparajita" w:eastAsia="Tahoma" w:cs="Aparajita"/>
          <w:bCs/>
        </w:rPr>
      </w:pPr>
      <w:r w:rsidRPr="009F412A">
        <w:rPr>
          <w:rFonts w:ascii="Aparajita" w:hAnsi="Aparajita" w:eastAsia="Tahoma" w:cs="Aparajita"/>
          <w:bCs/>
        </w:rPr>
        <w:t>The innovative character of this objective lies in moving from fragmented geological interpretation and static resource models towards an operational decision-support layer for face selection, routing, blending, impurity-risk anticipation and processing-response prediction. While mine-planning platforms and 3D modelling tools are available, the targeted operations do not currently use an uncertainty-aware geometallurgical Digital Twin that integrates geological, geochemical, mineralogical, granulometric, sensor/radiometric and operational information into auditable industrial decision scenarios.</w:t>
      </w:r>
    </w:p>
    <w:p w:rsidRPr="009F412A" w:rsidR="009F412A" w:rsidP="00FA35F4" w:rsidRDefault="009F412A" w14:paraId="0938DD09" w14:textId="7E2B8F88">
      <w:pPr>
        <w:pStyle w:val="PargrafodaLista"/>
        <w:spacing w:after="0" w:line="240" w:lineRule="auto"/>
        <w:ind w:left="0"/>
        <w:jc w:val="both"/>
        <w:rPr>
          <w:rFonts w:ascii="Aparajita" w:hAnsi="Aparajita" w:eastAsia="Tahoma" w:cs="Aparajita"/>
          <w:bCs/>
        </w:rPr>
      </w:pPr>
      <w:r w:rsidRPr="009F412A">
        <w:rPr>
          <w:rFonts w:ascii="Aparajita" w:hAnsi="Aparajita" w:eastAsia="Tahoma" w:cs="Aparajita"/>
          <w:bCs/>
        </w:rPr>
        <w:t>STRATUM’s novelty is therefore not the creation of a 3D model per se, but the validation of a predictive geometallurgical capability that links resource variability to operational decisions. The objective is SMART because it is tied to clearly defined decision scenarios, measured through validation records, supported by planned data harmonisation and modelling tasks, directly relevant to extraction optimisation and uncertainty reduction, and scheduled for demonstration during the project’s industrial validation phase. Evidence will include documented execution of predefined scenarios in which the Digital Twin demonstrably supports planning, routing, blending or processing-response decisions</w:t>
      </w:r>
      <w:r w:rsidR="00106B32">
        <w:rPr>
          <w:rStyle w:val="Refdenotaderodap"/>
          <w:rFonts w:ascii="Aparajita" w:hAnsi="Aparajita" w:eastAsia="Tahoma" w:cs="Aparajita"/>
          <w:bCs/>
        </w:rPr>
        <w:footnoteReference w:id="32"/>
      </w:r>
      <w:r w:rsidRPr="009F412A">
        <w:rPr>
          <w:rFonts w:ascii="Aparajita" w:hAnsi="Aparajita" w:eastAsia="Tahoma" w:cs="Aparajita"/>
          <w:bCs/>
        </w:rPr>
        <w:t>.</w:t>
      </w:r>
    </w:p>
    <w:p w:rsidRPr="00FA35F4" w:rsidR="009F412A" w:rsidP="00FA35F4" w:rsidRDefault="009F412A" w14:paraId="204D7866" w14:textId="1A4F9F1A">
      <w:pPr>
        <w:pStyle w:val="PargrafodaLista"/>
        <w:spacing w:after="0" w:line="240" w:lineRule="auto"/>
        <w:ind w:left="0"/>
        <w:jc w:val="both"/>
        <w:rPr>
          <w:rFonts w:ascii="Aparajita" w:hAnsi="Aparajita" w:eastAsia="Tahoma" w:cs="Aparajita"/>
          <w:b/>
        </w:rPr>
      </w:pPr>
      <w:r w:rsidRPr="00FA35F4">
        <w:rPr>
          <w:rFonts w:ascii="Aparajita" w:hAnsi="Aparajita" w:eastAsia="Tahoma" w:cs="Aparajita"/>
          <w:b/>
        </w:rPr>
        <w:t xml:space="preserve">Objective 2 </w:t>
      </w:r>
      <w:r w:rsidR="002730E5">
        <w:rPr>
          <w:rFonts w:ascii="Aparajita" w:hAnsi="Aparajita" w:eastAsia="Tahoma" w:cs="Aparajita"/>
          <w:b/>
        </w:rPr>
        <w:t>-</w:t>
      </w:r>
      <w:r w:rsidRPr="00FA35F4">
        <w:rPr>
          <w:rFonts w:ascii="Aparajita" w:hAnsi="Aparajita" w:eastAsia="Tahoma" w:cs="Aparajita"/>
          <w:b/>
        </w:rPr>
        <w:t xml:space="preserve"> In-line sensorised control points with automatic compositional classification</w:t>
      </w:r>
    </w:p>
    <w:p w:rsidRPr="009F412A" w:rsidR="009F412A" w:rsidP="00FA35F4" w:rsidRDefault="009F412A" w14:paraId="3391C665" w14:textId="0288DFE9">
      <w:pPr>
        <w:pStyle w:val="PargrafodaLista"/>
        <w:spacing w:after="0" w:line="240" w:lineRule="auto"/>
        <w:ind w:left="0"/>
        <w:jc w:val="both"/>
        <w:rPr>
          <w:rFonts w:ascii="Aparajita" w:hAnsi="Aparajita" w:eastAsia="Tahoma" w:cs="Aparajita"/>
          <w:bCs/>
        </w:rPr>
      </w:pPr>
      <w:r w:rsidRPr="009F412A">
        <w:rPr>
          <w:rFonts w:ascii="Aparajita" w:hAnsi="Aparajita" w:eastAsia="Tahoma" w:cs="Aparajita"/>
          <w:bCs/>
        </w:rPr>
        <w:t>The innovative character of this objective lies in converting sensing technologies into an operational compositional-control capability. Spectral sensors, rapid analytical techniques and classification algorithms already exist, but they are generally used as laboratory, pilot or stand-alone measurement tools. STRATUM will integrate them into sensorised industrial control points capable of classifying material in real or near-real time, before deviations propagate downstream into off-spec batches, rework or avoidable losses</w:t>
      </w:r>
      <w:r w:rsidR="00EC1792">
        <w:rPr>
          <w:rStyle w:val="Refdenotaderodap"/>
          <w:rFonts w:ascii="Aparajita" w:hAnsi="Aparajita" w:eastAsia="Tahoma" w:cs="Aparajita"/>
          <w:bCs/>
        </w:rPr>
        <w:footnoteReference w:id="33"/>
      </w:r>
      <w:r w:rsidRPr="009F412A">
        <w:rPr>
          <w:rFonts w:ascii="Aparajita" w:hAnsi="Aparajita" w:eastAsia="Tahoma" w:cs="Aparajita"/>
          <w:bCs/>
        </w:rPr>
        <w:t>.</w:t>
      </w:r>
    </w:p>
    <w:p w:rsidRPr="009F412A" w:rsidR="009F412A" w:rsidP="00FA35F4" w:rsidRDefault="009F412A" w14:paraId="7316CC69" w14:textId="63C02851">
      <w:pPr>
        <w:pStyle w:val="PargrafodaLista"/>
        <w:spacing w:after="0" w:line="240" w:lineRule="auto"/>
        <w:ind w:left="0"/>
        <w:jc w:val="both"/>
        <w:rPr>
          <w:rFonts w:ascii="Aparajita" w:hAnsi="Aparajita" w:eastAsia="Tahoma" w:cs="Aparajita"/>
          <w:bCs/>
        </w:rPr>
      </w:pPr>
      <w:r w:rsidRPr="009F412A">
        <w:rPr>
          <w:rFonts w:ascii="Aparajita" w:hAnsi="Aparajita" w:eastAsia="Tahoma" w:cs="Aparajita"/>
          <w:bCs/>
        </w:rPr>
        <w:t>The objective is SMART because it refers to physically identifiable control points, can be measured through installation, commissioning, operating logs and validation records, is achievable through the planned sensor integration, calibration and industrial interfacing tasks, directly addresses the limitation of discontinuous sampling and delayed laboratory feedback, and is time-bound to the industrial deployment and validation stages. Validation will demonstrate that the control points generate usable compositional or quality-classification outputs under representative operating conditions</w:t>
      </w:r>
      <w:r w:rsidR="00EC1792">
        <w:rPr>
          <w:rStyle w:val="Refdenotaderodap"/>
          <w:rFonts w:ascii="Aparajita" w:hAnsi="Aparajita" w:eastAsia="Tahoma" w:cs="Aparajita"/>
          <w:bCs/>
        </w:rPr>
        <w:footnoteReference w:id="34"/>
      </w:r>
      <w:r w:rsidRPr="009F412A">
        <w:rPr>
          <w:rFonts w:ascii="Aparajita" w:hAnsi="Aparajita" w:eastAsia="Tahoma" w:cs="Aparajita"/>
          <w:bCs/>
        </w:rPr>
        <w:t>.</w:t>
      </w:r>
    </w:p>
    <w:p w:rsidRPr="00FA35F4" w:rsidR="009F412A" w:rsidP="00FA35F4" w:rsidRDefault="009F412A" w14:paraId="1CC3EDCA" w14:textId="7A5D6B01">
      <w:pPr>
        <w:pStyle w:val="PargrafodaLista"/>
        <w:spacing w:after="0" w:line="240" w:lineRule="auto"/>
        <w:ind w:left="0"/>
        <w:jc w:val="both"/>
        <w:rPr>
          <w:rFonts w:ascii="Aparajita" w:hAnsi="Aparajita" w:eastAsia="Tahoma" w:cs="Aparajita"/>
          <w:b/>
        </w:rPr>
      </w:pPr>
      <w:r w:rsidRPr="00FA35F4">
        <w:rPr>
          <w:rFonts w:ascii="Aparajita" w:hAnsi="Aparajita" w:eastAsia="Tahoma" w:cs="Aparajita"/>
          <w:b/>
        </w:rPr>
        <w:t xml:space="preserve">Objective 3 </w:t>
      </w:r>
      <w:r w:rsidR="002730E5">
        <w:rPr>
          <w:rFonts w:ascii="Aparajita" w:hAnsi="Aparajita" w:eastAsia="Tahoma" w:cs="Aparajita"/>
          <w:b/>
        </w:rPr>
        <w:t>-</w:t>
      </w:r>
      <w:r w:rsidRPr="00FA35F4">
        <w:rPr>
          <w:rFonts w:ascii="Aparajita" w:hAnsi="Aparajita" w:eastAsia="Tahoma" w:cs="Aparajita"/>
          <w:b/>
        </w:rPr>
        <w:t xml:space="preserve"> Pilot-validated recovery and valorisation routes for fines and secondary streams</w:t>
      </w:r>
    </w:p>
    <w:p w:rsidRPr="009F412A" w:rsidR="009F412A" w:rsidP="00FA35F4" w:rsidRDefault="009F412A" w14:paraId="6C9B31BC" w14:textId="77777777">
      <w:pPr>
        <w:pStyle w:val="PargrafodaLista"/>
        <w:spacing w:after="0" w:line="240" w:lineRule="auto"/>
        <w:ind w:left="0"/>
        <w:jc w:val="both"/>
        <w:rPr>
          <w:rFonts w:ascii="Aparajita" w:hAnsi="Aparajita" w:eastAsia="Tahoma" w:cs="Aparajita"/>
          <w:bCs/>
        </w:rPr>
      </w:pPr>
      <w:r w:rsidRPr="009F412A">
        <w:rPr>
          <w:rFonts w:ascii="Aparajita" w:hAnsi="Aparajita" w:eastAsia="Tahoma" w:cs="Aparajita"/>
          <w:bCs/>
        </w:rPr>
        <w:t xml:space="preserve">The innovative character of this objective lies in treating fines, slimes, tailings, by-products and CRM-bearing secondary streams as recoverable resource domains rather than as residual or low-value outputs. The novelty is not the isolated use of </w:t>
      </w:r>
      <w:r w:rsidRPr="009F412A">
        <w:rPr>
          <w:rFonts w:ascii="Aparajita" w:hAnsi="Aparajita" w:eastAsia="Tahoma" w:cs="Aparajita"/>
          <w:bCs/>
        </w:rPr>
        <w:t>separation technologies, but the structured integration of mineral-liberation analysis, detailed characterisation, pilot testing, process modelling and recovery-efficiency assessment into validated routes for selected streams.</w:t>
      </w:r>
    </w:p>
    <w:p w:rsidRPr="009F412A" w:rsidR="009F412A" w:rsidP="00FA35F4" w:rsidRDefault="009F412A" w14:paraId="7A08BED5" w14:textId="27D8812A">
      <w:pPr>
        <w:pStyle w:val="PargrafodaLista"/>
        <w:spacing w:after="0" w:line="240" w:lineRule="auto"/>
        <w:ind w:left="0"/>
        <w:jc w:val="both"/>
        <w:rPr>
          <w:rFonts w:ascii="Aparajita" w:hAnsi="Aparajita" w:eastAsia="Tahoma" w:cs="Aparajita"/>
          <w:bCs/>
        </w:rPr>
      </w:pPr>
      <w:r w:rsidRPr="009F412A">
        <w:rPr>
          <w:rFonts w:ascii="Aparajita" w:hAnsi="Aparajita" w:eastAsia="Tahoma" w:cs="Aparajita"/>
          <w:bCs/>
        </w:rPr>
        <w:t>This objective is particularly relevant for the STRATUM validation contexts because it covers both industrial-mineral fractions and metallic/CRM-bearing streams, including tin and titanium-related materials where improved recovery can generate direct strategic value. It is SMART because the recovery routes are identifiable, countable and technically verifiable; measurement will rely on pilot-campaign reports, recovery-performance data, product or intermediate characterisation and validation dossiers. The target is achievable through the planned laboratory and pilot work, relevant to material efficiency and dependency reduction, and time-bound to the completion of the project’s recovery validation activities</w:t>
      </w:r>
      <w:r w:rsidR="00105BFA">
        <w:rPr>
          <w:rStyle w:val="Refdenotaderodap"/>
          <w:rFonts w:ascii="Aparajita" w:hAnsi="Aparajita" w:eastAsia="Tahoma" w:cs="Aparajita"/>
          <w:bCs/>
        </w:rPr>
        <w:footnoteReference w:id="35"/>
      </w:r>
      <w:r w:rsidRPr="009F412A">
        <w:rPr>
          <w:rFonts w:ascii="Aparajita" w:hAnsi="Aparajita" w:eastAsia="Tahoma" w:cs="Aparajita"/>
          <w:bCs/>
        </w:rPr>
        <w:t>.</w:t>
      </w:r>
    </w:p>
    <w:p w:rsidRPr="00FA35F4" w:rsidR="009F412A" w:rsidP="00FA35F4" w:rsidRDefault="009F412A" w14:paraId="2B855DF2" w14:textId="0A5DB2D0">
      <w:pPr>
        <w:pStyle w:val="PargrafodaLista"/>
        <w:spacing w:after="0" w:line="240" w:lineRule="auto"/>
        <w:ind w:left="0"/>
        <w:jc w:val="both"/>
        <w:rPr>
          <w:rFonts w:ascii="Aparajita" w:hAnsi="Aparajita" w:eastAsia="Tahoma" w:cs="Aparajita"/>
          <w:b/>
        </w:rPr>
      </w:pPr>
      <w:r w:rsidRPr="00FA35F4">
        <w:rPr>
          <w:rFonts w:ascii="Aparajita" w:hAnsi="Aparajita" w:eastAsia="Tahoma" w:cs="Aparajita"/>
          <w:b/>
        </w:rPr>
        <w:t xml:space="preserve">Objective 4 </w:t>
      </w:r>
      <w:r w:rsidR="002730E5">
        <w:rPr>
          <w:rFonts w:ascii="Aparajita" w:hAnsi="Aparajita" w:eastAsia="Tahoma" w:cs="Aparajita"/>
          <w:b/>
        </w:rPr>
        <w:t>-</w:t>
      </w:r>
      <w:r w:rsidRPr="00FA35F4">
        <w:rPr>
          <w:rFonts w:ascii="Aparajita" w:hAnsi="Aparajita" w:eastAsia="Tahoma" w:cs="Aparajita"/>
          <w:b/>
        </w:rPr>
        <w:t xml:space="preserve"> Product lines with end-to-end traceability and functionally validated Digital Product Passport logic</w:t>
      </w:r>
    </w:p>
    <w:p w:rsidRPr="009F412A" w:rsidR="009F412A" w:rsidP="00FA35F4" w:rsidRDefault="009F412A" w14:paraId="47B48E0E" w14:textId="3B747A1F">
      <w:pPr>
        <w:pStyle w:val="PargrafodaLista"/>
        <w:spacing w:after="0" w:line="240" w:lineRule="auto"/>
        <w:ind w:left="0"/>
        <w:jc w:val="both"/>
        <w:rPr>
          <w:rFonts w:ascii="Aparajita" w:hAnsi="Aparajita" w:eastAsia="Tahoma" w:cs="Aparajita"/>
          <w:bCs/>
        </w:rPr>
      </w:pPr>
      <w:r w:rsidRPr="009F412A">
        <w:rPr>
          <w:rFonts w:ascii="Aparajita" w:hAnsi="Aparajita" w:eastAsia="Tahoma" w:cs="Aparajita"/>
          <w:bCs/>
        </w:rPr>
        <w:t>The innovative character of this objective lies in creating a mineral-specific traceability and Digital Product Passport capability, rather than a generic reporting or compliance tool. Current developments in DPP and raw-material traceability are advancing rapidly, but they remain largely focused on frameworks, certification logic and interoperability principles. STRATUM will validate a functional architecture in active extraction and processing contexts, preserving geological origin, composition, processing history, recovery route, quality-control events and relevant environmental information across identifiable product lines</w:t>
      </w:r>
      <w:r w:rsidR="00E53BEB">
        <w:rPr>
          <w:rStyle w:val="Refdenotaderodap"/>
          <w:rFonts w:ascii="Aparajita" w:hAnsi="Aparajita" w:eastAsia="Tahoma" w:cs="Aparajita"/>
          <w:bCs/>
        </w:rPr>
        <w:footnoteReference w:id="36"/>
      </w:r>
      <w:r w:rsidRPr="009F412A">
        <w:rPr>
          <w:rFonts w:ascii="Aparajita" w:hAnsi="Aparajita" w:eastAsia="Tahoma" w:cs="Aparajita"/>
          <w:bCs/>
        </w:rPr>
        <w:t>.</w:t>
      </w:r>
    </w:p>
    <w:p w:rsidRPr="009F412A" w:rsidR="009F412A" w:rsidP="00FA35F4" w:rsidRDefault="009F412A" w14:paraId="35C17FA3" w14:textId="77777777">
      <w:pPr>
        <w:pStyle w:val="PargrafodaLista"/>
        <w:spacing w:after="0" w:line="240" w:lineRule="auto"/>
        <w:ind w:left="0"/>
        <w:jc w:val="both"/>
        <w:rPr>
          <w:rFonts w:ascii="Aparajita" w:hAnsi="Aparajita" w:eastAsia="Tahoma" w:cs="Aparajita"/>
          <w:bCs/>
        </w:rPr>
      </w:pPr>
      <w:r w:rsidRPr="009F412A">
        <w:rPr>
          <w:rFonts w:ascii="Aparajita" w:hAnsi="Aparajita" w:eastAsia="Tahoma" w:cs="Aparajita"/>
          <w:bCs/>
        </w:rPr>
        <w:t>The objective is SMART because it is linked to specific product lines, measurable through traceability tests, DPP generation events, data-completeness checks and system-usage logs, achievable through the planned data-model and interoperability work, relevant to market qualification and regulatory preparedness, and time-bound to the project’s deployment and industrial validation phases. Evidence will consist of documented end-to-end tests showing that the required information is successfully propagated from source or stream to product-line record within the deployed system.</w:t>
      </w:r>
    </w:p>
    <w:p w:rsidRPr="00BD3DD0" w:rsidR="002261A2" w:rsidP="00FA35F4" w:rsidRDefault="009F412A" w14:paraId="74BBA29C" w14:textId="48ECE350">
      <w:pPr>
        <w:pStyle w:val="PargrafodaLista"/>
        <w:spacing w:after="0" w:line="240" w:lineRule="auto"/>
        <w:ind w:left="0"/>
        <w:jc w:val="both"/>
        <w:rPr>
          <w:rFonts w:ascii="Aparajita" w:hAnsi="Aparajita" w:eastAsia="Tahoma" w:cs="Aparajita"/>
          <w:bCs/>
        </w:rPr>
      </w:pPr>
      <w:r w:rsidRPr="009F412A">
        <w:rPr>
          <w:rFonts w:ascii="Aparajita" w:hAnsi="Aparajita" w:eastAsia="Tahoma" w:cs="Aparajita"/>
          <w:bCs/>
        </w:rPr>
        <w:t>Taken together, the objectives in Table 5 are SMART because they define countable, verifiable and time-constrained outcomes anchored in specific value-chain interventions. Their innovative character is cumulative: STRATUM does not merely optimise existing tools, but integrates them into four validated operational capabilities that are currently absent or only partially available in the targeted industrial contexts. The objectives therefore provide a credible framework for demonstrating technological progress, industrial relevance and STEP alignment, while ensuring that project success can be assessed through concrete validation evidence rather than generic development claims.</w:t>
      </w:r>
    </w:p>
    <w:p w:rsidRPr="00BD3DD0" w:rsidR="0052599C" w:rsidP="006B60FB" w:rsidRDefault="0052599C" w14:paraId="19AD672C" w14:textId="77777777">
      <w:pPr>
        <w:pStyle w:val="PargrafodaLista"/>
        <w:spacing w:after="0" w:line="240" w:lineRule="auto"/>
        <w:ind w:left="0"/>
        <w:jc w:val="both"/>
        <w:rPr>
          <w:rFonts w:ascii="Aparajita" w:hAnsi="Aparajita" w:eastAsia="Tahoma" w:cs="Aparajita"/>
          <w:bCs/>
        </w:rPr>
      </w:pPr>
    </w:p>
    <w:p w:rsidRPr="00BD3DD0" w:rsidR="009533F9" w:rsidP="006B60FB" w:rsidRDefault="00B442F5" w14:paraId="5F831D5E" w14:textId="75DA3E6B">
      <w:pPr>
        <w:spacing w:after="0" w:line="240" w:lineRule="auto"/>
        <w:jc w:val="both"/>
        <w:rPr>
          <w:rFonts w:ascii="Aparajita" w:hAnsi="Aparajita" w:eastAsia="Trebuchet MS" w:cs="Aparajita"/>
          <w:color w:val="7F7F7F" w:themeColor="text1" w:themeTint="80"/>
        </w:rPr>
      </w:pPr>
      <w:r w:rsidRPr="00BD3DD0">
        <w:rPr>
          <w:rFonts w:ascii="Aparajita" w:hAnsi="Aparajita" w:eastAsia="Trebuchet MS" w:cs="Aparajita"/>
          <w:color w:val="7F7F7F" w:themeColor="text1" w:themeTint="80"/>
        </w:rPr>
        <w:t>Technical challenges and methodological approach</w:t>
      </w:r>
      <w:r w:rsidRPr="00BD3DD0" w:rsidR="000C459E">
        <w:rPr>
          <w:rFonts w:ascii="Aparajita" w:hAnsi="Aparajita" w:eastAsia="Trebuchet MS" w:cs="Aparajita"/>
          <w:color w:val="7F7F7F" w:themeColor="text1" w:themeTint="80"/>
        </w:rPr>
        <w:t>.</w:t>
      </w:r>
      <w:r w:rsidRPr="00BD3DD0" w:rsidR="00874552">
        <w:rPr>
          <w:rFonts w:ascii="Aparajita" w:hAnsi="Aparajita" w:eastAsia="Trebuchet MS" w:cs="Aparajita"/>
          <w:strike/>
          <w:color w:val="7F7F7F" w:themeColor="text1" w:themeTint="80"/>
        </w:rPr>
        <w:t xml:space="preserve"> </w:t>
      </w:r>
    </w:p>
    <w:p w:rsidRPr="00BD3DD0" w:rsidR="00B95E6A" w:rsidP="006B60FB" w:rsidRDefault="00B95E6A" w14:paraId="5FDD5BE7" w14:textId="77777777">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The STRATUM architecture is driven by interdependent scientific and engineering challenges that cannot be addressed through incremental optimisation of existing workflows. The first challenge concerns geometallurgical representability: deposits show strong short</w:t>
      </w:r>
      <w:r w:rsidRPr="00BD3DD0">
        <w:rPr>
          <w:rFonts w:ascii="Cambria Math" w:hAnsi="Cambria Math" w:eastAsia="Tahoma" w:cs="Cambria Math"/>
          <w:bCs/>
        </w:rPr>
        <w:t>‑</w:t>
      </w:r>
      <w:r w:rsidRPr="00BD3DD0">
        <w:rPr>
          <w:rFonts w:ascii="Aparajita" w:hAnsi="Aparajita" w:eastAsia="Tahoma" w:cs="Aparajita"/>
          <w:bCs/>
        </w:rPr>
        <w:t>range geological and compositional variability, while relevant data are fragmented across geological reports, assays, mineralogical records and operational systems. The central issue is therefore not storage, but building a computational representation that captures geometallurgical heterogeneity and remains tractable for operational use. STRATUM responds by consolidating and harmonising geological, geochemical, mineralogical and operational information into a high</w:t>
      </w:r>
      <w:r w:rsidRPr="00BD3DD0">
        <w:rPr>
          <w:rFonts w:ascii="Cambria Math" w:hAnsi="Cambria Math" w:eastAsia="Tahoma" w:cs="Cambria Math"/>
          <w:bCs/>
        </w:rPr>
        <w:t>‑</w:t>
      </w:r>
      <w:r w:rsidRPr="00BD3DD0">
        <w:rPr>
          <w:rFonts w:ascii="Aparajita" w:hAnsi="Aparajita" w:eastAsia="Tahoma" w:cs="Aparajita"/>
          <w:bCs/>
        </w:rPr>
        <w:t>resolution, uncertainty</w:t>
      </w:r>
      <w:r w:rsidRPr="00BD3DD0">
        <w:rPr>
          <w:rFonts w:ascii="Cambria Math" w:hAnsi="Cambria Math" w:eastAsia="Tahoma" w:cs="Cambria Math"/>
          <w:bCs/>
        </w:rPr>
        <w:t>‑</w:t>
      </w:r>
      <w:r w:rsidRPr="00BD3DD0">
        <w:rPr>
          <w:rFonts w:ascii="Aparajita" w:hAnsi="Aparajita" w:eastAsia="Tahoma" w:cs="Aparajita"/>
          <w:bCs/>
        </w:rPr>
        <w:t>aware 3D geometallurgical twin, supported by advanced geostatistics and machine</w:t>
      </w:r>
      <w:r w:rsidRPr="00BD3DD0">
        <w:rPr>
          <w:rFonts w:ascii="Cambria Math" w:hAnsi="Cambria Math" w:eastAsia="Tahoma" w:cs="Cambria Math"/>
          <w:bCs/>
        </w:rPr>
        <w:t>‑</w:t>
      </w:r>
      <w:r w:rsidRPr="00BD3DD0">
        <w:rPr>
          <w:rFonts w:ascii="Aparajita" w:hAnsi="Aparajita" w:eastAsia="Tahoma" w:cs="Aparajita"/>
          <w:bCs/>
        </w:rPr>
        <w:t>learning</w:t>
      </w:r>
      <w:r w:rsidRPr="00BD3DD0">
        <w:rPr>
          <w:rFonts w:ascii="Cambria Math" w:hAnsi="Cambria Math" w:eastAsia="Tahoma" w:cs="Cambria Math"/>
          <w:bCs/>
        </w:rPr>
        <w:t>‑</w:t>
      </w:r>
      <w:r w:rsidRPr="00BD3DD0">
        <w:rPr>
          <w:rFonts w:ascii="Aparajita" w:hAnsi="Aparajita" w:eastAsia="Tahoma" w:cs="Aparajita"/>
          <w:bCs/>
        </w:rPr>
        <w:t>based prediction. The working hypothesis is that such a unified model, fed by harmonised multi</w:t>
      </w:r>
      <w:r w:rsidRPr="00BD3DD0">
        <w:rPr>
          <w:rFonts w:ascii="Cambria Math" w:hAnsi="Cambria Math" w:eastAsia="Tahoma" w:cs="Cambria Math"/>
          <w:bCs/>
        </w:rPr>
        <w:t>‑</w:t>
      </w:r>
      <w:r w:rsidRPr="00BD3DD0">
        <w:rPr>
          <w:rFonts w:ascii="Aparajita" w:hAnsi="Aparajita" w:eastAsia="Tahoma" w:cs="Aparajita"/>
          <w:bCs/>
        </w:rPr>
        <w:t>source data, can materially improve extraction planning, face selection, routing and blending. Methodologically, this is implemented through staged data consolidation, 3D model construction, predictive modelling and scenario</w:t>
      </w:r>
      <w:r w:rsidRPr="00BD3DD0">
        <w:rPr>
          <w:rFonts w:ascii="Cambria Math" w:hAnsi="Cambria Math" w:eastAsia="Tahoma" w:cs="Cambria Math"/>
          <w:bCs/>
        </w:rPr>
        <w:t>‑</w:t>
      </w:r>
      <w:r w:rsidRPr="00BD3DD0">
        <w:rPr>
          <w:rFonts w:ascii="Aparajita" w:hAnsi="Aparajita" w:eastAsia="Tahoma" w:cs="Aparajita"/>
          <w:bCs/>
        </w:rPr>
        <w:t>based validation against real extraction decisions, so that success is measured by validated operational use rather than by model existence alone.</w:t>
      </w:r>
    </w:p>
    <w:p w:rsidRPr="00BD3DD0" w:rsidR="00B95E6A" w:rsidP="006B60FB" w:rsidRDefault="00B95E6A" w14:paraId="1F049B85" w14:textId="59EA44AF">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A second challenge arises at the extraction</w:t>
      </w:r>
      <w:r w:rsidRPr="00BD3DD0">
        <w:rPr>
          <w:rFonts w:ascii="Cambria Math" w:hAnsi="Cambria Math" w:eastAsia="Tahoma" w:cs="Cambria Math"/>
          <w:bCs/>
        </w:rPr>
        <w:t>‑</w:t>
      </w:r>
      <w:r w:rsidRPr="00BD3DD0">
        <w:rPr>
          <w:rFonts w:ascii="Aparajita" w:hAnsi="Aparajita" w:eastAsia="Tahoma" w:cs="Aparajita"/>
          <w:bCs/>
        </w:rPr>
        <w:t>to</w:t>
      </w:r>
      <w:r w:rsidRPr="00BD3DD0">
        <w:rPr>
          <w:rFonts w:ascii="Cambria Math" w:hAnsi="Cambria Math" w:eastAsia="Tahoma" w:cs="Cambria Math"/>
          <w:bCs/>
        </w:rPr>
        <w:t>‑</w:t>
      </w:r>
      <w:r w:rsidRPr="00BD3DD0">
        <w:rPr>
          <w:rFonts w:ascii="Aparajita" w:hAnsi="Aparajita" w:eastAsia="Tahoma" w:cs="Aparajita"/>
          <w:bCs/>
        </w:rPr>
        <w:t>processing interface, where compositional variability is currently observed mainly through discontinuous sampling and delayed laboratory analysis. The scientific problem is to make composition observable early enough</w:t>
      </w:r>
      <w:r w:rsidRPr="00BD3DD0" w:rsidR="006B60FB">
        <w:rPr>
          <w:rFonts w:ascii="Aparajita" w:hAnsi="Aparajita" w:eastAsia="Tahoma" w:cs="Aparajita"/>
          <w:bCs/>
        </w:rPr>
        <w:t xml:space="preserve">, </w:t>
      </w:r>
      <w:r w:rsidRPr="00BD3DD0">
        <w:rPr>
          <w:rFonts w:ascii="Aparajita" w:hAnsi="Aparajita" w:eastAsia="Tahoma" w:cs="Aparajita"/>
          <w:bCs/>
        </w:rPr>
        <w:t>while material is still in motion</w:t>
      </w:r>
      <w:r w:rsidRPr="00BD3DD0" w:rsidR="006B60FB">
        <w:rPr>
          <w:rFonts w:ascii="Aparajita" w:hAnsi="Aparajita" w:eastAsia="Tahoma" w:cs="Aparajita"/>
          <w:bCs/>
        </w:rPr>
        <w:t xml:space="preserve">, </w:t>
      </w:r>
      <w:r w:rsidRPr="00BD3DD0">
        <w:rPr>
          <w:rFonts w:ascii="Aparajita" w:hAnsi="Aparajita" w:eastAsia="Tahoma" w:cs="Aparajita"/>
          <w:bCs/>
        </w:rPr>
        <w:t>to support corrective action before deviations propagate. STRATUM addresses this by developing a robust sensing</w:t>
      </w:r>
      <w:r w:rsidRPr="00BD3DD0">
        <w:rPr>
          <w:rFonts w:ascii="Cambria Math" w:hAnsi="Cambria Math" w:eastAsia="Tahoma" w:cs="Cambria Math"/>
          <w:bCs/>
        </w:rPr>
        <w:t>‑</w:t>
      </w:r>
      <w:r w:rsidRPr="00BD3DD0">
        <w:rPr>
          <w:rFonts w:ascii="Aparajita" w:hAnsi="Aparajita" w:eastAsia="Tahoma" w:cs="Aparajita"/>
          <w:bCs/>
        </w:rPr>
        <w:t>and</w:t>
      </w:r>
      <w:r w:rsidRPr="00BD3DD0">
        <w:rPr>
          <w:rFonts w:ascii="Cambria Math" w:hAnsi="Cambria Math" w:eastAsia="Tahoma" w:cs="Cambria Math"/>
          <w:bCs/>
        </w:rPr>
        <w:t>‑</w:t>
      </w:r>
      <w:r w:rsidRPr="00BD3DD0">
        <w:rPr>
          <w:rFonts w:ascii="Aparajita" w:hAnsi="Aparajita" w:eastAsia="Tahoma" w:cs="Aparajita"/>
          <w:bCs/>
        </w:rPr>
        <w:t xml:space="preserve">inference architecture that combines spectral sensing, rapid analytics, chemometrics and machine learning, integrated into industrial control systems. The methodological hypothesis </w:t>
      </w:r>
      <w:r w:rsidRPr="00BD3DD0">
        <w:rPr>
          <w:rFonts w:ascii="Aparajita" w:hAnsi="Aparajita" w:eastAsia="Tahoma" w:cs="Aparajita"/>
          <w:bCs/>
        </w:rPr>
        <w:t>is that suitably selected sensing modalities, coupled with inference pipelines and embedded in closed</w:t>
      </w:r>
      <w:r w:rsidRPr="00BD3DD0">
        <w:rPr>
          <w:rFonts w:ascii="Cambria Math" w:hAnsi="Cambria Math" w:eastAsia="Tahoma" w:cs="Cambria Math"/>
          <w:bCs/>
        </w:rPr>
        <w:t>‑</w:t>
      </w:r>
      <w:r w:rsidRPr="00BD3DD0">
        <w:rPr>
          <w:rFonts w:ascii="Aparajita" w:hAnsi="Aparajita" w:eastAsia="Tahoma" w:cs="Aparajita"/>
          <w:bCs/>
        </w:rPr>
        <w:t>loop process logic, can provide reliable near</w:t>
      </w:r>
      <w:r w:rsidRPr="00BD3DD0">
        <w:rPr>
          <w:rFonts w:ascii="Cambria Math" w:hAnsi="Cambria Math" w:eastAsia="Tahoma" w:cs="Cambria Math"/>
          <w:bCs/>
        </w:rPr>
        <w:t>‑</w:t>
      </w:r>
      <w:r w:rsidRPr="00BD3DD0">
        <w:rPr>
          <w:rFonts w:ascii="Aparajita" w:hAnsi="Aparajita" w:eastAsia="Tahoma" w:cs="Aparajita"/>
          <w:bCs/>
        </w:rPr>
        <w:t>real</w:t>
      </w:r>
      <w:r w:rsidRPr="00BD3DD0">
        <w:rPr>
          <w:rFonts w:ascii="Cambria Math" w:hAnsi="Cambria Math" w:eastAsia="Tahoma" w:cs="Cambria Math"/>
          <w:bCs/>
        </w:rPr>
        <w:t>‑</w:t>
      </w:r>
      <w:r w:rsidRPr="00BD3DD0">
        <w:rPr>
          <w:rFonts w:ascii="Aparajita" w:hAnsi="Aparajita" w:eastAsia="Tahoma" w:cs="Aparajita"/>
          <w:bCs/>
        </w:rPr>
        <w:t>time classification. This is pursued through iterative calibration, sensor fusion, model training and retraining, robustness testing across varying material states and progressive deployment from lab/pilot to full industrial operation, with success evaluated through demonstrated classification performance in flow and evidence of effective support to dynamic process adjustment.</w:t>
      </w:r>
    </w:p>
    <w:p w:rsidRPr="00BD3DD0" w:rsidR="00B95E6A" w:rsidP="006B60FB" w:rsidRDefault="00B95E6A" w14:paraId="350F40E0" w14:textId="77777777">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A third challenge concerns resource recovery in fines, slimes and secondary streams, which often contain strategic mineral phases but remain poorly characterised in terms of liberation, granulometry, separation response and downstream value. Here the difficulty lies in bringing together descriptors from mineralogy, processing, rheology, recovery efficiency and market logic into a single decision framework. STRATUM accordingly structures its response around liberation studies, detailed characterisation, laboratory and pilot separation campaigns and modelling of recovery efficiency. The guiding hypothesis is that fines and secondary streams can be reclassified from residual outputs to decision</w:t>
      </w:r>
      <w:r w:rsidRPr="00BD3DD0">
        <w:rPr>
          <w:rFonts w:ascii="Cambria Math" w:hAnsi="Cambria Math" w:eastAsia="Tahoma" w:cs="Cambria Math"/>
          <w:bCs/>
        </w:rPr>
        <w:t>‑</w:t>
      </w:r>
      <w:r w:rsidRPr="00BD3DD0">
        <w:rPr>
          <w:rFonts w:ascii="Aparajita" w:hAnsi="Aparajita" w:eastAsia="Tahoma" w:cs="Aparajita"/>
          <w:bCs/>
        </w:rPr>
        <w:t>relevant resource domains if the right descriptors and performance models are combined. Methodologically, the project integrates characterisation, experimental beneficiation and multi</w:t>
      </w:r>
      <w:r w:rsidRPr="00BD3DD0">
        <w:rPr>
          <w:rFonts w:ascii="Cambria Math" w:hAnsi="Cambria Math" w:eastAsia="Tahoma" w:cs="Cambria Math"/>
          <w:bCs/>
        </w:rPr>
        <w:t>‑</w:t>
      </w:r>
      <w:r w:rsidRPr="00BD3DD0">
        <w:rPr>
          <w:rFonts w:ascii="Aparajita" w:hAnsi="Aparajita" w:eastAsia="Tahoma" w:cs="Aparajita"/>
          <w:bCs/>
        </w:rPr>
        <w:t>criteria modelling to identify and validate concrete valorisation routes, with success defined by pilot</w:t>
      </w:r>
      <w:r w:rsidRPr="00BD3DD0">
        <w:rPr>
          <w:rFonts w:ascii="Cambria Math" w:hAnsi="Cambria Math" w:eastAsia="Tahoma" w:cs="Cambria Math"/>
          <w:bCs/>
        </w:rPr>
        <w:t>‑</w:t>
      </w:r>
      <w:r w:rsidRPr="00BD3DD0">
        <w:rPr>
          <w:rFonts w:ascii="Aparajita" w:hAnsi="Aparajita" w:eastAsia="Tahoma" w:cs="Aparajita"/>
          <w:bCs/>
        </w:rPr>
        <w:t>tested routes that deliver technically robust and economically meaningful improvements over the current under</w:t>
      </w:r>
      <w:r w:rsidRPr="00BD3DD0">
        <w:rPr>
          <w:rFonts w:ascii="Cambria Math" w:hAnsi="Cambria Math" w:eastAsia="Tahoma" w:cs="Cambria Math"/>
          <w:bCs/>
        </w:rPr>
        <w:t>‑</w:t>
      </w:r>
      <w:r w:rsidRPr="00BD3DD0">
        <w:rPr>
          <w:rFonts w:ascii="Aparajita" w:hAnsi="Aparajita" w:eastAsia="Tahoma" w:cs="Aparajita"/>
          <w:bCs/>
        </w:rPr>
        <w:t>exploitation baseline.</w:t>
      </w:r>
    </w:p>
    <w:p w:rsidRPr="00BD3DD0" w:rsidR="00B95E6A" w:rsidP="006B60FB" w:rsidRDefault="00B95E6A" w14:paraId="0791EB3D" w14:textId="77777777">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A fourth challenge lies in traceability, semantic interoperability and physical</w:t>
      </w:r>
      <w:r w:rsidRPr="00BD3DD0">
        <w:rPr>
          <w:rFonts w:ascii="Cambria Math" w:hAnsi="Cambria Math" w:eastAsia="Tahoma" w:cs="Cambria Math"/>
          <w:bCs/>
        </w:rPr>
        <w:t>‑</w:t>
      </w:r>
      <w:r w:rsidRPr="00BD3DD0">
        <w:rPr>
          <w:rFonts w:ascii="Aparajita" w:hAnsi="Aparajita" w:eastAsia="Tahoma" w:cs="Aparajita"/>
          <w:bCs/>
        </w:rPr>
        <w:t>digital binding. After extraction, blending and processing, the key difficulty is to maintain a technically meaningful relationship between physical lots and digital records, in value chains where origin, composition and process history are continuously transformed. Conventional systems tend to reduce this complexity to administrative metadata. STRATUM instead designs an interoperable digital architecture that associates geological origin, composition, processing history and environmental indicators in a structured raw</w:t>
      </w:r>
      <w:r w:rsidRPr="00BD3DD0">
        <w:rPr>
          <w:rFonts w:ascii="Cambria Math" w:hAnsi="Cambria Math" w:eastAsia="Tahoma" w:cs="Cambria Math"/>
          <w:bCs/>
        </w:rPr>
        <w:t>‑</w:t>
      </w:r>
      <w:r w:rsidRPr="00BD3DD0">
        <w:rPr>
          <w:rFonts w:ascii="Aparajita" w:hAnsi="Aparajita" w:eastAsia="Tahoma" w:cs="Aparajita"/>
          <w:bCs/>
        </w:rPr>
        <w:t>material passport, consolidating data generated by the other lines while ensuring integrity and interoperability in industrial use. The methodological hypothesis is that a normalised data model, event</w:t>
      </w:r>
      <w:r w:rsidRPr="00BD3DD0">
        <w:rPr>
          <w:rFonts w:ascii="Cambria Math" w:hAnsi="Cambria Math" w:eastAsia="Tahoma" w:cs="Cambria Math"/>
          <w:bCs/>
        </w:rPr>
        <w:t>‑</w:t>
      </w:r>
      <w:r w:rsidRPr="00BD3DD0">
        <w:rPr>
          <w:rFonts w:ascii="Aparajita" w:hAnsi="Aparajita" w:eastAsia="Tahoma" w:cs="Aparajita"/>
          <w:bCs/>
        </w:rPr>
        <w:t>based provenance logic and validated mechanisms for linking lots to digital records can preserve meaningful traceability in transformation</w:t>
      </w:r>
      <w:r w:rsidRPr="00BD3DD0">
        <w:rPr>
          <w:rFonts w:ascii="Cambria Math" w:hAnsi="Cambria Math" w:eastAsia="Tahoma" w:cs="Cambria Math"/>
          <w:bCs/>
        </w:rPr>
        <w:t>‑</w:t>
      </w:r>
      <w:r w:rsidRPr="00BD3DD0">
        <w:rPr>
          <w:rFonts w:ascii="Aparajita" w:hAnsi="Aparajita" w:eastAsia="Tahoma" w:cs="Aparajita"/>
          <w:bCs/>
        </w:rPr>
        <w:t>rich chains. This is tested by defining the semantic structure, establishing interoperability rules, implementing provenance logic that handles blending and transitions, and validating the architecture through end</w:t>
      </w:r>
      <w:r w:rsidRPr="00BD3DD0">
        <w:rPr>
          <w:rFonts w:ascii="Cambria Math" w:hAnsi="Cambria Math" w:eastAsia="Tahoma" w:cs="Cambria Math"/>
          <w:bCs/>
        </w:rPr>
        <w:t>‑</w:t>
      </w:r>
      <w:r w:rsidRPr="00BD3DD0">
        <w:rPr>
          <w:rFonts w:ascii="Aparajita" w:hAnsi="Aparajita" w:eastAsia="Tahoma" w:cs="Aparajita"/>
          <w:bCs/>
        </w:rPr>
        <w:t>to</w:t>
      </w:r>
      <w:r w:rsidRPr="00BD3DD0">
        <w:rPr>
          <w:rFonts w:ascii="Cambria Math" w:hAnsi="Cambria Math" w:eastAsia="Tahoma" w:cs="Cambria Math"/>
          <w:bCs/>
        </w:rPr>
        <w:t>‑</w:t>
      </w:r>
      <w:r w:rsidRPr="00BD3DD0">
        <w:rPr>
          <w:rFonts w:ascii="Aparajita" w:hAnsi="Aparajita" w:eastAsia="Tahoma" w:cs="Aparajita"/>
          <w:bCs/>
        </w:rPr>
        <w:t>end industrial workflows, with success measured by demonstrable preservation of lot identity and coherence from extraction to product qualification.</w:t>
      </w:r>
    </w:p>
    <w:p w:rsidRPr="00BD3DD0" w:rsidR="00EE7B6F" w:rsidP="006B60FB" w:rsidRDefault="00B95E6A" w14:paraId="0348B00F" w14:textId="1402D279">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These four challenges cannot be solved within a single discipline. STRATUM is inherently multidisciplinary: geology, geochemistry and geometallurgy provide descriptors of deposit variability; spectroscopy, sensing engineering and chemometrics enable real</w:t>
      </w:r>
      <w:r w:rsidRPr="00BD3DD0">
        <w:rPr>
          <w:rFonts w:ascii="Cambria Math" w:hAnsi="Cambria Math" w:eastAsia="Tahoma" w:cs="Cambria Math"/>
          <w:bCs/>
        </w:rPr>
        <w:t>‑</w:t>
      </w:r>
      <w:r w:rsidRPr="00BD3DD0">
        <w:rPr>
          <w:rFonts w:ascii="Aparajita" w:hAnsi="Aparajita" w:eastAsia="Tahoma" w:cs="Aparajita"/>
          <w:bCs/>
        </w:rPr>
        <w:t>time observation; artificial intelligence, data science and statistics transform heterogeneous signals into predictive, uncertainty</w:t>
      </w:r>
      <w:r w:rsidRPr="00BD3DD0">
        <w:rPr>
          <w:rFonts w:ascii="Cambria Math" w:hAnsi="Cambria Math" w:eastAsia="Tahoma" w:cs="Cambria Math"/>
          <w:bCs/>
        </w:rPr>
        <w:t>‑</w:t>
      </w:r>
      <w:r w:rsidRPr="00BD3DD0">
        <w:rPr>
          <w:rFonts w:ascii="Aparajita" w:hAnsi="Aparajita" w:eastAsia="Tahoma" w:cs="Aparajita"/>
          <w:bCs/>
        </w:rPr>
        <w:t>aware decision outputs; mineral processing and separation science test how fine and secondary streams respond to alternative flowsheets; and software engineering, data architecture and digital</w:t>
      </w:r>
      <w:r w:rsidRPr="00BD3DD0">
        <w:rPr>
          <w:rFonts w:ascii="Cambria Math" w:hAnsi="Cambria Math" w:eastAsia="Tahoma" w:cs="Cambria Math"/>
          <w:bCs/>
        </w:rPr>
        <w:t>‑</w:t>
      </w:r>
      <w:r w:rsidRPr="00BD3DD0">
        <w:rPr>
          <w:rFonts w:ascii="Aparajita" w:hAnsi="Aparajita" w:eastAsia="Tahoma" w:cs="Aparajita"/>
          <w:bCs/>
        </w:rPr>
        <w:t>provenance logic preserve meaning, identity and interoperability along the mine</w:t>
      </w:r>
      <w:r w:rsidRPr="00BD3DD0">
        <w:rPr>
          <w:rFonts w:ascii="Cambria Math" w:hAnsi="Cambria Math" w:eastAsia="Tahoma" w:cs="Cambria Math"/>
          <w:bCs/>
        </w:rPr>
        <w:t>‑</w:t>
      </w:r>
      <w:r w:rsidRPr="00BD3DD0">
        <w:rPr>
          <w:rFonts w:ascii="Aparajita" w:hAnsi="Aparajita" w:eastAsia="Tahoma" w:cs="Aparajita"/>
          <w:bCs/>
        </w:rPr>
        <w:t>to</w:t>
      </w:r>
      <w:r w:rsidRPr="00BD3DD0">
        <w:rPr>
          <w:rFonts w:ascii="Cambria Math" w:hAnsi="Cambria Math" w:eastAsia="Tahoma" w:cs="Cambria Math"/>
          <w:bCs/>
        </w:rPr>
        <w:t>‑</w:t>
      </w:r>
      <w:r w:rsidRPr="00BD3DD0">
        <w:rPr>
          <w:rFonts w:ascii="Aparajita" w:hAnsi="Aparajita" w:eastAsia="Tahoma" w:cs="Aparajita"/>
          <w:bCs/>
        </w:rPr>
        <w:t>market chain. Interactions between these fields are reciprocal rather than sequential: the geometallurgical twin needs sensing data for calibration; the sensing layer relies on geometallurgical semantics; recovery logic depends on upstream compositional knowledge and downstream value criteria; and the traceability architecture integrates outputs from all three. A purely geological, purely AI</w:t>
      </w:r>
      <w:r w:rsidRPr="00BD3DD0">
        <w:rPr>
          <w:rFonts w:ascii="Cambria Math" w:hAnsi="Cambria Math" w:eastAsia="Tahoma" w:cs="Cambria Math"/>
          <w:bCs/>
        </w:rPr>
        <w:t>‑</w:t>
      </w:r>
      <w:r w:rsidRPr="00BD3DD0">
        <w:rPr>
          <w:rFonts w:ascii="Aparajita" w:hAnsi="Aparajita" w:eastAsia="Tahoma" w:cs="Aparajita"/>
          <w:bCs/>
        </w:rPr>
        <w:t>based, purely processing</w:t>
      </w:r>
      <w:r w:rsidRPr="00BD3DD0">
        <w:rPr>
          <w:rFonts w:ascii="Cambria Math" w:hAnsi="Cambria Math" w:eastAsia="Tahoma" w:cs="Cambria Math"/>
          <w:bCs/>
        </w:rPr>
        <w:t>‑</w:t>
      </w:r>
      <w:r w:rsidRPr="00BD3DD0">
        <w:rPr>
          <w:rFonts w:ascii="Aparajita" w:hAnsi="Aparajita" w:eastAsia="Tahoma" w:cs="Aparajita"/>
          <w:bCs/>
        </w:rPr>
        <w:t>centred or purely software</w:t>
      </w:r>
      <w:r w:rsidRPr="00BD3DD0">
        <w:rPr>
          <w:rFonts w:ascii="Cambria Math" w:hAnsi="Cambria Math" w:eastAsia="Tahoma" w:cs="Cambria Math"/>
          <w:bCs/>
        </w:rPr>
        <w:t>‑</w:t>
      </w:r>
      <w:r w:rsidRPr="00BD3DD0">
        <w:rPr>
          <w:rFonts w:ascii="Aparajita" w:hAnsi="Aparajita" w:eastAsia="Tahoma" w:cs="Aparajita"/>
          <w:bCs/>
        </w:rPr>
        <w:t>driven approach would be insufficient on its own. STRATUM therefore adopts multidisciplinarity as a technical necessity, combining geometallurgical modelling, in</w:t>
      </w:r>
      <w:r w:rsidRPr="00BD3DD0">
        <w:rPr>
          <w:rFonts w:ascii="Cambria Math" w:hAnsi="Cambria Math" w:eastAsia="Tahoma" w:cs="Cambria Math"/>
          <w:bCs/>
        </w:rPr>
        <w:t>‑</w:t>
      </w:r>
      <w:r w:rsidRPr="00BD3DD0">
        <w:rPr>
          <w:rFonts w:ascii="Aparajita" w:hAnsi="Aparajita" w:eastAsia="Tahoma" w:cs="Aparajita"/>
          <w:bCs/>
        </w:rPr>
        <w:t>line sensing, recovery experimentation and interoperable traceability into a single experimental architecture and treating each target functionality as a hypothesis to be tested through staged integration and industrial validation.</w:t>
      </w:r>
    </w:p>
    <w:p w:rsidRPr="00BD3DD0" w:rsidR="00EE7B6F" w:rsidP="006B60FB" w:rsidRDefault="00EE7B6F" w14:paraId="0B06C196" w14:textId="77777777">
      <w:pPr>
        <w:pStyle w:val="PargrafodaLista"/>
        <w:spacing w:after="0" w:line="240" w:lineRule="auto"/>
        <w:ind w:left="0"/>
        <w:jc w:val="both"/>
        <w:rPr>
          <w:rFonts w:ascii="Aparajita" w:hAnsi="Aparajita" w:eastAsia="Tahoma" w:cs="Aparajita"/>
          <w:bCs/>
        </w:rPr>
      </w:pPr>
    </w:p>
    <w:p w:rsidRPr="00BD3DD0" w:rsidR="00C662E6" w:rsidP="00C04C89" w:rsidRDefault="008A562A" w14:paraId="5CC6F464" w14:textId="500779E3">
      <w:pPr>
        <w:pStyle w:val="Ttulo2"/>
        <w:numPr>
          <w:ilvl w:val="1"/>
          <w:numId w:val="9"/>
        </w:numPr>
        <w:spacing w:before="0" w:after="120"/>
        <w:ind w:left="397" w:hanging="397"/>
        <w:jc w:val="both"/>
        <w:rPr>
          <w:rFonts w:ascii="Aparajita" w:hAnsi="Aparajita" w:eastAsia="Trebuchet MS" w:cs="Aparajita"/>
          <w:color w:val="000000"/>
          <w:sz w:val="18"/>
          <w:szCs w:val="18"/>
        </w:rPr>
      </w:pPr>
      <w:bookmarkStart w:name="_Toc228179266" w:id="17"/>
      <w:r w:rsidRPr="00BD3DD0">
        <w:rPr>
          <w:rFonts w:ascii="Aparajita" w:hAnsi="Aparajita" w:eastAsia="Trebuchet MS" w:cs="Aparajita"/>
          <w:color w:val="000000"/>
          <w:sz w:val="24"/>
          <w:szCs w:val="24"/>
        </w:rPr>
        <w:t>Technical and Financial Maturity</w:t>
      </w:r>
      <w:bookmarkEnd w:id="17"/>
    </w:p>
    <w:p w:rsidR="00073B6D" w:rsidP="006B60FB" w:rsidRDefault="000C4D33" w14:paraId="3943A13F" w14:textId="0C50B082">
      <w:pPr>
        <w:spacing w:after="0" w:line="240" w:lineRule="auto"/>
        <w:jc w:val="both"/>
        <w:rPr>
          <w:rFonts w:ascii="Aparajita" w:hAnsi="Aparajita" w:eastAsia="Trebuchet MS" w:cs="Aparajita"/>
          <w:color w:val="7F7F7F" w:themeColor="text1" w:themeTint="80"/>
        </w:rPr>
      </w:pPr>
      <w:r w:rsidRPr="00BD3DD0">
        <w:rPr>
          <w:rFonts w:ascii="Aparajita" w:hAnsi="Aparajita" w:eastAsia="Trebuchet MS" w:cs="Aparajita"/>
          <w:color w:val="7F7F7F" w:themeColor="text1" w:themeTint="80"/>
        </w:rPr>
        <w:t>Initial TRL, technological expertise, productization pathway and risk profile of the STRATUM development lines</w:t>
      </w:r>
    </w:p>
    <w:p w:rsidRPr="00BD3DD0" w:rsidR="00573E79" w:rsidP="006B60FB" w:rsidRDefault="00573E79" w14:paraId="6A38971E" w14:textId="016CB07D">
      <w:pPr>
        <w:pStyle w:val="PargrafodaLista"/>
        <w:spacing w:after="0" w:line="240" w:lineRule="auto"/>
        <w:ind w:left="0"/>
        <w:jc w:val="both"/>
        <w:rPr>
          <w:rFonts w:ascii="Aparajita" w:hAnsi="Aparajita" w:eastAsia="Tahoma" w:cs="Aparajita"/>
          <w:bCs/>
        </w:rPr>
      </w:pPr>
      <w:bookmarkStart w:name="_d4gi3ngkbhqi" w:colFirst="0" w:colLast="0" w:id="18"/>
      <w:bookmarkEnd w:id="18"/>
      <w:r w:rsidRPr="00BD3DD0">
        <w:rPr>
          <w:rFonts w:ascii="Aparajita" w:hAnsi="Aparajita" w:eastAsia="Tahoma" w:cs="Aparajita"/>
          <w:bCs/>
        </w:rPr>
        <w:t>The STRATUM development lines are structured as a progression from TRL 4</w:t>
      </w:r>
      <w:r w:rsidRPr="00BD3DD0" w:rsidR="001F4732">
        <w:rPr>
          <w:rFonts w:ascii="Aparajita" w:hAnsi="Aparajita" w:eastAsia="Tahoma" w:cs="Aparajita"/>
          <w:bCs/>
        </w:rPr>
        <w:t>-</w:t>
      </w:r>
      <w:r w:rsidRPr="00BD3DD0">
        <w:rPr>
          <w:rFonts w:ascii="Aparajita" w:hAnsi="Aparajita" w:eastAsia="Tahoma" w:cs="Aparajita"/>
          <w:bCs/>
        </w:rPr>
        <w:t xml:space="preserve">5 to TRL </w:t>
      </w:r>
      <w:r w:rsidR="001139B5">
        <w:rPr>
          <w:rFonts w:ascii="Aparajita" w:hAnsi="Aparajita" w:eastAsia="Tahoma" w:cs="Aparajita"/>
          <w:bCs/>
        </w:rPr>
        <w:t>7</w:t>
      </w:r>
      <w:r w:rsidRPr="00BD3DD0" w:rsidR="001F4732">
        <w:rPr>
          <w:rFonts w:ascii="Aparajita" w:hAnsi="Aparajita" w:eastAsia="Tahoma" w:cs="Aparajita"/>
          <w:bCs/>
        </w:rPr>
        <w:t>-</w:t>
      </w:r>
      <w:r w:rsidR="001139B5">
        <w:rPr>
          <w:rFonts w:ascii="Aparajita" w:hAnsi="Aparajita" w:eastAsia="Tahoma" w:cs="Aparajita"/>
          <w:bCs/>
        </w:rPr>
        <w:t>8</w:t>
      </w:r>
      <w:r w:rsidRPr="00BD3DD0">
        <w:rPr>
          <w:rFonts w:ascii="Aparajita" w:hAnsi="Aparajita" w:eastAsia="Tahoma" w:cs="Aparajita"/>
          <w:bCs/>
        </w:rPr>
        <w:t>, in line with the Aviso’s focus on higher</w:t>
      </w:r>
      <w:r w:rsidRPr="00BD3DD0">
        <w:rPr>
          <w:rFonts w:ascii="Cambria Math" w:hAnsi="Cambria Math" w:eastAsia="Tahoma" w:cs="Cambria Math"/>
          <w:bCs/>
        </w:rPr>
        <w:t>‑</w:t>
      </w:r>
      <w:r w:rsidRPr="00BD3DD0">
        <w:rPr>
          <w:rFonts w:ascii="Aparajita" w:hAnsi="Aparajita" w:eastAsia="Tahoma" w:cs="Aparajita"/>
          <w:bCs/>
        </w:rPr>
        <w:t xml:space="preserve">TRL activities (TRL </w:t>
      </w:r>
      <w:r w:rsidRPr="00BD3DD0">
        <w:rPr>
          <w:rFonts w:ascii="Cambria Math" w:hAnsi="Cambria Math" w:eastAsia="Tahoma" w:cs="Cambria Math"/>
          <w:bCs/>
        </w:rPr>
        <w:t>≥</w:t>
      </w:r>
      <w:r w:rsidRPr="00BD3DD0">
        <w:rPr>
          <w:rFonts w:ascii="Aparajita" w:hAnsi="Aparajita" w:eastAsia="Tahoma" w:cs="Aparajita"/>
          <w:bCs/>
        </w:rPr>
        <w:t xml:space="preserve"> 6), starting, where justified, from TRL 4 and predominantly centred on experimental development, complemented by targeted industrial research. All lines build on existing scientific methods, commercially </w:t>
      </w:r>
      <w:r w:rsidRPr="00BD3DD0">
        <w:rPr>
          <w:rFonts w:ascii="Aparajita" w:hAnsi="Aparajita" w:eastAsia="Tahoma" w:cs="Aparajita"/>
          <w:bCs/>
        </w:rPr>
        <w:t>available components and real operating environments, while concentrating technological risk in clearly delimited integration tasks that are not yet solved in current CRM value chains.</w:t>
      </w:r>
    </w:p>
    <w:p w:rsidRPr="00BD3DD0" w:rsidR="00573E79" w:rsidP="006B60FB" w:rsidRDefault="00573E79" w14:paraId="6068E687" w14:textId="5626E05B">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From the standpoint of technical maturity, the consortium combines industrial operators, technology integrators and R&amp;D institutions. CORBÁRIO, SABRIL, AREIPOR, MINAS DE CASSITERITE SOBREDA and BRAGA &amp; FERNANDES provide multiple extraction and processing sites with heterogeneous deposits, ensuring access to the relevant environments required for progression from laboratory and pilot evidence to validation in industrial conditions. SPOTMINE contributes specialised digital</w:t>
      </w:r>
      <w:r w:rsidRPr="00BD3DD0">
        <w:rPr>
          <w:rFonts w:ascii="Cambria Math" w:hAnsi="Cambria Math" w:eastAsia="Tahoma" w:cs="Cambria Math"/>
          <w:bCs/>
        </w:rPr>
        <w:t>‑</w:t>
      </w:r>
      <w:r w:rsidRPr="00BD3DD0">
        <w:rPr>
          <w:rFonts w:ascii="Aparajita" w:hAnsi="Aparajita" w:eastAsia="Tahoma" w:cs="Aparajita"/>
          <w:bCs/>
        </w:rPr>
        <w:t>mining and data</w:t>
      </w:r>
      <w:r w:rsidRPr="00BD3DD0">
        <w:rPr>
          <w:rFonts w:ascii="Cambria Math" w:hAnsi="Cambria Math" w:eastAsia="Tahoma" w:cs="Cambria Math"/>
          <w:bCs/>
        </w:rPr>
        <w:t>‑</w:t>
      </w:r>
      <w:r w:rsidRPr="00BD3DD0">
        <w:rPr>
          <w:rFonts w:ascii="Aparajita" w:hAnsi="Aparajita" w:eastAsia="Tahoma" w:cs="Aparajita"/>
          <w:bCs/>
        </w:rPr>
        <w:t>engineering expertise, particularly in integrating geological and operational information. EGITRON brings experience in industrial sensing, automation and control</w:t>
      </w:r>
      <w:r w:rsidRPr="00BD3DD0">
        <w:rPr>
          <w:rFonts w:ascii="Cambria Math" w:hAnsi="Cambria Math" w:eastAsia="Tahoma" w:cs="Cambria Math"/>
          <w:bCs/>
        </w:rPr>
        <w:t>‑</w:t>
      </w:r>
      <w:r w:rsidRPr="00BD3DD0">
        <w:rPr>
          <w:rFonts w:ascii="Aparajita" w:hAnsi="Aparajita" w:eastAsia="Tahoma" w:cs="Aparajita"/>
          <w:bCs/>
        </w:rPr>
        <w:t>system integration. INESC TEC and the UNIVERSIDADE DO PORTO provide scientific leadership in digital twins, AI, optimisation, geometallurgy and digital</w:t>
      </w:r>
      <w:r w:rsidRPr="00BD3DD0">
        <w:rPr>
          <w:rFonts w:ascii="Cambria Math" w:hAnsi="Cambria Math" w:eastAsia="Tahoma" w:cs="Cambria Math"/>
          <w:bCs/>
        </w:rPr>
        <w:t>‑</w:t>
      </w:r>
      <w:r w:rsidRPr="00BD3DD0">
        <w:rPr>
          <w:rFonts w:ascii="Aparajita" w:hAnsi="Aparajita" w:eastAsia="Tahoma" w:cs="Aparajita"/>
          <w:bCs/>
        </w:rPr>
        <w:t>platform architectures. As a result, the baseline methods are already validated, the main hardware categories (spectral sensors, pilot separation units, compute and control infrastructure, software platforms) are readily procurable, and the productive</w:t>
      </w:r>
      <w:r w:rsidRPr="00BD3DD0">
        <w:rPr>
          <w:rFonts w:ascii="Cambria Math" w:hAnsi="Cambria Math" w:eastAsia="Tahoma" w:cs="Cambria Math"/>
          <w:bCs/>
        </w:rPr>
        <w:t>‑</w:t>
      </w:r>
      <w:r w:rsidRPr="00BD3DD0">
        <w:rPr>
          <w:rFonts w:ascii="Aparajita" w:hAnsi="Aparajita" w:eastAsia="Tahoma" w:cs="Aparajita"/>
          <w:bCs/>
        </w:rPr>
        <w:t>investment component is focused on well</w:t>
      </w:r>
      <w:r w:rsidRPr="00BD3DD0">
        <w:rPr>
          <w:rFonts w:ascii="Cambria Math" w:hAnsi="Cambria Math" w:eastAsia="Tahoma" w:cs="Cambria Math"/>
          <w:bCs/>
        </w:rPr>
        <w:t>‑</w:t>
      </w:r>
      <w:r w:rsidRPr="00BD3DD0">
        <w:rPr>
          <w:rFonts w:ascii="Aparajita" w:hAnsi="Aparajita" w:eastAsia="Tahoma" w:cs="Aparajita"/>
          <w:bCs/>
        </w:rPr>
        <w:t xml:space="preserve">understood asset classes, fully coherent with the Aviso’s eligible IDI and </w:t>
      </w:r>
      <w:r w:rsidRPr="00BD3DD0" w:rsidR="001F4732">
        <w:rPr>
          <w:rFonts w:ascii="Aparajita" w:hAnsi="Aparajita" w:eastAsia="Tahoma" w:cs="Aparajita"/>
          <w:bCs/>
        </w:rPr>
        <w:t>Productive Innovation</w:t>
      </w:r>
      <w:r w:rsidRPr="00BD3DD0">
        <w:rPr>
          <w:rFonts w:ascii="Aparajita" w:hAnsi="Aparajita" w:eastAsia="Tahoma" w:cs="Aparajita"/>
          <w:bCs/>
        </w:rPr>
        <w:t xml:space="preserve"> expenditures.</w:t>
      </w:r>
    </w:p>
    <w:p w:rsidRPr="00BD3DD0" w:rsidR="00573E79" w:rsidP="006B60FB" w:rsidRDefault="00573E79" w14:paraId="2229922A" w14:textId="2644E4D9">
      <w:pPr>
        <w:pStyle w:val="PargrafodaLista"/>
        <w:spacing w:after="0" w:line="240" w:lineRule="auto"/>
        <w:ind w:left="0"/>
        <w:jc w:val="both"/>
        <w:rPr>
          <w:rFonts w:ascii="Aparajita" w:hAnsi="Aparajita" w:eastAsia="Tahoma" w:cs="Aparajita"/>
          <w:b/>
        </w:rPr>
      </w:pPr>
      <w:r w:rsidRPr="00BD3DD0">
        <w:rPr>
          <w:rFonts w:ascii="Aparajita" w:hAnsi="Aparajita" w:eastAsia="Tahoma" w:cs="Aparajita"/>
          <w:b/>
        </w:rPr>
        <w:t xml:space="preserve">Development Line 1 </w:t>
      </w:r>
      <w:r w:rsidRPr="00BD3DD0" w:rsidR="00403CE1">
        <w:rPr>
          <w:rFonts w:ascii="Aparajita" w:hAnsi="Aparajita" w:eastAsia="Tahoma" w:cs="Aparajita"/>
          <w:b/>
        </w:rPr>
        <w:t>-</w:t>
      </w:r>
      <w:r w:rsidRPr="00BD3DD0">
        <w:rPr>
          <w:rFonts w:ascii="Aparajita" w:hAnsi="Aparajita" w:eastAsia="Tahoma" w:cs="Aparajita"/>
          <w:b/>
        </w:rPr>
        <w:t xml:space="preserve"> GEOINTEL (Geometallurgical Digital Twin / compositional prediction)</w:t>
      </w:r>
    </w:p>
    <w:p w:rsidRPr="00BD3DD0" w:rsidR="00573E79" w:rsidP="006B60FB" w:rsidRDefault="00573E79" w14:paraId="2FD9274E" w14:textId="7012D286">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The initial TRL of GEOINTEL is 4–5. Geological, geochemical and mineralogical datasets already exist across the industrial partners; advanced geostatistical and machine</w:t>
      </w:r>
      <w:r w:rsidRPr="00BD3DD0">
        <w:rPr>
          <w:rFonts w:ascii="Cambria Math" w:hAnsi="Cambria Math" w:eastAsia="Tahoma" w:cs="Cambria Math"/>
          <w:bCs/>
        </w:rPr>
        <w:t>‑</w:t>
      </w:r>
      <w:r w:rsidRPr="00BD3DD0">
        <w:rPr>
          <w:rFonts w:ascii="Aparajita" w:hAnsi="Aparajita" w:eastAsia="Tahoma" w:cs="Aparajita"/>
          <w:bCs/>
        </w:rPr>
        <w:t xml:space="preserve">learning methods are established at INESC TEC and </w:t>
      </w:r>
      <w:r w:rsidRPr="00BD3DD0" w:rsidR="00F12E3D">
        <w:rPr>
          <w:rFonts w:ascii="Aparajita" w:hAnsi="Aparajita" w:eastAsia="Tahoma" w:cs="Aparajita"/>
          <w:bCs/>
        </w:rPr>
        <w:t>U. Porto</w:t>
      </w:r>
      <w:r w:rsidRPr="00BD3DD0">
        <w:rPr>
          <w:rFonts w:ascii="Aparajita" w:hAnsi="Aparajita" w:eastAsia="Tahoma" w:cs="Aparajita"/>
          <w:bCs/>
        </w:rPr>
        <w:t>; and multiple lithological contexts are available for calibration and back</w:t>
      </w:r>
      <w:r w:rsidRPr="00BD3DD0">
        <w:rPr>
          <w:rFonts w:ascii="Cambria Math" w:hAnsi="Cambria Math" w:eastAsia="Tahoma" w:cs="Cambria Math"/>
          <w:bCs/>
        </w:rPr>
        <w:t>‑</w:t>
      </w:r>
      <w:r w:rsidRPr="00BD3DD0">
        <w:rPr>
          <w:rFonts w:ascii="Aparajita" w:hAnsi="Aparajita" w:eastAsia="Tahoma" w:cs="Aparajita"/>
          <w:bCs/>
        </w:rPr>
        <w:t>testing. The non</w:t>
      </w:r>
      <w:r w:rsidRPr="00BD3DD0">
        <w:rPr>
          <w:rFonts w:ascii="Cambria Math" w:hAnsi="Cambria Math" w:eastAsia="Tahoma" w:cs="Cambria Math"/>
          <w:bCs/>
        </w:rPr>
        <w:t>‑</w:t>
      </w:r>
      <w:r w:rsidRPr="00BD3DD0">
        <w:rPr>
          <w:rFonts w:ascii="Aparajita" w:hAnsi="Aparajita" w:eastAsia="Tahoma" w:cs="Aparajita"/>
          <w:bCs/>
        </w:rPr>
        <w:t xml:space="preserve">resolved element is an operational geometallurgical twin routinely used to support decisions on face selection, routing and blending, which defines the maturity gap. Progression to TRL </w:t>
      </w:r>
      <w:r w:rsidR="00BA4804">
        <w:rPr>
          <w:rFonts w:ascii="Aparajita" w:hAnsi="Aparajita" w:eastAsia="Tahoma" w:cs="Aparajita"/>
          <w:bCs/>
        </w:rPr>
        <w:t>7</w:t>
      </w:r>
      <w:r w:rsidRPr="00BD3DD0">
        <w:rPr>
          <w:rFonts w:ascii="Aparajita" w:hAnsi="Aparajita" w:eastAsia="Tahoma" w:cs="Aparajita"/>
          <w:bCs/>
        </w:rPr>
        <w:t>–</w:t>
      </w:r>
      <w:r w:rsidR="00BA4804">
        <w:rPr>
          <w:rFonts w:ascii="Aparajita" w:hAnsi="Aparajita" w:eastAsia="Tahoma" w:cs="Aparajita"/>
          <w:bCs/>
        </w:rPr>
        <w:t>8</w:t>
      </w:r>
      <w:r w:rsidRPr="00BD3DD0">
        <w:rPr>
          <w:rFonts w:ascii="Aparajita" w:hAnsi="Aparajita" w:eastAsia="Tahoma" w:cs="Aparajita"/>
          <w:bCs/>
        </w:rPr>
        <w:t xml:space="preserve"> will be achieved through data consolidation, construction of a unified 3D geometallurgical model, predictive validation and deployment in the planning workflows of CORBÁRIO, SABRIL, AREIPOR and MINAS DE CASSITERITE SOBREDA, with documented use in real decision cycles. The proven solutions are the data types, geostatistical and ML toolkits and existing mine</w:t>
      </w:r>
      <w:r w:rsidRPr="00BD3DD0">
        <w:rPr>
          <w:rFonts w:ascii="Cambria Math" w:hAnsi="Cambria Math" w:eastAsia="Tahoma" w:cs="Cambria Math"/>
          <w:bCs/>
        </w:rPr>
        <w:t>‑</w:t>
      </w:r>
      <w:r w:rsidRPr="00BD3DD0">
        <w:rPr>
          <w:rFonts w:ascii="Aparajita" w:hAnsi="Aparajita" w:eastAsia="Tahoma" w:cs="Aparajita"/>
          <w:bCs/>
        </w:rPr>
        <w:t>planning systems, which entail limited intrinsic technological risk. The non</w:t>
      </w:r>
      <w:r w:rsidRPr="00BD3DD0">
        <w:rPr>
          <w:rFonts w:ascii="Cambria Math" w:hAnsi="Cambria Math" w:eastAsia="Tahoma" w:cs="Cambria Math"/>
          <w:bCs/>
        </w:rPr>
        <w:t>‑</w:t>
      </w:r>
      <w:r w:rsidRPr="00BD3DD0">
        <w:rPr>
          <w:rFonts w:ascii="Aparajita" w:hAnsi="Aparajita" w:eastAsia="Tahoma" w:cs="Aparajita"/>
          <w:bCs/>
        </w:rPr>
        <w:t>proven component, justifying industrial research, is the robust integration of these elements into an uncertainty</w:t>
      </w:r>
      <w:r w:rsidRPr="00BD3DD0">
        <w:rPr>
          <w:rFonts w:ascii="Cambria Math" w:hAnsi="Cambria Math" w:eastAsia="Tahoma" w:cs="Cambria Math"/>
          <w:bCs/>
        </w:rPr>
        <w:t>‑</w:t>
      </w:r>
      <w:r w:rsidRPr="00BD3DD0">
        <w:rPr>
          <w:rFonts w:ascii="Aparajita" w:hAnsi="Aparajita" w:eastAsia="Tahoma" w:cs="Aparajita"/>
          <w:bCs/>
        </w:rPr>
        <w:t>aware decision layer that operates across heterogeneous deposits; this step is essential to deliver the intended operational capability. Productization will be achieved by embedding the digital twin as a decision</w:t>
      </w:r>
      <w:r w:rsidRPr="00BD3DD0">
        <w:rPr>
          <w:rFonts w:ascii="Cambria Math" w:hAnsi="Cambria Math" w:eastAsia="Tahoma" w:cs="Cambria Math"/>
          <w:bCs/>
        </w:rPr>
        <w:t>‑</w:t>
      </w:r>
      <w:r w:rsidRPr="00BD3DD0">
        <w:rPr>
          <w:rFonts w:ascii="Aparajita" w:hAnsi="Aparajita" w:eastAsia="Tahoma" w:cs="Aparajita"/>
          <w:bCs/>
        </w:rPr>
        <w:t>support module in the planning and feed</w:t>
      </w:r>
      <w:r w:rsidRPr="00BD3DD0">
        <w:rPr>
          <w:rFonts w:ascii="Cambria Math" w:hAnsi="Cambria Math" w:eastAsia="Tahoma" w:cs="Cambria Math"/>
          <w:bCs/>
        </w:rPr>
        <w:t>‑</w:t>
      </w:r>
      <w:r w:rsidRPr="00BD3DD0">
        <w:rPr>
          <w:rFonts w:ascii="Aparajita" w:hAnsi="Aparajita" w:eastAsia="Tahoma" w:cs="Aparajita"/>
          <w:bCs/>
        </w:rPr>
        <w:t xml:space="preserve">management processes of the industrial partners, with EGITRON, SPOTMINE, INESC TEC and </w:t>
      </w:r>
      <w:r w:rsidRPr="00BD3DD0" w:rsidR="00F12E3D">
        <w:rPr>
          <w:rFonts w:ascii="Aparajita" w:hAnsi="Aparajita" w:eastAsia="Tahoma" w:cs="Aparajita"/>
          <w:bCs/>
        </w:rPr>
        <w:t>U. Porto</w:t>
      </w:r>
      <w:r w:rsidRPr="00BD3DD0">
        <w:rPr>
          <w:rFonts w:ascii="Aparajita" w:hAnsi="Aparajita" w:eastAsia="Tahoma" w:cs="Aparajita"/>
          <w:bCs/>
        </w:rPr>
        <w:t xml:space="preserve"> converting the prototype into a reusable software product that can subsequently be offered to other mining and mineral</w:t>
      </w:r>
      <w:r w:rsidRPr="00BD3DD0">
        <w:rPr>
          <w:rFonts w:ascii="Cambria Math" w:hAnsi="Cambria Math" w:eastAsia="Tahoma" w:cs="Cambria Math"/>
          <w:bCs/>
        </w:rPr>
        <w:t>‑</w:t>
      </w:r>
      <w:r w:rsidRPr="00BD3DD0">
        <w:rPr>
          <w:rFonts w:ascii="Aparajita" w:hAnsi="Aparajita" w:eastAsia="Tahoma" w:cs="Aparajita"/>
          <w:bCs/>
        </w:rPr>
        <w:t>processing operators.</w:t>
      </w:r>
    </w:p>
    <w:p w:rsidRPr="00BD3DD0" w:rsidR="00573E79" w:rsidP="006B60FB" w:rsidRDefault="00573E79" w14:paraId="132BF7E0" w14:textId="360A3B52">
      <w:pPr>
        <w:pStyle w:val="PargrafodaLista"/>
        <w:spacing w:after="0" w:line="240" w:lineRule="auto"/>
        <w:ind w:left="0"/>
        <w:jc w:val="both"/>
        <w:rPr>
          <w:rFonts w:ascii="Aparajita" w:hAnsi="Aparajita" w:eastAsia="Tahoma" w:cs="Aparajita"/>
          <w:b/>
        </w:rPr>
      </w:pPr>
      <w:r w:rsidRPr="00BD3DD0">
        <w:rPr>
          <w:rFonts w:ascii="Aparajita" w:hAnsi="Aparajita" w:eastAsia="Tahoma" w:cs="Aparajita"/>
          <w:b/>
        </w:rPr>
        <w:t xml:space="preserve">Development Line 2 </w:t>
      </w:r>
      <w:r w:rsidRPr="00BD3DD0" w:rsidR="00403CE1">
        <w:rPr>
          <w:rFonts w:ascii="Aparajita" w:hAnsi="Aparajita" w:eastAsia="Tahoma" w:cs="Aparajita"/>
          <w:b/>
        </w:rPr>
        <w:t>-</w:t>
      </w:r>
      <w:r w:rsidRPr="00BD3DD0">
        <w:rPr>
          <w:rFonts w:ascii="Aparajita" w:hAnsi="Aparajita" w:eastAsia="Tahoma" w:cs="Aparajita"/>
          <w:b/>
        </w:rPr>
        <w:t xml:space="preserve"> SENSE (In</w:t>
      </w:r>
      <w:r w:rsidRPr="00BD3DD0">
        <w:rPr>
          <w:rFonts w:ascii="Cambria Math" w:hAnsi="Cambria Math" w:eastAsia="Tahoma" w:cs="Cambria Math"/>
          <w:b/>
        </w:rPr>
        <w:t>‑</w:t>
      </w:r>
      <w:r w:rsidRPr="00BD3DD0">
        <w:rPr>
          <w:rFonts w:ascii="Aparajita" w:hAnsi="Aparajita" w:eastAsia="Tahoma" w:cs="Aparajita"/>
          <w:b/>
        </w:rPr>
        <w:t>line sensing and compositional inference)</w:t>
      </w:r>
    </w:p>
    <w:p w:rsidRPr="00BD3DD0" w:rsidR="00573E79" w:rsidP="006B60FB" w:rsidRDefault="00573E79" w14:paraId="18D11A01" w14:textId="6E376318">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 xml:space="preserve">SENSE starts at TRL 5. Spectral sensors, rapid analytical techniques, chemometric models and </w:t>
      </w:r>
      <w:r w:rsidRPr="00BD3DD0" w:rsidR="00BA4804">
        <w:rPr>
          <w:rFonts w:ascii="Aparajita" w:hAnsi="Aparajita" w:eastAsia="Tahoma" w:cs="Aparajita"/>
          <w:bCs/>
        </w:rPr>
        <w:t>machine</w:t>
      </w:r>
      <w:r w:rsidRPr="4BE7B53E" w:rsidR="00BA4804">
        <w:rPr>
          <w:rFonts w:ascii="Cambria Math" w:hAnsi="Cambria Math" w:eastAsia="Tahoma" w:cs="Cambria Math"/>
        </w:rPr>
        <w:t xml:space="preserve"> </w:t>
      </w:r>
      <w:r w:rsidRPr="00BD3DD0" w:rsidR="00BA4804">
        <w:rPr>
          <w:rFonts w:ascii="Aparajita" w:hAnsi="Aparajita" w:eastAsia="Tahoma" w:cs="Aparajita"/>
          <w:bCs/>
        </w:rPr>
        <w:t>learning</w:t>
      </w:r>
      <w:r w:rsidRPr="00BD3DD0">
        <w:rPr>
          <w:rFonts w:ascii="Aparajita" w:hAnsi="Aparajita" w:eastAsia="Tahoma" w:cs="Aparajita"/>
          <w:bCs/>
        </w:rPr>
        <w:t xml:space="preserve"> classifiers are already proven in relevant environments</w:t>
      </w:r>
      <w:r w:rsidRPr="4BE7B53E" w:rsidR="0BADF9D8">
        <w:rPr>
          <w:rFonts w:ascii="Calibri Light" w:hAnsi="Calibri Light" w:eastAsia="Tahoma" w:cs="Calibri Light"/>
        </w:rPr>
        <w:t xml:space="preserve"> by INESC TEC</w:t>
      </w:r>
      <w:r w:rsidRPr="00BD3DD0">
        <w:rPr>
          <w:rFonts w:ascii="Aparajita" w:hAnsi="Aparajita" w:eastAsia="Tahoma" w:cs="Aparajita"/>
          <w:bCs/>
        </w:rPr>
        <w:t xml:space="preserve">, and EGITRON and SPOTMINE have experience integrating instrumentation and </w:t>
      </w:r>
      <w:r w:rsidRPr="00BD3DD0" w:rsidR="00BA4804">
        <w:rPr>
          <w:rFonts w:ascii="Aparajita" w:hAnsi="Aparajita" w:eastAsia="Tahoma" w:cs="Aparajita"/>
          <w:bCs/>
        </w:rPr>
        <w:t>data</w:t>
      </w:r>
      <w:r w:rsidRPr="4BE7B53E" w:rsidR="00BA4804">
        <w:rPr>
          <w:rFonts w:ascii="Cambria Math" w:hAnsi="Cambria Math" w:eastAsia="Tahoma" w:cs="Cambria Math"/>
        </w:rPr>
        <w:t xml:space="preserve"> </w:t>
      </w:r>
      <w:r w:rsidRPr="00BD3DD0" w:rsidR="00BA4804">
        <w:rPr>
          <w:rFonts w:ascii="Aparajita" w:hAnsi="Aparajita" w:eastAsia="Tahoma" w:cs="Aparajita"/>
          <w:bCs/>
        </w:rPr>
        <w:t>acquisition</w:t>
      </w:r>
      <w:r w:rsidRPr="00BD3DD0">
        <w:rPr>
          <w:rFonts w:ascii="Aparajita" w:hAnsi="Aparajita" w:eastAsia="Tahoma" w:cs="Aparajita"/>
          <w:bCs/>
        </w:rPr>
        <w:t xml:space="preserve"> modules into industrial plants. What is not yet available is a robust </w:t>
      </w:r>
      <w:r w:rsidRPr="00BD3DD0" w:rsidR="00BA4804">
        <w:rPr>
          <w:rFonts w:ascii="Aparajita" w:hAnsi="Aparajita" w:eastAsia="Tahoma" w:cs="Aparajita"/>
          <w:bCs/>
        </w:rPr>
        <w:t>in</w:t>
      </w:r>
      <w:r w:rsidRPr="4BE7B53E" w:rsidR="00BA4804">
        <w:rPr>
          <w:rFonts w:ascii="Cambria Math" w:hAnsi="Cambria Math" w:eastAsia="Tahoma" w:cs="Cambria Math"/>
        </w:rPr>
        <w:t>l</w:t>
      </w:r>
      <w:r w:rsidRPr="00BD3DD0" w:rsidR="00BA4804">
        <w:rPr>
          <w:rFonts w:ascii="Aparajita" w:hAnsi="Aparajita" w:eastAsia="Tahoma" w:cs="Aparajita"/>
          <w:bCs/>
        </w:rPr>
        <w:t>ine</w:t>
      </w:r>
      <w:r w:rsidRPr="00BD3DD0">
        <w:rPr>
          <w:rFonts w:ascii="Aparajita" w:hAnsi="Aparajita" w:eastAsia="Tahoma" w:cs="Aparajita"/>
          <w:bCs/>
        </w:rPr>
        <w:t xml:space="preserve"> </w:t>
      </w:r>
      <w:r w:rsidRPr="00BD3DD0" w:rsidR="00BA4804">
        <w:rPr>
          <w:rFonts w:ascii="Aparajita" w:hAnsi="Aparajita" w:eastAsia="Tahoma" w:cs="Aparajita"/>
          <w:bCs/>
        </w:rPr>
        <w:t>compositional</w:t>
      </w:r>
      <w:r w:rsidRPr="4BE7B53E" w:rsidR="00BA4804">
        <w:rPr>
          <w:rFonts w:ascii="Cambria Math" w:hAnsi="Cambria Math" w:eastAsia="Tahoma" w:cs="Cambria Math"/>
        </w:rPr>
        <w:t xml:space="preserve"> </w:t>
      </w:r>
      <w:r w:rsidRPr="00BD3DD0" w:rsidR="00BA4804">
        <w:rPr>
          <w:rFonts w:ascii="Aparajita" w:hAnsi="Aparajita" w:eastAsia="Tahoma" w:cs="Aparajita"/>
          <w:bCs/>
        </w:rPr>
        <w:t>control</w:t>
      </w:r>
      <w:r w:rsidRPr="00BD3DD0">
        <w:rPr>
          <w:rFonts w:ascii="Aparajita" w:hAnsi="Aparajita" w:eastAsia="Tahoma" w:cs="Aparajita"/>
          <w:bCs/>
        </w:rPr>
        <w:t xml:space="preserve"> layer that operates under dust, moisture, granulometric variability and moving flows and is directly coupled to the control logic of CORBÁRIO, SABRIL, AREIPOR and other plants. The line will evolve to TRL 6–7 through industrial calibration campaigns, </w:t>
      </w:r>
      <w:r w:rsidRPr="00BD3DD0" w:rsidR="00BA4804">
        <w:rPr>
          <w:rFonts w:ascii="Aparajita" w:hAnsi="Aparajita" w:eastAsia="Tahoma" w:cs="Aparajita"/>
          <w:bCs/>
        </w:rPr>
        <w:t>fusion</w:t>
      </w:r>
      <w:r w:rsidRPr="4BE7B53E" w:rsidR="00BA4804">
        <w:rPr>
          <w:rFonts w:ascii="Cambria Math" w:hAnsi="Cambria Math" w:eastAsia="Tahoma" w:cs="Cambria Math"/>
        </w:rPr>
        <w:t xml:space="preserve"> </w:t>
      </w:r>
      <w:r w:rsidRPr="00BD3DD0" w:rsidR="00BA4804">
        <w:rPr>
          <w:rFonts w:ascii="Aparajita" w:hAnsi="Aparajita" w:eastAsia="Tahoma" w:cs="Aparajita"/>
          <w:bCs/>
        </w:rPr>
        <w:t>model</w:t>
      </w:r>
      <w:r w:rsidRPr="00BD3DD0">
        <w:rPr>
          <w:rFonts w:ascii="Aparajita" w:hAnsi="Aparajita" w:eastAsia="Tahoma" w:cs="Aparajita"/>
          <w:bCs/>
        </w:rPr>
        <w:t xml:space="preserve"> development, </w:t>
      </w:r>
      <w:r w:rsidRPr="00BD3DD0" w:rsidR="00BA4804">
        <w:rPr>
          <w:rFonts w:ascii="Aparajita" w:hAnsi="Aparajita" w:eastAsia="Tahoma" w:cs="Aparajita"/>
          <w:bCs/>
        </w:rPr>
        <w:t>drift</w:t>
      </w:r>
      <w:r w:rsidRPr="4BE7B53E" w:rsidR="00BA4804">
        <w:rPr>
          <w:rFonts w:ascii="Cambria Math" w:hAnsi="Cambria Math" w:eastAsia="Tahoma" w:cs="Cambria Math"/>
        </w:rPr>
        <w:t xml:space="preserve"> </w:t>
      </w:r>
      <w:r w:rsidRPr="00BD3DD0" w:rsidR="00BA4804">
        <w:rPr>
          <w:rFonts w:ascii="Aparajita" w:hAnsi="Aparajita" w:eastAsia="Tahoma" w:cs="Aparajita"/>
          <w:bCs/>
        </w:rPr>
        <w:t>control</w:t>
      </w:r>
      <w:r w:rsidRPr="00BD3DD0">
        <w:rPr>
          <w:rFonts w:ascii="Aparajita" w:hAnsi="Aparajita" w:eastAsia="Tahoma" w:cs="Aparajita"/>
          <w:bCs/>
        </w:rPr>
        <w:t xml:space="preserve"> strategies, physical installation of sensing modules at selected control points, integration with plant control systems and demonstration of stable </w:t>
      </w:r>
      <w:r w:rsidRPr="00BD3DD0" w:rsidR="00BA4804">
        <w:rPr>
          <w:rFonts w:ascii="Aparajita" w:hAnsi="Aparajita" w:eastAsia="Tahoma" w:cs="Aparajita"/>
          <w:bCs/>
        </w:rPr>
        <w:t>real</w:t>
      </w:r>
      <w:r w:rsidRPr="4BE7B53E" w:rsidR="00BA4804">
        <w:rPr>
          <w:rFonts w:ascii="Cambria Math" w:hAnsi="Cambria Math" w:eastAsia="Tahoma" w:cs="Cambria Math"/>
        </w:rPr>
        <w:t>-</w:t>
      </w:r>
      <w:r w:rsidRPr="00BD3DD0" w:rsidR="00BA4804">
        <w:rPr>
          <w:rFonts w:ascii="Aparajita" w:hAnsi="Aparajita" w:eastAsia="Tahoma" w:cs="Aparajita"/>
          <w:bCs/>
        </w:rPr>
        <w:t>time</w:t>
      </w:r>
      <w:r w:rsidRPr="00BD3DD0">
        <w:rPr>
          <w:rFonts w:ascii="Aparajita" w:hAnsi="Aparajita" w:eastAsia="Tahoma" w:cs="Aparajita"/>
          <w:bCs/>
        </w:rPr>
        <w:t xml:space="preserve"> classification under operating conditions. The proven solutions correspond to sensor families, </w:t>
      </w:r>
      <w:r w:rsidRPr="00BD3DD0" w:rsidR="00BA4804">
        <w:rPr>
          <w:rFonts w:ascii="Aparajita" w:hAnsi="Aparajita" w:eastAsia="Tahoma" w:cs="Aparajita"/>
          <w:bCs/>
        </w:rPr>
        <w:t>signal</w:t>
      </w:r>
      <w:r w:rsidRPr="4BE7B53E" w:rsidR="00BA4804">
        <w:rPr>
          <w:rFonts w:ascii="Cambria Math" w:hAnsi="Cambria Math" w:eastAsia="Tahoma" w:cs="Cambria Math"/>
        </w:rPr>
        <w:t xml:space="preserve"> </w:t>
      </w:r>
      <w:r w:rsidRPr="00BD3DD0" w:rsidR="00BA4804">
        <w:rPr>
          <w:rFonts w:ascii="Aparajita" w:hAnsi="Aparajita" w:eastAsia="Tahoma" w:cs="Aparajita"/>
          <w:bCs/>
        </w:rPr>
        <w:t>acquisition</w:t>
      </w:r>
      <w:r w:rsidRPr="00BD3DD0">
        <w:rPr>
          <w:rFonts w:ascii="Aparajita" w:hAnsi="Aparajita" w:eastAsia="Tahoma" w:cs="Aparajita"/>
          <w:bCs/>
        </w:rPr>
        <w:t xml:space="preserve"> infrastructure and base modelling approaches, which do not entail significant technological risk. The </w:t>
      </w:r>
      <w:r w:rsidRPr="00BD3DD0" w:rsidR="00BA4804">
        <w:rPr>
          <w:rFonts w:ascii="Aparajita" w:hAnsi="Aparajita" w:eastAsia="Tahoma" w:cs="Aparajita"/>
          <w:bCs/>
        </w:rPr>
        <w:t>non</w:t>
      </w:r>
      <w:r w:rsidRPr="4BE7B53E" w:rsidR="00BA4804">
        <w:rPr>
          <w:rFonts w:ascii="Cambria Math" w:hAnsi="Cambria Math" w:eastAsia="Tahoma" w:cs="Cambria Math"/>
        </w:rPr>
        <w:t>p</w:t>
      </w:r>
      <w:r w:rsidRPr="00BD3DD0" w:rsidR="00BA4804">
        <w:rPr>
          <w:rFonts w:ascii="Aparajita" w:hAnsi="Aparajita" w:eastAsia="Tahoma" w:cs="Aparajita"/>
          <w:bCs/>
        </w:rPr>
        <w:t>roven</w:t>
      </w:r>
      <w:r w:rsidRPr="00BD3DD0">
        <w:rPr>
          <w:rFonts w:ascii="Aparajita" w:hAnsi="Aparajita" w:eastAsia="Tahoma" w:cs="Aparajita"/>
          <w:bCs/>
        </w:rPr>
        <w:t xml:space="preserve"> element, where industrial research is required, is the generalisation and reliability of </w:t>
      </w:r>
      <w:r w:rsidRPr="00BD3DD0" w:rsidR="00BA4804">
        <w:rPr>
          <w:rFonts w:ascii="Aparajita" w:hAnsi="Aparajita" w:eastAsia="Tahoma" w:cs="Aparajita"/>
          <w:bCs/>
        </w:rPr>
        <w:t>in</w:t>
      </w:r>
      <w:r w:rsidRPr="4BE7B53E" w:rsidR="00BA4804">
        <w:rPr>
          <w:rFonts w:ascii="Cambria Math" w:hAnsi="Cambria Math" w:eastAsia="Tahoma" w:cs="Cambria Math"/>
        </w:rPr>
        <w:t>l</w:t>
      </w:r>
      <w:r w:rsidRPr="00BD3DD0" w:rsidR="00BA4804">
        <w:rPr>
          <w:rFonts w:ascii="Aparajita" w:hAnsi="Aparajita" w:eastAsia="Tahoma" w:cs="Aparajita"/>
          <w:bCs/>
        </w:rPr>
        <w:t>ine</w:t>
      </w:r>
      <w:r w:rsidRPr="00BD3DD0">
        <w:rPr>
          <w:rFonts w:ascii="Aparajita" w:hAnsi="Aparajita" w:eastAsia="Tahoma" w:cs="Aparajita"/>
          <w:bCs/>
        </w:rPr>
        <w:t xml:space="preserve"> compositional inference under variable feed and environmental conditions; this is indispensable to move from analytical capability to </w:t>
      </w:r>
      <w:r w:rsidRPr="00BD3DD0" w:rsidR="00BA4804">
        <w:rPr>
          <w:rFonts w:ascii="Aparajita" w:hAnsi="Aparajita" w:eastAsia="Tahoma" w:cs="Aparajita"/>
          <w:bCs/>
        </w:rPr>
        <w:t>process</w:t>
      </w:r>
      <w:r w:rsidRPr="4BE7B53E" w:rsidR="00BA4804">
        <w:rPr>
          <w:rFonts w:ascii="Cambria Math" w:hAnsi="Cambria Math" w:eastAsia="Tahoma" w:cs="Cambria Math"/>
        </w:rPr>
        <w:t xml:space="preserve"> </w:t>
      </w:r>
      <w:r w:rsidRPr="00BD3DD0" w:rsidR="00BA4804">
        <w:rPr>
          <w:rFonts w:ascii="Aparajita" w:hAnsi="Aparajita" w:eastAsia="Tahoma" w:cs="Aparajita"/>
          <w:bCs/>
        </w:rPr>
        <w:t>control</w:t>
      </w:r>
      <w:r w:rsidRPr="00BD3DD0">
        <w:rPr>
          <w:rFonts w:ascii="Aparajita" w:hAnsi="Aparajita" w:eastAsia="Tahoma" w:cs="Aparajita"/>
          <w:bCs/>
        </w:rPr>
        <w:t xml:space="preserve"> functionality. Productization will consist of delivering a modular sensing and inference system that EGITRON and SPOTMINE can integrate at critical control points in the industrial partners’ plants, with validated references in CORBÁRIO and SABRIL supporting commercial deployment in other CRM processing operations.</w:t>
      </w:r>
    </w:p>
    <w:p w:rsidRPr="00BD3DD0" w:rsidR="00573E79" w:rsidP="006B60FB" w:rsidRDefault="00573E79" w14:paraId="1A75BCE2" w14:textId="5382D981">
      <w:pPr>
        <w:pStyle w:val="PargrafodaLista"/>
        <w:spacing w:after="0" w:line="240" w:lineRule="auto"/>
        <w:ind w:left="0"/>
        <w:jc w:val="both"/>
        <w:rPr>
          <w:rFonts w:ascii="Aparajita" w:hAnsi="Aparajita" w:eastAsia="Tahoma" w:cs="Aparajita"/>
          <w:b/>
        </w:rPr>
      </w:pPr>
      <w:r w:rsidRPr="00BD3DD0">
        <w:rPr>
          <w:rFonts w:ascii="Aparajita" w:hAnsi="Aparajita" w:eastAsia="Tahoma" w:cs="Aparajita"/>
          <w:b/>
        </w:rPr>
        <w:t xml:space="preserve">Development Line 3 </w:t>
      </w:r>
      <w:r w:rsidRPr="00BD3DD0" w:rsidR="00403CE1">
        <w:rPr>
          <w:rFonts w:ascii="Aparajita" w:hAnsi="Aparajita" w:eastAsia="Tahoma" w:cs="Aparajita"/>
          <w:b/>
        </w:rPr>
        <w:t>-</w:t>
      </w:r>
      <w:r w:rsidRPr="00BD3DD0">
        <w:rPr>
          <w:rFonts w:ascii="Aparajita" w:hAnsi="Aparajita" w:eastAsia="Tahoma" w:cs="Aparajita"/>
          <w:b/>
        </w:rPr>
        <w:t xml:space="preserve"> RECOVER (Fine</w:t>
      </w:r>
      <w:r w:rsidRPr="00BD3DD0" w:rsidR="00403CE1">
        <w:rPr>
          <w:rFonts w:ascii="Aparajita" w:hAnsi="Aparajita" w:eastAsia="Tahoma" w:cs="Aparajita"/>
          <w:b/>
        </w:rPr>
        <w:t>-</w:t>
      </w:r>
      <w:r w:rsidRPr="00BD3DD0">
        <w:rPr>
          <w:rFonts w:ascii="Aparajita" w:hAnsi="Aparajita" w:eastAsia="Tahoma" w:cs="Aparajita"/>
          <w:b/>
        </w:rPr>
        <w:t>fraction and secondary</w:t>
      </w:r>
      <w:r w:rsidRPr="00BD3DD0">
        <w:rPr>
          <w:rFonts w:ascii="Cambria Math" w:hAnsi="Cambria Math" w:eastAsia="Tahoma" w:cs="Cambria Math"/>
          <w:b/>
        </w:rPr>
        <w:t>‑</w:t>
      </w:r>
      <w:r w:rsidRPr="00BD3DD0">
        <w:rPr>
          <w:rFonts w:ascii="Aparajita" w:hAnsi="Aparajita" w:eastAsia="Tahoma" w:cs="Aparajita"/>
          <w:b/>
        </w:rPr>
        <w:t>stream valorisation)</w:t>
      </w:r>
    </w:p>
    <w:p w:rsidRPr="00BD3DD0" w:rsidR="00573E79" w:rsidP="006B60FB" w:rsidRDefault="00573E79" w14:paraId="31DBE1A0" w14:textId="53D315A5">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RECOVER has an initial TRL of 4</w:t>
      </w:r>
      <w:r w:rsidRPr="00BD3DD0" w:rsidR="00403CE1">
        <w:rPr>
          <w:rFonts w:ascii="Aparajita" w:hAnsi="Aparajita" w:eastAsia="Tahoma" w:cs="Aparajita"/>
          <w:bCs/>
        </w:rPr>
        <w:t>-</w:t>
      </w:r>
      <w:r w:rsidRPr="00BD3DD0">
        <w:rPr>
          <w:rFonts w:ascii="Aparajita" w:hAnsi="Aparajita" w:eastAsia="Tahoma" w:cs="Aparajita"/>
          <w:bCs/>
        </w:rPr>
        <w:t>5. Selective</w:t>
      </w:r>
      <w:r w:rsidRPr="00BD3DD0">
        <w:rPr>
          <w:rFonts w:ascii="Cambria Math" w:hAnsi="Cambria Math" w:eastAsia="Tahoma" w:cs="Cambria Math"/>
          <w:bCs/>
        </w:rPr>
        <w:t>‑</w:t>
      </w:r>
      <w:r w:rsidRPr="00BD3DD0">
        <w:rPr>
          <w:rFonts w:ascii="Aparajita" w:hAnsi="Aparajita" w:eastAsia="Tahoma" w:cs="Aparajita"/>
          <w:bCs/>
        </w:rPr>
        <w:t>separation technologies, mineralogical characterisation methods and pilot</w:t>
      </w:r>
      <w:r w:rsidRPr="00BD3DD0">
        <w:rPr>
          <w:rFonts w:ascii="Cambria Math" w:hAnsi="Cambria Math" w:eastAsia="Tahoma" w:cs="Cambria Math"/>
          <w:bCs/>
        </w:rPr>
        <w:t>‑</w:t>
      </w:r>
      <w:r w:rsidRPr="00BD3DD0">
        <w:rPr>
          <w:rFonts w:ascii="Aparajita" w:hAnsi="Aparajita" w:eastAsia="Tahoma" w:cs="Aparajita"/>
          <w:bCs/>
        </w:rPr>
        <w:t xml:space="preserve">scale beneficiation equipment are well established within the consortium and its network, but there are no validated recovery routes for the specific fines and secondary streams produced at CORBÁRIO, SABRIL, AREIPOR, MINAS DE </w:t>
      </w:r>
      <w:r w:rsidRPr="00BD3DD0">
        <w:rPr>
          <w:rFonts w:ascii="Aparajita" w:hAnsi="Aparajita" w:eastAsia="Tahoma" w:cs="Aparajita"/>
          <w:bCs/>
        </w:rPr>
        <w:t xml:space="preserve">CASSITERITE SOBREDA and BRAGA &amp; FERNANDES. The progression to TRL </w:t>
      </w:r>
      <w:r w:rsidR="00BA4804">
        <w:rPr>
          <w:rFonts w:ascii="Aparajita" w:hAnsi="Aparajita" w:eastAsia="Tahoma" w:cs="Aparajita"/>
          <w:bCs/>
        </w:rPr>
        <w:t>7</w:t>
      </w:r>
      <w:r w:rsidRPr="00BD3DD0" w:rsidR="00403CE1">
        <w:rPr>
          <w:rFonts w:ascii="Aparajita" w:hAnsi="Aparajita" w:eastAsia="Tahoma" w:cs="Aparajita"/>
          <w:bCs/>
        </w:rPr>
        <w:t>-</w:t>
      </w:r>
      <w:r w:rsidR="00BA4804">
        <w:rPr>
          <w:rFonts w:ascii="Aparajita" w:hAnsi="Aparajita" w:eastAsia="Tahoma" w:cs="Aparajita"/>
          <w:bCs/>
        </w:rPr>
        <w:t>8</w:t>
      </w:r>
      <w:r w:rsidRPr="00BD3DD0">
        <w:rPr>
          <w:rFonts w:ascii="Aparajita" w:hAnsi="Aparajita" w:eastAsia="Tahoma" w:cs="Aparajita"/>
          <w:bCs/>
        </w:rPr>
        <w:t xml:space="preserve"> will follow a sequence of route selection and definition, laboratory proof</w:t>
      </w:r>
      <w:r w:rsidRPr="00BD3DD0">
        <w:rPr>
          <w:rFonts w:ascii="Cambria Math" w:hAnsi="Cambria Math" w:eastAsia="Tahoma" w:cs="Cambria Math"/>
          <w:bCs/>
        </w:rPr>
        <w:t>‑</w:t>
      </w:r>
      <w:r w:rsidRPr="00BD3DD0">
        <w:rPr>
          <w:rFonts w:ascii="Aparajita" w:hAnsi="Aparajita" w:eastAsia="Tahoma" w:cs="Aparajita"/>
          <w:bCs/>
        </w:rPr>
        <w:t>of</w:t>
      </w:r>
      <w:r w:rsidRPr="00BD3DD0">
        <w:rPr>
          <w:rFonts w:ascii="Cambria Math" w:hAnsi="Cambria Math" w:eastAsia="Tahoma" w:cs="Cambria Math"/>
          <w:bCs/>
        </w:rPr>
        <w:t>‑</w:t>
      </w:r>
      <w:r w:rsidRPr="00BD3DD0">
        <w:rPr>
          <w:rFonts w:ascii="Aparajita" w:hAnsi="Aparajita" w:eastAsia="Tahoma" w:cs="Aparajita"/>
          <w:bCs/>
        </w:rPr>
        <w:t>concept, pilot</w:t>
      </w:r>
      <w:r w:rsidRPr="00BD3DD0">
        <w:rPr>
          <w:rFonts w:ascii="Cambria Math" w:hAnsi="Cambria Math" w:eastAsia="Tahoma" w:cs="Cambria Math"/>
          <w:bCs/>
        </w:rPr>
        <w:t>‑</w:t>
      </w:r>
      <w:r w:rsidRPr="00BD3DD0">
        <w:rPr>
          <w:rFonts w:ascii="Aparajita" w:hAnsi="Aparajita" w:eastAsia="Tahoma" w:cs="Aparajita"/>
          <w:bCs/>
        </w:rPr>
        <w:t>scale validation in relevant environments, recovery</w:t>
      </w:r>
      <w:r w:rsidRPr="00BD3DD0">
        <w:rPr>
          <w:rFonts w:ascii="Cambria Math" w:hAnsi="Cambria Math" w:eastAsia="Tahoma" w:cs="Cambria Math"/>
          <w:bCs/>
        </w:rPr>
        <w:t>‑</w:t>
      </w:r>
      <w:r w:rsidRPr="00BD3DD0">
        <w:rPr>
          <w:rFonts w:ascii="Aparajita" w:hAnsi="Aparajita" w:eastAsia="Tahoma" w:cs="Aparajita"/>
          <w:bCs/>
        </w:rPr>
        <w:t>performance modelling and progressive integration of the best routes into the operating circuits. Here, the proven solutions are the separation principles, pilot hardware classes and characterisation and liberation</w:t>
      </w:r>
      <w:r w:rsidRPr="00BD3DD0">
        <w:rPr>
          <w:rFonts w:ascii="Cambria Math" w:hAnsi="Cambria Math" w:eastAsia="Tahoma" w:cs="Cambria Math"/>
          <w:bCs/>
        </w:rPr>
        <w:t>‑</w:t>
      </w:r>
      <w:r w:rsidRPr="00BD3DD0">
        <w:rPr>
          <w:rFonts w:ascii="Aparajita" w:hAnsi="Aparajita" w:eastAsia="Tahoma" w:cs="Aparajita"/>
          <w:bCs/>
        </w:rPr>
        <w:t>analysis techniques, all with limited technological risk. The non</w:t>
      </w:r>
      <w:r w:rsidRPr="00BD3DD0">
        <w:rPr>
          <w:rFonts w:ascii="Cambria Math" w:hAnsi="Cambria Math" w:eastAsia="Tahoma" w:cs="Cambria Math"/>
          <w:bCs/>
        </w:rPr>
        <w:t>‑</w:t>
      </w:r>
      <w:r w:rsidRPr="00BD3DD0">
        <w:rPr>
          <w:rFonts w:ascii="Aparajita" w:hAnsi="Aparajita" w:eastAsia="Tahoma" w:cs="Aparajita"/>
          <w:bCs/>
        </w:rPr>
        <w:t>proven component, which justifies industrial research, is the site</w:t>
      </w:r>
      <w:r w:rsidRPr="00BD3DD0">
        <w:rPr>
          <w:rFonts w:ascii="Cambria Math" w:hAnsi="Cambria Math" w:eastAsia="Tahoma" w:cs="Cambria Math"/>
          <w:bCs/>
        </w:rPr>
        <w:t>‑</w:t>
      </w:r>
      <w:r w:rsidRPr="00BD3DD0">
        <w:rPr>
          <w:rFonts w:ascii="Aparajita" w:hAnsi="Aparajita" w:eastAsia="Tahoma" w:cs="Aparajita"/>
          <w:bCs/>
        </w:rPr>
        <w:t>specific recovery logic that combines geometallurgical descriptors, liberation behaviour, process parameters and value</w:t>
      </w:r>
      <w:r w:rsidRPr="00BD3DD0">
        <w:rPr>
          <w:rFonts w:ascii="Cambria Math" w:hAnsi="Cambria Math" w:eastAsia="Tahoma" w:cs="Cambria Math"/>
          <w:bCs/>
        </w:rPr>
        <w:t>‑</w:t>
      </w:r>
      <w:r w:rsidRPr="00BD3DD0">
        <w:rPr>
          <w:rFonts w:ascii="Aparajita" w:hAnsi="Aparajita" w:eastAsia="Tahoma" w:cs="Aparajita"/>
          <w:bCs/>
        </w:rPr>
        <w:t>oriented optimisation into robust valorisation routes for fines and secondary streams; without this step, additional CRM supply from these streams would not be realised. Productization will be achieved by converting the most successful pilot routes into operational recovery modules or decision protocols adopted by the industrial partners, and by using STRATUM evidence to define technical specifications and integration conditions for wider roll</w:t>
      </w:r>
      <w:r w:rsidRPr="00BD3DD0">
        <w:rPr>
          <w:rFonts w:ascii="Cambria Math" w:hAnsi="Cambria Math" w:eastAsia="Tahoma" w:cs="Cambria Math"/>
          <w:bCs/>
        </w:rPr>
        <w:t>‑</w:t>
      </w:r>
      <w:r w:rsidRPr="00BD3DD0">
        <w:rPr>
          <w:rFonts w:ascii="Aparajita" w:hAnsi="Aparajita" w:eastAsia="Tahoma" w:cs="Aparajita"/>
          <w:bCs/>
        </w:rPr>
        <w:t>out to other mineral operators facing comparable CRM losses in fines and by</w:t>
      </w:r>
      <w:r w:rsidRPr="00BD3DD0">
        <w:rPr>
          <w:rFonts w:ascii="Cambria Math" w:hAnsi="Cambria Math" w:eastAsia="Tahoma" w:cs="Cambria Math"/>
          <w:bCs/>
        </w:rPr>
        <w:t>‑</w:t>
      </w:r>
      <w:r w:rsidRPr="00BD3DD0">
        <w:rPr>
          <w:rFonts w:ascii="Aparajita" w:hAnsi="Aparajita" w:eastAsia="Tahoma" w:cs="Aparajita"/>
          <w:bCs/>
        </w:rPr>
        <w:t>products.</w:t>
      </w:r>
    </w:p>
    <w:p w:rsidRPr="00BD3DD0" w:rsidR="00573E79" w:rsidP="006B60FB" w:rsidRDefault="00573E79" w14:paraId="4652202C" w14:textId="0635A999">
      <w:pPr>
        <w:pStyle w:val="PargrafodaLista"/>
        <w:spacing w:after="0" w:line="240" w:lineRule="auto"/>
        <w:ind w:left="0"/>
        <w:jc w:val="both"/>
        <w:rPr>
          <w:rFonts w:ascii="Aparajita" w:hAnsi="Aparajita" w:eastAsia="Tahoma" w:cs="Aparajita"/>
          <w:b/>
        </w:rPr>
      </w:pPr>
      <w:r w:rsidRPr="00BD3DD0">
        <w:rPr>
          <w:rFonts w:ascii="Aparajita" w:hAnsi="Aparajita" w:eastAsia="Tahoma" w:cs="Aparajita"/>
          <w:b/>
        </w:rPr>
        <w:t xml:space="preserve">Development Line 4 </w:t>
      </w:r>
      <w:r w:rsidRPr="00BD3DD0" w:rsidR="00403CE1">
        <w:rPr>
          <w:rFonts w:ascii="Aparajita" w:hAnsi="Aparajita" w:eastAsia="Tahoma" w:cs="Aparajita"/>
          <w:b/>
        </w:rPr>
        <w:t>-</w:t>
      </w:r>
      <w:r w:rsidRPr="00BD3DD0">
        <w:rPr>
          <w:rFonts w:ascii="Aparajita" w:hAnsi="Aparajita" w:eastAsia="Tahoma" w:cs="Aparajita"/>
          <w:b/>
        </w:rPr>
        <w:t xml:space="preserve"> TRACE (Traceability and Digital Product Passport)</w:t>
      </w:r>
    </w:p>
    <w:p w:rsidRPr="00BD3DD0" w:rsidR="00573E79" w:rsidP="006B60FB" w:rsidRDefault="00573E79" w14:paraId="57A91A70" w14:textId="5E9A85EC">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TRACE begins at TRL 5. Interoperable platforms, API</w:t>
      </w:r>
      <w:r w:rsidRPr="00BD3DD0">
        <w:rPr>
          <w:rFonts w:ascii="Cambria Math" w:hAnsi="Cambria Math" w:eastAsia="Tahoma" w:cs="Cambria Math"/>
          <w:bCs/>
        </w:rPr>
        <w:t>‑</w:t>
      </w:r>
      <w:r w:rsidRPr="00BD3DD0">
        <w:rPr>
          <w:rFonts w:ascii="Aparajita" w:hAnsi="Aparajita" w:eastAsia="Tahoma" w:cs="Aparajita"/>
          <w:bCs/>
        </w:rPr>
        <w:t>based architectures, digital</w:t>
      </w:r>
      <w:r w:rsidRPr="00BD3DD0">
        <w:rPr>
          <w:rFonts w:ascii="Cambria Math" w:hAnsi="Cambria Math" w:eastAsia="Tahoma" w:cs="Cambria Math"/>
          <w:bCs/>
        </w:rPr>
        <w:t>‑</w:t>
      </w:r>
      <w:r w:rsidRPr="00BD3DD0">
        <w:rPr>
          <w:rFonts w:ascii="Aparajita" w:hAnsi="Aparajita" w:eastAsia="Tahoma" w:cs="Aparajita"/>
          <w:bCs/>
        </w:rPr>
        <w:t>identity mechanisms and generic DPP solutions already exist in adjacent sectors and in the EU policy context, providing a solid technological baseline. However, a mineral</w:t>
      </w:r>
      <w:r w:rsidRPr="00BD3DD0">
        <w:rPr>
          <w:rFonts w:ascii="Cambria Math" w:hAnsi="Cambria Math" w:eastAsia="Tahoma" w:cs="Cambria Math"/>
          <w:bCs/>
        </w:rPr>
        <w:t>‑</w:t>
      </w:r>
      <w:r w:rsidRPr="00BD3DD0">
        <w:rPr>
          <w:rFonts w:ascii="Aparajita" w:hAnsi="Aparajita" w:eastAsia="Tahoma" w:cs="Aparajita"/>
          <w:bCs/>
        </w:rPr>
        <w:t>specific, end</w:t>
      </w:r>
      <w:r w:rsidRPr="00BD3DD0">
        <w:rPr>
          <w:rFonts w:ascii="Cambria Math" w:hAnsi="Cambria Math" w:eastAsia="Tahoma" w:cs="Cambria Math"/>
          <w:bCs/>
        </w:rPr>
        <w:t>‑</w:t>
      </w:r>
      <w:r w:rsidRPr="00BD3DD0">
        <w:rPr>
          <w:rFonts w:ascii="Aparajita" w:hAnsi="Aparajita" w:eastAsia="Tahoma" w:cs="Aparajita"/>
          <w:bCs/>
        </w:rPr>
        <w:t>to</w:t>
      </w:r>
      <w:r w:rsidRPr="00BD3DD0">
        <w:rPr>
          <w:rFonts w:ascii="Cambria Math" w:hAnsi="Cambria Math" w:eastAsia="Tahoma" w:cs="Cambria Math"/>
          <w:bCs/>
        </w:rPr>
        <w:t>‑</w:t>
      </w:r>
      <w:r w:rsidRPr="00BD3DD0">
        <w:rPr>
          <w:rFonts w:ascii="Aparajita" w:hAnsi="Aparajita" w:eastAsia="Tahoma" w:cs="Aparajita"/>
          <w:bCs/>
        </w:rPr>
        <w:t xml:space="preserve">end passport architecture that carries origin, composition, processing history and key environmental descriptors along the extraction, blending and processing chains of CORBÁRIO, SABRIL, AREIPOR, MINAS DE CASSITERITE SOBREDA and other CRM producers does not yet exist. The line will progress to TRL </w:t>
      </w:r>
      <w:r w:rsidR="00BA4804">
        <w:rPr>
          <w:rFonts w:ascii="Aparajita" w:hAnsi="Aparajita" w:eastAsia="Tahoma" w:cs="Aparajita"/>
          <w:bCs/>
        </w:rPr>
        <w:t>8</w:t>
      </w:r>
      <w:r w:rsidRPr="00BD3DD0">
        <w:rPr>
          <w:rFonts w:ascii="Aparajita" w:hAnsi="Aparajita" w:eastAsia="Tahoma" w:cs="Aparajita"/>
          <w:bCs/>
        </w:rPr>
        <w:t xml:space="preserve"> by defining a normalised data model, implementing provenance logic, integrating information from GEOINTEL, SENSE and RECOVER, deploying a platform architecture and validating it on pilot product lines of the industrial partners. The proven solutions include the underlying software frameworks, interoperability patterns and identity and access</w:t>
      </w:r>
      <w:r w:rsidRPr="00BD3DD0">
        <w:rPr>
          <w:rFonts w:ascii="Cambria Math" w:hAnsi="Cambria Math" w:eastAsia="Tahoma" w:cs="Cambria Math"/>
          <w:bCs/>
        </w:rPr>
        <w:t>‑</w:t>
      </w:r>
      <w:r w:rsidRPr="00BD3DD0">
        <w:rPr>
          <w:rFonts w:ascii="Aparajita" w:hAnsi="Aparajita" w:eastAsia="Tahoma" w:cs="Aparajita"/>
          <w:bCs/>
        </w:rPr>
        <w:t>management components, all of which pose limited technological risk. The non</w:t>
      </w:r>
      <w:r w:rsidRPr="00BD3DD0">
        <w:rPr>
          <w:rFonts w:ascii="Cambria Math" w:hAnsi="Cambria Math" w:eastAsia="Tahoma" w:cs="Cambria Math"/>
          <w:bCs/>
        </w:rPr>
        <w:t>‑</w:t>
      </w:r>
      <w:r w:rsidRPr="00BD3DD0">
        <w:rPr>
          <w:rFonts w:ascii="Aparajita" w:hAnsi="Aparajita" w:eastAsia="Tahoma" w:cs="Aparajita"/>
          <w:bCs/>
        </w:rPr>
        <w:t>proven, research</w:t>
      </w:r>
      <w:r w:rsidRPr="00BD3DD0">
        <w:rPr>
          <w:rFonts w:ascii="Cambria Math" w:hAnsi="Cambria Math" w:eastAsia="Tahoma" w:cs="Cambria Math"/>
          <w:bCs/>
        </w:rPr>
        <w:t>‑</w:t>
      </w:r>
      <w:r w:rsidRPr="00BD3DD0">
        <w:rPr>
          <w:rFonts w:ascii="Aparajita" w:hAnsi="Aparajita" w:eastAsia="Tahoma" w:cs="Aparajita"/>
          <w:bCs/>
        </w:rPr>
        <w:t>intensive element is the semantic adaptation of these paradigms to geometallurgical complexity and continuous transformation, ensuring that the digital passports carry technically meaningful information rather than purely administrative attributes; this step is essential to create trusted, technically credible qualification records for CRM products. Productization will be realised by deploying the platform as a service supporting digital passports and end</w:t>
      </w:r>
      <w:r w:rsidRPr="00BD3DD0">
        <w:rPr>
          <w:rFonts w:ascii="Cambria Math" w:hAnsi="Cambria Math" w:eastAsia="Tahoma" w:cs="Cambria Math"/>
          <w:bCs/>
        </w:rPr>
        <w:t>‑</w:t>
      </w:r>
      <w:r w:rsidRPr="00BD3DD0">
        <w:rPr>
          <w:rFonts w:ascii="Aparajita" w:hAnsi="Aparajita" w:eastAsia="Tahoma" w:cs="Aparajita"/>
          <w:bCs/>
        </w:rPr>
        <w:t>to</w:t>
      </w:r>
      <w:r w:rsidRPr="00BD3DD0">
        <w:rPr>
          <w:rFonts w:ascii="Cambria Math" w:hAnsi="Cambria Math" w:eastAsia="Tahoma" w:cs="Cambria Math"/>
          <w:bCs/>
        </w:rPr>
        <w:t>‑</w:t>
      </w:r>
      <w:r w:rsidRPr="00BD3DD0">
        <w:rPr>
          <w:rFonts w:ascii="Aparajita" w:hAnsi="Aparajita" w:eastAsia="Tahoma" w:cs="Aparajita"/>
          <w:bCs/>
        </w:rPr>
        <w:t>end traceability for selected product lines of the industrial partners, with INESC TEC, EGITRON and SPOTMINE as technology providers and integrators, and then extending the same architecture to additional products, sites and CRM value chains with similar transparency and compliance requirements.</w:t>
      </w:r>
    </w:p>
    <w:p w:rsidR="00F552DB" w:rsidP="006B60FB" w:rsidRDefault="00F552DB" w14:paraId="5FB45D16" w14:textId="77777777">
      <w:pPr>
        <w:pStyle w:val="PargrafodaLista"/>
        <w:spacing w:after="0" w:line="240" w:lineRule="auto"/>
        <w:ind w:left="0"/>
        <w:jc w:val="both"/>
        <w:rPr>
          <w:rFonts w:ascii="Aparajita" w:hAnsi="Aparajita" w:eastAsia="Tahoma" w:cs="Aparajita"/>
          <w:bCs/>
        </w:rPr>
      </w:pPr>
    </w:p>
    <w:p w:rsidRPr="00BD3DD0" w:rsidR="000F0B82" w:rsidP="006B60FB" w:rsidRDefault="00573E79" w14:paraId="3B88F2DE" w14:textId="59E27521">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 xml:space="preserve">Overall, STRATUM exhibits a maturity and risk profile that is fully consistent with the </w:t>
      </w:r>
      <w:r w:rsidRPr="4BE7B53E" w:rsidR="7631CB45">
        <w:rPr>
          <w:rFonts w:ascii="Calibri Light" w:hAnsi="Calibri Light" w:eastAsia="Tahoma" w:cs="Calibri Light"/>
        </w:rPr>
        <w:t>call</w:t>
      </w:r>
      <w:r w:rsidRPr="4BE7B53E">
        <w:rPr>
          <w:rFonts w:ascii="Calibri Light" w:hAnsi="Calibri Light" w:eastAsia="Tahoma" w:cs="Calibri Light"/>
        </w:rPr>
        <w:t>.</w:t>
      </w:r>
      <w:r w:rsidRPr="00BD3DD0">
        <w:rPr>
          <w:rFonts w:ascii="Aparajita" w:hAnsi="Aparajita" w:eastAsia="Tahoma" w:cs="Aparajita"/>
          <w:bCs/>
        </w:rPr>
        <w:t xml:space="preserve"> It avoids low</w:t>
      </w:r>
      <w:r w:rsidR="00BA4804">
        <w:rPr>
          <w:rFonts w:ascii="Cambria Math" w:hAnsi="Cambria Math" w:eastAsia="Tahoma" w:cs="Cambria Math"/>
        </w:rPr>
        <w:t xml:space="preserve"> </w:t>
      </w:r>
      <w:r w:rsidRPr="00BD3DD0">
        <w:rPr>
          <w:rFonts w:ascii="Aparajita" w:hAnsi="Aparajita" w:eastAsia="Tahoma" w:cs="Aparajita"/>
          <w:bCs/>
        </w:rPr>
        <w:t>TRL speculative research, focuses on TRL 4</w:t>
      </w:r>
      <w:r w:rsidRPr="00BD3DD0" w:rsidR="00AF623F">
        <w:rPr>
          <w:rFonts w:ascii="Aparajita" w:hAnsi="Aparajita" w:eastAsia="Tahoma" w:cs="Aparajita"/>
          <w:bCs/>
        </w:rPr>
        <w:t>-</w:t>
      </w:r>
      <w:r w:rsidRPr="00BD3DD0">
        <w:rPr>
          <w:rFonts w:ascii="Aparajita" w:hAnsi="Aparajita" w:eastAsia="Tahoma" w:cs="Aparajita"/>
          <w:bCs/>
        </w:rPr>
        <w:t xml:space="preserve">7 with a predominance of experimental development, uses </w:t>
      </w:r>
      <w:r w:rsidRPr="00BD3DD0" w:rsidR="00BA4804">
        <w:rPr>
          <w:rFonts w:ascii="Aparajita" w:hAnsi="Aparajita" w:eastAsia="Tahoma" w:cs="Aparajita"/>
          <w:bCs/>
        </w:rPr>
        <w:t>non</w:t>
      </w:r>
      <w:r w:rsidRPr="4BE7B53E" w:rsidR="00BA4804">
        <w:rPr>
          <w:rFonts w:ascii="Cambria Math" w:hAnsi="Cambria Math" w:eastAsia="Tahoma" w:cs="Cambria Math"/>
        </w:rPr>
        <w:t>p</w:t>
      </w:r>
      <w:r w:rsidRPr="00BD3DD0" w:rsidR="00BA4804">
        <w:rPr>
          <w:rFonts w:ascii="Aparajita" w:hAnsi="Aparajita" w:eastAsia="Tahoma" w:cs="Aparajita"/>
          <w:bCs/>
        </w:rPr>
        <w:t>roven</w:t>
      </w:r>
      <w:r w:rsidRPr="00BD3DD0">
        <w:rPr>
          <w:rFonts w:ascii="Aparajita" w:hAnsi="Aparajita" w:eastAsia="Tahoma" w:cs="Aparajita"/>
          <w:bCs/>
        </w:rPr>
        <w:t xml:space="preserve"> solutions only where indispensable to achieve new critical functionalities, and bases its </w:t>
      </w:r>
      <w:r w:rsidRPr="00BD3DD0" w:rsidR="00BA4804">
        <w:rPr>
          <w:rFonts w:ascii="Aparajita" w:hAnsi="Aparajita" w:eastAsia="Tahoma" w:cs="Aparajita"/>
          <w:bCs/>
        </w:rPr>
        <w:t>productive</w:t>
      </w:r>
      <w:r w:rsidRPr="4BE7B53E" w:rsidR="00BA4804">
        <w:rPr>
          <w:rFonts w:ascii="Cambria Math" w:hAnsi="Cambria Math" w:eastAsia="Tahoma" w:cs="Cambria Math"/>
        </w:rPr>
        <w:t xml:space="preserve"> </w:t>
      </w:r>
      <w:r w:rsidRPr="00BD3DD0" w:rsidR="00BA4804">
        <w:rPr>
          <w:rFonts w:ascii="Aparajita" w:hAnsi="Aparajita" w:eastAsia="Tahoma" w:cs="Aparajita"/>
          <w:bCs/>
        </w:rPr>
        <w:t>investment</w:t>
      </w:r>
      <w:r w:rsidRPr="00BD3DD0">
        <w:rPr>
          <w:rFonts w:ascii="Aparajita" w:hAnsi="Aparajita" w:eastAsia="Tahoma" w:cs="Aparajita"/>
          <w:bCs/>
        </w:rPr>
        <w:t xml:space="preserve"> component on proven technologies and clearly identified asset classes. At the same time, productization is embedded from the outset: each development line is anchored in concrete industrial users, deployment sites and </w:t>
      </w:r>
      <w:r w:rsidRPr="00BD3DD0" w:rsidR="00BA4804">
        <w:rPr>
          <w:rFonts w:ascii="Aparajita" w:hAnsi="Aparajita" w:eastAsia="Tahoma" w:cs="Aparajita"/>
          <w:bCs/>
        </w:rPr>
        <w:t>technology</w:t>
      </w:r>
      <w:r w:rsidRPr="4BE7B53E" w:rsidR="00BA4804">
        <w:rPr>
          <w:rFonts w:ascii="Cambria Math" w:hAnsi="Cambria Math" w:eastAsia="Tahoma" w:cs="Cambria Math"/>
        </w:rPr>
        <w:t xml:space="preserve"> </w:t>
      </w:r>
      <w:r w:rsidRPr="00BD3DD0" w:rsidR="00BA4804">
        <w:rPr>
          <w:rFonts w:ascii="Aparajita" w:hAnsi="Aparajita" w:eastAsia="Tahoma" w:cs="Aparajita"/>
          <w:bCs/>
        </w:rPr>
        <w:t>takers</w:t>
      </w:r>
      <w:r w:rsidRPr="00BD3DD0">
        <w:rPr>
          <w:rFonts w:ascii="Aparajita" w:hAnsi="Aparajita" w:eastAsia="Tahoma" w:cs="Aparajita"/>
          <w:bCs/>
        </w:rPr>
        <w:t xml:space="preserve"> within the consortium, providing a solid technical and financial basis for the proposed investment.</w:t>
      </w:r>
    </w:p>
    <w:p w:rsidRPr="00BD3DD0" w:rsidR="00797A3C" w:rsidP="006B60FB" w:rsidRDefault="00797A3C" w14:paraId="190936E4" w14:textId="77777777">
      <w:pPr>
        <w:pStyle w:val="PargrafodaLista"/>
        <w:spacing w:after="0" w:line="240" w:lineRule="auto"/>
        <w:ind w:left="0"/>
        <w:jc w:val="both"/>
        <w:rPr>
          <w:rFonts w:ascii="Aparajita" w:hAnsi="Aparajita" w:eastAsia="Tahoma" w:cs="Aparajita"/>
          <w:bCs/>
        </w:rPr>
      </w:pPr>
    </w:p>
    <w:p w:rsidRPr="00BD3DD0" w:rsidR="00F76116" w:rsidP="00E81BA2" w:rsidRDefault="00F41F04" w14:paraId="3C75FF5B" w14:textId="093BD2E3">
      <w:pPr>
        <w:spacing w:after="0" w:line="240" w:lineRule="auto"/>
        <w:jc w:val="both"/>
        <w:rPr>
          <w:rFonts w:ascii="Aparajita" w:hAnsi="Aparajita" w:eastAsia="Calibri Light" w:cs="Aparajita"/>
          <w:color w:val="7F7F7F" w:themeColor="text1" w:themeTint="80"/>
        </w:rPr>
      </w:pPr>
      <w:r w:rsidRPr="00BD3DD0">
        <w:rPr>
          <w:rFonts w:ascii="Aparajita" w:hAnsi="Aparajita" w:eastAsia="Calibri Light" w:cs="Aparajita"/>
          <w:color w:val="7F7F7F" w:themeColor="text1" w:themeTint="80"/>
        </w:rPr>
        <w:t xml:space="preserve">Describe the </w:t>
      </w:r>
      <w:r w:rsidRPr="00BD3DD0">
        <w:rPr>
          <w:rFonts w:ascii="Aparajita" w:hAnsi="Aparajita" w:eastAsia="Calibri Light" w:cs="Aparajita"/>
          <w:b/>
          <w:bCs/>
          <w:color w:val="7F7F7F" w:themeColor="text1" w:themeTint="80"/>
        </w:rPr>
        <w:t>inno</w:t>
      </w:r>
      <w:r w:rsidRPr="00BD3DD0" w:rsidR="003D72D4">
        <w:rPr>
          <w:rFonts w:ascii="Aparajita" w:hAnsi="Aparajita" w:eastAsia="Calibri Light" w:cs="Aparajita"/>
          <w:b/>
          <w:bCs/>
          <w:color w:val="7F7F7F" w:themeColor="text1" w:themeTint="80"/>
        </w:rPr>
        <w:t xml:space="preserve">vative </w:t>
      </w:r>
      <w:r w:rsidRPr="00BD3DD0">
        <w:rPr>
          <w:rFonts w:ascii="Aparajita" w:hAnsi="Aparajita" w:eastAsia="Calibri Light" w:cs="Aparajita"/>
          <w:b/>
          <w:bCs/>
          <w:color w:val="7F7F7F" w:themeColor="text1" w:themeTint="80"/>
        </w:rPr>
        <w:t>productive investments</w:t>
      </w:r>
      <w:r w:rsidRPr="00BD3DD0">
        <w:rPr>
          <w:rFonts w:ascii="Aparajita" w:hAnsi="Aparajita" w:eastAsia="Calibri Light" w:cs="Aparajita"/>
          <w:color w:val="7F7F7F" w:themeColor="text1" w:themeTint="80"/>
        </w:rPr>
        <w:t>, identifying the companies responsible for their implementation</w:t>
      </w:r>
      <w:r w:rsidRPr="00BD3DD0" w:rsidR="00CB0005">
        <w:rPr>
          <w:rFonts w:ascii="Aparajita" w:hAnsi="Aparajita" w:eastAsia="Calibri Light" w:cs="Aparajita"/>
          <w:color w:val="7F7F7F" w:themeColor="text1" w:themeTint="80"/>
        </w:rPr>
        <w:t>:</w:t>
      </w:r>
    </w:p>
    <w:p w:rsidRPr="00BD3DD0" w:rsidR="00E81BA2" w:rsidP="00E81BA2" w:rsidRDefault="00E81BA2" w14:paraId="7336C1B5" w14:textId="3550EF09">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 xml:space="preserve">The innovative productive investments foreseen in STRATUM are implemented by CORBÁRIO, SABRIL, AREIPOR, MINAS DE CASSITERITE SOBREDA and BRAGA &amp; FERNANDES, as the industrial beneficiaries responsible for the physical incorporation of the validated project results into real productive environments. In line with the Call, these investments are complementary to the project’s R&amp;D activities and are specifically aimed at embedding the developed results into economic activity and supporting their introduction into the market. Their function is therefore not to finance stand-alone capacity expansion, but to create the industrial conditions required for the effective operationalisation, stabilisation and scale-up of the STRATUM solutions in real extraction and processing contexts. At project level, the productive investments are fully coherent with the four development lines. GEOINTEL requires hardware and software infrastructure capable of supporting deployment of the geometallurgical Digital Twin in industrial planning and operations; SENSE requires robust sensing hardware, acquisition and computing infrastructure, and integration with plant-level systems; RECOVER requires pilot and pre-industrial equipment and associated installations for fines and by-products </w:t>
      </w:r>
      <w:r w:rsidRPr="00BD3DD0">
        <w:rPr>
          <w:rFonts w:ascii="Aparajita" w:hAnsi="Aparajita" w:eastAsia="Tahoma" w:cs="Aparajita"/>
          <w:bCs/>
        </w:rPr>
        <w:t>processing; and TRACE requires deployment infrastructure for the digital traceability and Digital Product Passport architecture. These investment categories were already identified in the project rationale and in Table 3 of the annex as the productive counterpart of the main R&amp;D results.</w:t>
      </w:r>
    </w:p>
    <w:p w:rsidRPr="005202D4" w:rsidR="00E81BA2" w:rsidP="005202D4" w:rsidRDefault="00E81BA2" w14:paraId="775178CD" w14:textId="563269EE">
      <w:pPr>
        <w:pStyle w:val="PargrafodaLista"/>
        <w:numPr>
          <w:ilvl w:val="0"/>
          <w:numId w:val="98"/>
        </w:numPr>
        <w:spacing w:after="0" w:line="240" w:lineRule="auto"/>
        <w:ind w:left="227" w:hanging="227"/>
        <w:jc w:val="both"/>
        <w:rPr>
          <w:rFonts w:ascii="Aparajita" w:hAnsi="Aparajita" w:eastAsia="Tahoma" w:cs="Aparajita"/>
          <w:b/>
        </w:rPr>
      </w:pPr>
      <w:r w:rsidRPr="00BD3DD0">
        <w:rPr>
          <w:rFonts w:ascii="Aparajita" w:hAnsi="Aparajita" w:eastAsia="Tahoma" w:cs="Aparajita"/>
          <w:b/>
        </w:rPr>
        <w:t>CORBÁRIO</w:t>
      </w:r>
      <w:r w:rsidR="005202D4">
        <w:rPr>
          <w:rFonts w:ascii="Aparajita" w:hAnsi="Aparajita" w:eastAsia="Tahoma" w:cs="Aparajita"/>
          <w:b/>
        </w:rPr>
        <w:t xml:space="preserve">: </w:t>
      </w:r>
      <w:r w:rsidRPr="005202D4" w:rsidR="00D22237">
        <w:rPr>
          <w:rFonts w:ascii="Aparajita" w:hAnsi="Aparajita" w:eastAsia="Tahoma" w:cs="Aparajita"/>
          <w:bCs/>
        </w:rPr>
        <w:t>T</w:t>
      </w:r>
      <w:r w:rsidRPr="005202D4">
        <w:rPr>
          <w:rFonts w:ascii="Aparajita" w:hAnsi="Aparajita" w:eastAsia="Tahoma" w:cs="Aparajita"/>
          <w:bCs/>
        </w:rPr>
        <w:t>he productive investment is centred on heavy industrial equipment and support systems, including transport and handling assets, hoppers, feeders, quality-control equipment and optical sensors, which together create the operational base required to incorporate STRATUM into real extraction and processing workflows. In project terms, this investment supports the industrial deployment of the GEOINTEL, SENSE and TRACE results by ensuring that the physical process environment is compatible with digital decision-support, in-line quality monitoring and traceability-enabled operation. Its complementarity with R&amp;D is direct. The Digital Twin, predictive models, sensing logic and traceability architecture developed in A2 and validated in A3-A4 only become economically relevant if they can be embedded in real circuits, with stable acquisition points, industrial interfaces and adjusted material-handling conditions. The CORBÁRIO investment therefore converts validated outputs into routine operating capacity. It is also adequate to the targeted market objectives because CORBÁRIO’s valorisation route depends on improved process control, more consistent quality, lower off-spec risk and stronger product qualification; without the corresponding productive adaptation, those gains would remain at pilot level rather than translating into saleable, higher-value mineral outputs. This is fully aligned with the project’s positioning as a move from fragmented, partly manual operating logic towards an integrated, data-driven industrial model.</w:t>
      </w:r>
    </w:p>
    <w:p w:rsidRPr="005202D4" w:rsidR="00E81BA2" w:rsidP="005202D4" w:rsidRDefault="00E81BA2" w14:paraId="4ED57A78" w14:textId="6FA6DCD7">
      <w:pPr>
        <w:pStyle w:val="PargrafodaLista"/>
        <w:numPr>
          <w:ilvl w:val="0"/>
          <w:numId w:val="98"/>
        </w:numPr>
        <w:spacing w:after="0" w:line="240" w:lineRule="auto"/>
        <w:ind w:left="227" w:hanging="227"/>
        <w:jc w:val="both"/>
        <w:rPr>
          <w:rFonts w:ascii="Aparajita" w:hAnsi="Aparajita" w:eastAsia="Tahoma" w:cs="Aparajita"/>
          <w:b/>
        </w:rPr>
      </w:pPr>
      <w:r w:rsidRPr="00BD3DD0">
        <w:rPr>
          <w:rFonts w:ascii="Aparajita" w:hAnsi="Aparajita" w:eastAsia="Tahoma" w:cs="Aparajita"/>
          <w:b/>
        </w:rPr>
        <w:t>SABRIL</w:t>
      </w:r>
      <w:r w:rsidR="005202D4">
        <w:rPr>
          <w:rFonts w:ascii="Aparajita" w:hAnsi="Aparajita" w:eastAsia="Tahoma" w:cs="Aparajita"/>
          <w:b/>
        </w:rPr>
        <w:t xml:space="preserve">: </w:t>
      </w:r>
      <w:r w:rsidRPr="005202D4">
        <w:rPr>
          <w:rFonts w:ascii="Aparajita" w:hAnsi="Aparajita" w:eastAsia="Tahoma" w:cs="Aparajita"/>
          <w:bCs/>
        </w:rPr>
        <w:t>SABRIL’s productive investment is focused on transport and screening-related assets and associated quality-control infrastructure, including conveyor-related elements, hoppers, optical sensing capacity and equipment required to stabilise material handling and quality-control conditions. In the project context, this investment is primarily associated with the industrial absorption of SENSE and, secondarily, with the operating conditions required for TRACE and for the productive embedding logic of A7. This investment is complementary to the R&amp;D activities because the value of the real-time mineral characterisation system lies in its ability to operate under industrial conditions, directly in the production flow and not merely in a laboratory or isolated test environment. The R&amp;D line develops and validates classification models, sensing logic and control integration; the productive investment creates the plant-level conditions that allow these outputs to remain in permanent use. From a market perspective, this is necessary to support SABRIL’s intended positioning around stronger control of raw-material variability, greater process robustness and improved consistency in delivered product quality. In other words, the investment is not generic replacement capex</w:t>
      </w:r>
      <w:r w:rsidRPr="005202D4" w:rsidR="005202D4">
        <w:rPr>
          <w:rFonts w:ascii="Aparajita" w:hAnsi="Aparajita" w:eastAsia="Tahoma" w:cs="Aparajita"/>
          <w:bCs/>
        </w:rPr>
        <w:t>,</w:t>
      </w:r>
      <w:r w:rsidRPr="005202D4">
        <w:rPr>
          <w:rFonts w:ascii="Aparajita" w:hAnsi="Aparajita" w:eastAsia="Tahoma" w:cs="Aparajita"/>
          <w:bCs/>
        </w:rPr>
        <w:t xml:space="preserve"> it</w:t>
      </w:r>
      <w:r w:rsidRPr="005202D4" w:rsidR="005202D4">
        <w:rPr>
          <w:rFonts w:ascii="Aparajita" w:hAnsi="Aparajita" w:eastAsia="Tahoma" w:cs="Aparajita"/>
          <w:bCs/>
        </w:rPr>
        <w:t>’</w:t>
      </w:r>
      <w:r w:rsidRPr="005202D4">
        <w:rPr>
          <w:rFonts w:ascii="Aparajita" w:hAnsi="Aparajita" w:eastAsia="Tahoma" w:cs="Aparajita"/>
          <w:bCs/>
        </w:rPr>
        <w:t>s the productive mechanism through which the validated STRATUM outputs can translate into quality assurance and stronger responsiveness in quality-sensitive mineral markets.</w:t>
      </w:r>
    </w:p>
    <w:p w:rsidRPr="005202D4" w:rsidR="00E81BA2" w:rsidP="005202D4" w:rsidRDefault="00E81BA2" w14:paraId="275A3691" w14:textId="44AC60A0">
      <w:pPr>
        <w:pStyle w:val="PargrafodaLista"/>
        <w:numPr>
          <w:ilvl w:val="0"/>
          <w:numId w:val="98"/>
        </w:numPr>
        <w:spacing w:after="0" w:line="240" w:lineRule="auto"/>
        <w:ind w:left="227" w:hanging="227"/>
        <w:jc w:val="both"/>
        <w:rPr>
          <w:rFonts w:ascii="Aparajita" w:hAnsi="Aparajita" w:eastAsia="Tahoma" w:cs="Aparajita"/>
          <w:b/>
        </w:rPr>
      </w:pPr>
      <w:r w:rsidRPr="00BD3DD0">
        <w:rPr>
          <w:rFonts w:ascii="Aparajita" w:hAnsi="Aparajita" w:eastAsia="Tahoma" w:cs="Aparajita"/>
          <w:b/>
        </w:rPr>
        <w:t>AREIPOR</w:t>
      </w:r>
      <w:r w:rsidR="005202D4">
        <w:rPr>
          <w:rFonts w:ascii="Aparajita" w:hAnsi="Aparajita" w:eastAsia="Tahoma" w:cs="Aparajita"/>
          <w:b/>
        </w:rPr>
        <w:t xml:space="preserve">: </w:t>
      </w:r>
      <w:r w:rsidRPr="005202D4">
        <w:rPr>
          <w:rFonts w:ascii="Aparajita" w:hAnsi="Aparajita" w:eastAsia="Tahoma" w:cs="Aparajita"/>
          <w:bCs/>
        </w:rPr>
        <w:t>At AREIPOR, the productive investment combines transport and handling equipment, quality-control equipment, optical sensing assets and integrated machine-vision capacity, supporting the deployment of more advanced compositional control and qualification logic. Within STRATUM, this is especially relevant for the industrialisation of SENSE and TRACE, and for reinforcing the link between process intelligence and downstream-facing product qualification. Its complementarity with R&amp;D is particularly strong because AREIPOR’s role in the project is closely linked to translating technical control into market-facing value. The project develops sensing, interpretation and traceability tools that increase awareness of material composition and process behaviour; the productive investment allows those capabilities to be embedded in the actual process flow and associated with operationally usable decision points. This is adequate to the targeted market objectives because AREIPOR’s route to valorisation depends on stronger product consistency, more reliable quality communication and better alignment with customer requirements. The investment therefore supports not only industrial deployment, but also the company’s ability to convert technical differentiation into commercial differentiation in downstream mineral-product markets.</w:t>
      </w:r>
    </w:p>
    <w:p w:rsidRPr="005202D4" w:rsidR="00E81BA2" w:rsidP="005202D4" w:rsidRDefault="00E81BA2" w14:paraId="25B0A971" w14:textId="2C4D32EB">
      <w:pPr>
        <w:pStyle w:val="PargrafodaLista"/>
        <w:numPr>
          <w:ilvl w:val="0"/>
          <w:numId w:val="98"/>
        </w:numPr>
        <w:spacing w:after="0" w:line="240" w:lineRule="auto"/>
        <w:ind w:left="227" w:hanging="227"/>
        <w:jc w:val="both"/>
        <w:rPr>
          <w:rFonts w:ascii="Aparajita" w:hAnsi="Aparajita" w:eastAsia="Tahoma" w:cs="Aparajita"/>
          <w:b/>
        </w:rPr>
      </w:pPr>
      <w:r w:rsidRPr="00BD3DD0">
        <w:rPr>
          <w:rFonts w:ascii="Aparajita" w:hAnsi="Aparajita" w:eastAsia="Tahoma" w:cs="Aparajita"/>
          <w:b/>
        </w:rPr>
        <w:t>MINAS DE CASSITERITE SOBREDA</w:t>
      </w:r>
      <w:r w:rsidR="005202D4">
        <w:rPr>
          <w:rFonts w:ascii="Aparajita" w:hAnsi="Aparajita" w:eastAsia="Tahoma" w:cs="Aparajita"/>
          <w:b/>
        </w:rPr>
        <w:t xml:space="preserve">: </w:t>
      </w:r>
      <w:r w:rsidRPr="005202D4">
        <w:rPr>
          <w:rFonts w:ascii="Aparajita" w:hAnsi="Aparajita" w:eastAsia="Tahoma" w:cs="Aparajita"/>
          <w:bCs/>
        </w:rPr>
        <w:t xml:space="preserve">MINAS DE CASSITERITE SOBREDA foresees productive investment in heavy operating assets, conveyor-related systems, quality-control infrastructure and sensing capacity, creating the practical industrial base required to absorb the STRATUM results in a CRM-oriented mining context. In project terms, this investment is particularly important because it supports the productive embedding of GEOINTEL, RECOVER and TRACE in an environment directly relevant to tin- and titanium-bearing materials. The complementarity with R&amp;D is clear. GEOINTEL provides improved extraction intelligence and prediction of ore behaviour; RECOVER develops routes for the valorisation of fines and secondary streams; TRACE provides digital qualification and provenance logic. However, the economic effect of these results depends on their ability to operate in a site where CRM-relevant material </w:t>
      </w:r>
      <w:r w:rsidRPr="005202D4">
        <w:rPr>
          <w:rFonts w:ascii="Aparajita" w:hAnsi="Aparajita" w:eastAsia="Tahoma" w:cs="Aparajita"/>
          <w:bCs/>
        </w:rPr>
        <w:t>is actually extracted, processed and potentially upgraded. The productive investment is therefore essential to move from validated technical possibility to durable industrial use. It is also adequate to the market ambition of the project because, in this case, improved planning, recovery and qualification can directly support greater effective availability of CRM-bearing outputs, stronger recovery from underused streams and better integration into downstream industrial chains.</w:t>
      </w:r>
    </w:p>
    <w:p w:rsidRPr="005202D4" w:rsidR="00E81BA2" w:rsidP="005202D4" w:rsidRDefault="00E81BA2" w14:paraId="62E6A836" w14:textId="2B63A8D9">
      <w:pPr>
        <w:pStyle w:val="PargrafodaLista"/>
        <w:numPr>
          <w:ilvl w:val="0"/>
          <w:numId w:val="98"/>
        </w:numPr>
        <w:spacing w:after="0" w:line="240" w:lineRule="auto"/>
        <w:ind w:left="227" w:hanging="227"/>
        <w:jc w:val="both"/>
        <w:rPr>
          <w:rFonts w:ascii="Aparajita" w:hAnsi="Aparajita" w:eastAsia="Tahoma" w:cs="Aparajita"/>
          <w:b/>
        </w:rPr>
      </w:pPr>
      <w:r w:rsidRPr="00BD3DD0">
        <w:rPr>
          <w:rFonts w:ascii="Aparajita" w:hAnsi="Aparajita" w:eastAsia="Tahoma" w:cs="Aparajita"/>
          <w:b/>
        </w:rPr>
        <w:t>BRAGA &amp; FERNANDES</w:t>
      </w:r>
      <w:r w:rsidR="005202D4">
        <w:rPr>
          <w:rFonts w:ascii="Aparajita" w:hAnsi="Aparajita" w:eastAsia="Tahoma" w:cs="Aparajita"/>
          <w:b/>
        </w:rPr>
        <w:t xml:space="preserve">: </w:t>
      </w:r>
      <w:r w:rsidRPr="005202D4">
        <w:rPr>
          <w:rFonts w:ascii="Aparajita" w:hAnsi="Aparajita" w:eastAsia="Tahoma" w:cs="Aparajita"/>
          <w:bCs/>
        </w:rPr>
        <w:t>BRAGA &amp; FERNANDES foresees productive investment in transport and handling assets, loading support and quality-control systems, aimed at creating stable operating conditions for the adoption of STRATUM results in its own industrial setting. Although more limited in scope than some of the other industrial beneficiaries, this investment is important because it extends the project’s industrialisation logic to an additional real operating context and strengthens the transferability of the project beyond a single process configuration. Its complementarity with R&amp;D lies in enabling validated monitoring, qualification and traceability logic to be absorbed in routine operation rather than remaining as demonstrator-only outputs. In market terms, the investment supports BRAGA &amp; FERNANDES’ intended route to value creation through more qualified, traceable and operationally controlled outputs. This is relevant to the project’s economic ambition because STRATUM is explicitly framed as a mine-to-market architecture in which transparency, quality assurance and industrial consistency contribute to stronger commercial positioning. The investment therefore supports scale, reliability and credibility of the project’s downstream-facing value proposition.</w:t>
      </w:r>
    </w:p>
    <w:p w:rsidR="00C16C62" w:rsidP="00F552DB" w:rsidRDefault="00E81BA2" w14:paraId="5EB550EF" w14:textId="1E93D5F2">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Taken together, these productive investments are fully complementary to the R&amp;D carried out in STRATUM. The R&amp;D component generates the new capabilities: geometallurgical modelling, predictive intelligence, in-line sensing, recovery-oriented process logic and interoperable traceability. The productive-investment component creates the physical, digital and operational conditions that allow those capabilities to be incorporated into the productive activity of the industrial beneficiaries. This logic is fully consistent both with the Call and with the project’s own industrialisation architecture under A7.</w:t>
      </w:r>
      <w:r w:rsidR="00BD3DD0">
        <w:rPr>
          <w:rFonts w:ascii="Aparajita" w:hAnsi="Aparajita" w:eastAsia="Tahoma" w:cs="Aparajita"/>
          <w:bCs/>
        </w:rPr>
        <w:t xml:space="preserve"> </w:t>
      </w:r>
      <w:r w:rsidRPr="00BD3DD0">
        <w:rPr>
          <w:rFonts w:ascii="Aparajita" w:hAnsi="Aparajita" w:eastAsia="Tahoma" w:cs="Aparajita"/>
          <w:bCs/>
        </w:rPr>
        <w:t>These investments are also adequate to the ambition of the targeted market objectives. STRATUM is not positioned as a purely exploratory R&amp;D exercise, but as a project aimed at generating industrially validated and economically exploitable capabilities in real CRM and mineral value chains. The productive investments are therefore necessary to achieve scale, operational robustness, quality consistency, stronger recovery and traceability-enabled qualification — all of which underpin the project’s economic logic of higher-value products, lower losses, improved industrial efficiency and stronger positioning in Portuguese, Iberian and EU mineral and CRM markets. Without these investments, the project could demonstrate technical feasibility; with them, it can credibly support durable industrial uptake and post-project market exploitation.</w:t>
      </w:r>
    </w:p>
    <w:p w:rsidRPr="00BD3DD0" w:rsidR="00BD3DD0" w:rsidP="00F552DB" w:rsidRDefault="00BD3DD0" w14:paraId="203C23B0" w14:textId="77777777">
      <w:pPr>
        <w:pStyle w:val="PargrafodaLista"/>
        <w:spacing w:after="0" w:line="240" w:lineRule="auto"/>
        <w:ind w:left="0"/>
        <w:jc w:val="both"/>
        <w:rPr>
          <w:rFonts w:ascii="Aparajita" w:hAnsi="Aparajita" w:eastAsia="Tahoma" w:cs="Aparajita"/>
          <w:bCs/>
        </w:rPr>
      </w:pPr>
    </w:p>
    <w:p w:rsidRPr="00BD3DD0" w:rsidR="0003359C" w:rsidP="00F552DB" w:rsidRDefault="00441B6D" w14:paraId="4C3363A6" w14:textId="46CCE8E2">
      <w:pPr>
        <w:pStyle w:val="Ttulo1"/>
        <w:numPr>
          <w:ilvl w:val="0"/>
          <w:numId w:val="1"/>
        </w:numPr>
        <w:spacing w:before="0" w:line="240" w:lineRule="auto"/>
        <w:ind w:left="284" w:hanging="284"/>
        <w:jc w:val="both"/>
        <w:rPr>
          <w:rFonts w:ascii="Aparajita" w:hAnsi="Aparajita" w:eastAsia="Trebuchet MS" w:cs="Aparajita"/>
          <w:color w:val="000000"/>
          <w:sz w:val="24"/>
          <w:szCs w:val="24"/>
        </w:rPr>
      </w:pPr>
      <w:bookmarkStart w:name="_Toc228179267" w:id="19"/>
      <w:r w:rsidRPr="00BD3DD0">
        <w:rPr>
          <w:rFonts w:ascii="Aparajita" w:hAnsi="Aparajita" w:eastAsia="Trebuchet MS" w:cs="Aparajita"/>
          <w:color w:val="000000"/>
          <w:sz w:val="24"/>
          <w:szCs w:val="24"/>
        </w:rPr>
        <w:t>Implementation Capacity</w:t>
      </w:r>
      <w:bookmarkEnd w:id="19"/>
    </w:p>
    <w:p w:rsidRPr="00BD3DD0" w:rsidR="00F76116" w:rsidP="00F552DB" w:rsidRDefault="00027E27" w14:paraId="52866149" w14:textId="37626803">
      <w:pPr>
        <w:pStyle w:val="Ttulo2"/>
        <w:numPr>
          <w:ilvl w:val="1"/>
          <w:numId w:val="3"/>
        </w:numPr>
        <w:spacing w:before="0" w:line="240" w:lineRule="auto"/>
        <w:ind w:left="340" w:hanging="340"/>
        <w:jc w:val="both"/>
        <w:rPr>
          <w:rFonts w:ascii="Aparajita" w:hAnsi="Aparajita" w:eastAsia="Trebuchet MS" w:cs="Aparajita"/>
          <w:color w:val="000000"/>
          <w:sz w:val="24"/>
          <w:szCs w:val="24"/>
        </w:rPr>
      </w:pPr>
      <w:bookmarkStart w:name="_Toc228179268" w:id="20"/>
      <w:r w:rsidRPr="00BD3DD0">
        <w:rPr>
          <w:rFonts w:ascii="Aparajita" w:hAnsi="Aparajita" w:eastAsia="Trebuchet MS" w:cs="Aparajita"/>
          <w:color w:val="000000"/>
          <w:sz w:val="24"/>
          <w:szCs w:val="24"/>
        </w:rPr>
        <w:t>Consortium</w:t>
      </w:r>
      <w:r w:rsidRPr="00BD3DD0" w:rsidR="003C3C59">
        <w:rPr>
          <w:rFonts w:ascii="Aparajita" w:hAnsi="Aparajita" w:eastAsia="Trebuchet MS" w:cs="Aparajita"/>
          <w:color w:val="000000"/>
          <w:sz w:val="24"/>
          <w:szCs w:val="24"/>
        </w:rPr>
        <w:t xml:space="preserve"> </w:t>
      </w:r>
      <w:r w:rsidRPr="00BD3DD0" w:rsidR="00F57EB8">
        <w:rPr>
          <w:rFonts w:ascii="Aparajita" w:hAnsi="Aparajita" w:eastAsia="Trebuchet MS" w:cs="Aparajita"/>
          <w:color w:val="000000"/>
          <w:sz w:val="24"/>
          <w:szCs w:val="24"/>
        </w:rPr>
        <w:t>description</w:t>
      </w:r>
      <w:bookmarkEnd w:id="20"/>
      <w:r w:rsidRPr="00BD3DD0">
        <w:rPr>
          <w:rFonts w:ascii="Aparajita" w:hAnsi="Aparajita" w:eastAsia="Trebuchet MS" w:cs="Aparajita"/>
          <w:color w:val="000000"/>
          <w:sz w:val="24"/>
          <w:szCs w:val="24"/>
        </w:rPr>
        <w:t xml:space="preserve"> </w:t>
      </w:r>
    </w:p>
    <w:p w:rsidRPr="00BD3DD0" w:rsidR="00A50962" w:rsidP="006B60FB" w:rsidRDefault="00A50962" w14:paraId="2EFF2371" w14:textId="6C3C555B">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The STRATUM consortium has been deliberately structured as a full consortium, covering the critical stages of the targeted critical raw materials (CRM) value chain, from upstream resource knowledge and extraction planning to process control, recovery of underexploited streams and downstream traceability and market qualification. This configuration is fully aligned with the Call requirement that collaborative projects include companies operating at the critical phases of the relevant value chain and the entities responsible for absorbing, industrialising and placing the resulting technologies on the market.</w:t>
      </w:r>
      <w:r w:rsidR="005202D4">
        <w:rPr>
          <w:rFonts w:ascii="Aparajita" w:hAnsi="Aparajita" w:eastAsia="Tahoma" w:cs="Aparajita"/>
          <w:bCs/>
        </w:rPr>
        <w:t xml:space="preserve"> </w:t>
      </w:r>
      <w:r w:rsidRPr="00BD3DD0">
        <w:rPr>
          <w:rFonts w:ascii="Aparajita" w:hAnsi="Aparajita" w:eastAsia="Tahoma" w:cs="Aparajita"/>
          <w:bCs/>
        </w:rPr>
        <w:t>The consortium integrates three complementary types of actors: industrial operators, technology integrators, and scientific and technological partners. Together, they provide the physical assets, industrial environments, technological capabilities and scientific depth required to develop, validate and industrialise the STRATUM solutions across the four development lines: L1, L2, L3 and L4. These lines cover, respectively, the upstream geometallurgical intelligence layer, the extraction-to-processing control interface, the recovery and circularity segment, and the downstream traceability and Digital Product Passport layer, ensuring effective intervention across the CRM value chain.</w:t>
      </w:r>
      <w:r w:rsidR="009E398F">
        <w:rPr>
          <w:rFonts w:ascii="Aparajita" w:hAnsi="Aparajita" w:eastAsia="Tahoma" w:cs="Aparajita"/>
          <w:bCs/>
        </w:rPr>
        <w:t xml:space="preserve"> </w:t>
      </w:r>
      <w:r w:rsidRPr="00BD3DD0">
        <w:rPr>
          <w:rFonts w:ascii="Aparajita" w:hAnsi="Aparajita" w:eastAsia="Tahoma" w:cs="Aparajita"/>
          <w:bCs/>
        </w:rPr>
        <w:t>The industrial core of the consortium is formed by CORBÁRIO, SABRIL, AREIPOR, MINAS DE CASSITERITE SOBREDA and BRAGA &amp; FERNANDES, which provide the operational backbone of the project. These companies collectively ensure access to deposits, extraction and processing environments, industrial data, critical control points and real validation settings. Their participation is essential not only for testing the proposed developments under relevant industrial conditions, but also for ensuring direct uptake of the project results in real operating workflows. In this sense, they act simultaneously as industrial problem owners, validation environments and first adopters of the developed solutions.</w:t>
      </w:r>
    </w:p>
    <w:p w:rsidRPr="00BD3DD0" w:rsidR="00A50962" w:rsidP="20790443" w:rsidRDefault="00A50962" w14:paraId="3721C2AF" w14:textId="441E885C">
      <w:pPr>
        <w:pStyle w:val="PargrafodaLista"/>
        <w:spacing w:after="0" w:line="240" w:lineRule="auto"/>
        <w:ind w:left="0"/>
        <w:jc w:val="both"/>
        <w:rPr>
          <w:rFonts w:ascii="Aparajita" w:hAnsi="Aparajita" w:eastAsia="Tahoma" w:cs="Aparajita"/>
        </w:rPr>
      </w:pPr>
      <w:r w:rsidRPr="20790443" w:rsidR="00A50962">
        <w:rPr>
          <w:rFonts w:ascii="Aparajita" w:hAnsi="Aparajita" w:eastAsia="Tahoma" w:cs="Aparajita"/>
        </w:rPr>
        <w:t xml:space="preserve">The technological embodiment and industrial integration of the STRATUM solutions are ensured by EGITRON and SPOTMINE. These partners are essential to transform scientific and methodological advances into deployable industrial systems. EGITRON contributes capabilities in sensing, automation, </w:t>
      </w:r>
      <w:r w:rsidRPr="20790443" w:rsidR="00A50962">
        <w:rPr>
          <w:rFonts w:ascii="Aparajita" w:hAnsi="Aparajita" w:eastAsia="Tahoma" w:cs="Aparajita"/>
        </w:rPr>
        <w:t>instrumentation</w:t>
      </w:r>
      <w:r w:rsidRPr="20790443" w:rsidR="00A50962">
        <w:rPr>
          <w:rFonts w:ascii="Aparajita" w:hAnsi="Aparajita" w:eastAsia="Tahoma" w:cs="Aparajita"/>
        </w:rPr>
        <w:t xml:space="preserve"> and control-system integration, particularly relevant to the implementation of in-line monitoring and industrial interfacing. SPOTMINE contributes digital-mining and data-integration capabilities, ensuring interoperability between geological, </w:t>
      </w:r>
      <w:r w:rsidRPr="20790443" w:rsidR="00A50962">
        <w:rPr>
          <w:rFonts w:ascii="Aparajita" w:hAnsi="Aparajita" w:eastAsia="Tahoma" w:cs="Aparajita"/>
        </w:rPr>
        <w:t>operational</w:t>
      </w:r>
      <w:r w:rsidRPr="20790443" w:rsidR="00A50962">
        <w:rPr>
          <w:rFonts w:ascii="Aparajita" w:hAnsi="Aparajita" w:eastAsia="Tahoma" w:cs="Aparajita"/>
        </w:rPr>
        <w:t xml:space="preserve"> and decision-support environments. Together, these entities support the conversion of project results into robust modules, integrated </w:t>
      </w:r>
      <w:r w:rsidRPr="20790443" w:rsidR="00A50962">
        <w:rPr>
          <w:rFonts w:ascii="Aparajita" w:hAnsi="Aparajita" w:eastAsia="Tahoma" w:cs="Aparajita"/>
        </w:rPr>
        <w:t>architectures</w:t>
      </w:r>
      <w:r w:rsidRPr="20790443" w:rsidR="00A50962">
        <w:rPr>
          <w:rFonts w:ascii="Aparajita" w:hAnsi="Aparajita" w:eastAsia="Tahoma" w:cs="Aparajita"/>
        </w:rPr>
        <w:t xml:space="preserve"> and scalable technological solutions.</w:t>
      </w:r>
      <w:r w:rsidRPr="20790443" w:rsidR="009E398F">
        <w:rPr>
          <w:rFonts w:ascii="Aparajita" w:hAnsi="Aparajita" w:eastAsia="Tahoma" w:cs="Aparajita"/>
        </w:rPr>
        <w:t xml:space="preserve"> </w:t>
      </w:r>
      <w:r w:rsidRPr="20790443" w:rsidR="00A50962">
        <w:rPr>
          <w:rFonts w:ascii="Aparajita" w:hAnsi="Aparajita" w:eastAsia="Tahoma" w:cs="Aparajita"/>
        </w:rPr>
        <w:t xml:space="preserve">The scientific and technological basis of the project is ensured by INESC TEC and the </w:t>
      </w:r>
      <w:r w:rsidRPr="20790443" w:rsidR="00A50962">
        <w:rPr>
          <w:rFonts w:ascii="Aparajita" w:hAnsi="Aparajita" w:eastAsia="Tahoma" w:cs="Aparajita"/>
        </w:rPr>
        <w:t>Universidade</w:t>
      </w:r>
      <w:r w:rsidRPr="20790443" w:rsidR="00A50962">
        <w:rPr>
          <w:rFonts w:ascii="Aparajita" w:hAnsi="Aparajita" w:eastAsia="Tahoma" w:cs="Aparajita"/>
        </w:rPr>
        <w:t xml:space="preserve"> do </w:t>
      </w:r>
      <w:r w:rsidRPr="20790443" w:rsidR="00A50962">
        <w:rPr>
          <w:rFonts w:ascii="Aparajita" w:hAnsi="Aparajita" w:eastAsia="Tahoma" w:cs="Aparajita"/>
        </w:rPr>
        <w:t>Porto</w:t>
      </w:r>
      <w:r w:rsidRPr="20790443" w:rsidR="00A50962">
        <w:rPr>
          <w:rFonts w:ascii="Aparajita" w:hAnsi="Aparajita" w:eastAsia="Tahoma" w:cs="Aparajita"/>
        </w:rPr>
        <w:t xml:space="preserve">, which provide the advanced R&amp;D competences </w:t>
      </w:r>
      <w:r w:rsidRPr="20790443" w:rsidR="00A50962">
        <w:rPr>
          <w:rFonts w:ascii="Aparajita" w:hAnsi="Aparajita" w:eastAsia="Tahoma" w:cs="Aparajita"/>
        </w:rPr>
        <w:t>required</w:t>
      </w:r>
      <w:r w:rsidRPr="20790443" w:rsidR="00A50962">
        <w:rPr>
          <w:rFonts w:ascii="Aparajita" w:hAnsi="Aparajita" w:eastAsia="Tahoma" w:cs="Aparajita"/>
        </w:rPr>
        <w:t xml:space="preserve"> to address the project’s core technical uncertainties. INESC TEC contributes </w:t>
      </w:r>
      <w:r w:rsidRPr="20790443" w:rsidR="00A50962">
        <w:rPr>
          <w:rFonts w:ascii="Aparajita" w:hAnsi="Aparajita" w:eastAsia="Tahoma" w:cs="Aparajita"/>
        </w:rPr>
        <w:t>expertise</w:t>
      </w:r>
      <w:r w:rsidRPr="20790443" w:rsidR="00A50962">
        <w:rPr>
          <w:rFonts w:ascii="Aparajita" w:hAnsi="Aparajita" w:eastAsia="Tahoma" w:cs="Aparajita"/>
        </w:rPr>
        <w:t xml:space="preserve"> in digital twins, artificial intelligence, </w:t>
      </w:r>
      <w:r w:rsidRPr="20790443" w:rsidR="3EFE2643">
        <w:rPr>
          <w:rFonts w:ascii="Calibri Light" w:hAnsi="Calibri Light" w:eastAsia="Tahoma" w:cs="Calibri Light"/>
        </w:rPr>
        <w:t xml:space="preserve">spectral imaging solutions, </w:t>
      </w:r>
      <w:r w:rsidRPr="20790443" w:rsidR="00A50962">
        <w:rPr>
          <w:rFonts w:ascii="Aparajita" w:hAnsi="Aparajita" w:eastAsia="Tahoma" w:cs="Aparajita"/>
        </w:rPr>
        <w:t>optimisation</w:t>
      </w:r>
      <w:r w:rsidRPr="20790443" w:rsidR="00A50962">
        <w:rPr>
          <w:rFonts w:ascii="Aparajita" w:hAnsi="Aparajita" w:eastAsia="Tahoma" w:cs="Aparajita"/>
        </w:rPr>
        <w:t xml:space="preserve"> and digital platforms, while </w:t>
      </w:r>
      <w:r w:rsidRPr="20790443" w:rsidR="00A50962">
        <w:rPr>
          <w:rFonts w:ascii="Aparajita" w:hAnsi="Aparajita" w:eastAsia="Tahoma" w:cs="Aparajita"/>
        </w:rPr>
        <w:t>Universidade</w:t>
      </w:r>
      <w:r w:rsidRPr="20790443" w:rsidR="00A50962">
        <w:rPr>
          <w:rFonts w:ascii="Aparajita" w:hAnsi="Aparajita" w:eastAsia="Tahoma" w:cs="Aparajita"/>
        </w:rPr>
        <w:t xml:space="preserve"> do </w:t>
      </w:r>
      <w:r w:rsidRPr="20790443" w:rsidR="00A50962">
        <w:rPr>
          <w:rFonts w:ascii="Aparajita" w:hAnsi="Aparajita" w:eastAsia="Tahoma" w:cs="Aparajita"/>
        </w:rPr>
        <w:t>Porto</w:t>
      </w:r>
      <w:r w:rsidRPr="20790443" w:rsidR="00A50962">
        <w:rPr>
          <w:rFonts w:ascii="Aparajita" w:hAnsi="Aparajita" w:eastAsia="Tahoma" w:cs="Aparajita"/>
        </w:rPr>
        <w:t xml:space="preserve"> contributes </w:t>
      </w:r>
      <w:r w:rsidRPr="20790443" w:rsidR="00A50962">
        <w:rPr>
          <w:rFonts w:ascii="Aparajita" w:hAnsi="Aparajita" w:eastAsia="Tahoma" w:cs="Aparajita"/>
        </w:rPr>
        <w:t>expertise</w:t>
      </w:r>
      <w:r w:rsidRPr="20790443" w:rsidR="00A50962">
        <w:rPr>
          <w:rFonts w:ascii="Aparajita" w:hAnsi="Aparajita" w:eastAsia="Tahoma" w:cs="Aparajita"/>
        </w:rPr>
        <w:t xml:space="preserve"> in geology, mineralogical characterisation</w:t>
      </w:r>
      <w:r w:rsidRPr="20790443" w:rsidR="4F112060">
        <w:rPr>
          <w:rFonts w:ascii="Aparajita" w:hAnsi="Aparajita" w:eastAsia="Tahoma" w:cs="Aparajita"/>
        </w:rPr>
        <w:t>,</w:t>
      </w:r>
      <w:r w:rsidRPr="20790443" w:rsidR="00A50962">
        <w:rPr>
          <w:rFonts w:ascii="Aparajita" w:hAnsi="Aparajita" w:eastAsia="Tahoma" w:cs="Aparajita"/>
        </w:rPr>
        <w:t xml:space="preserve"> mineral processing</w:t>
      </w:r>
      <w:r w:rsidRPr="20790443" w:rsidR="5FC27FBF">
        <w:rPr>
          <w:rFonts w:ascii="Aparajita" w:hAnsi="Aparajita" w:eastAsia="Tahoma" w:cs="Aparajita"/>
        </w:rPr>
        <w:t xml:space="preserve"> and geometallurgy</w:t>
      </w:r>
      <w:r w:rsidRPr="20790443" w:rsidR="00A50962">
        <w:rPr>
          <w:rFonts w:ascii="Aparajita" w:hAnsi="Aparajita" w:eastAsia="Tahoma" w:cs="Aparajita"/>
        </w:rPr>
        <w:t>. These entities are therefore central to the generation of new knowledge, the reduction of technological uncertainty and the technical validation of the proposed development paths.</w:t>
      </w:r>
    </w:p>
    <w:p w:rsidRPr="00BD3DD0" w:rsidR="001665FF" w:rsidP="006B60FB" w:rsidRDefault="00A50962" w14:paraId="4B21E691" w14:textId="3C5D3660">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This composition creates a clear and coherent functional structure across the consortium. Scientific partners generate and consolidate knowledge, technology partners convert that knowledge into deployable systems, and industrial partners validate, absorb and scale the solutions in real environments. This distribution of roles ensures complementarity between beneficiaries and gives the project a credible route from research and experimental development to industrial implementation and economic valorisation.</w:t>
      </w:r>
      <w:r w:rsidR="009E398F">
        <w:rPr>
          <w:rFonts w:ascii="Aparajita" w:hAnsi="Aparajita" w:eastAsia="Tahoma" w:cs="Aparajita"/>
          <w:bCs/>
        </w:rPr>
        <w:t xml:space="preserve"> </w:t>
      </w:r>
      <w:r w:rsidRPr="00BD3DD0">
        <w:rPr>
          <w:rFonts w:ascii="Aparajita" w:hAnsi="Aparajita" w:eastAsia="Tahoma" w:cs="Aparajita"/>
          <w:bCs/>
        </w:rPr>
        <w:t>The consortium also demonstrates the implementation capacity required. The industrial partners provide access to real sites, materials, production systems and deployment environments; the technology partners provide integration capability and industrial digitalisation know-how; and the scientific partners provide specialised human resources, modelling capability and analytical support. As a result, STRATUM combines the necessary physical, technological and organisational capacity to execute a 36-month collaborative project with high technical complexity and strong industrial orientation.</w:t>
      </w:r>
      <w:r w:rsidR="00E84EBE">
        <w:rPr>
          <w:rFonts w:ascii="Aparajita" w:hAnsi="Aparajita" w:eastAsia="Tahoma" w:cs="Aparajita"/>
          <w:bCs/>
        </w:rPr>
        <w:t xml:space="preserve"> </w:t>
      </w:r>
      <w:r w:rsidRPr="00BD3DD0">
        <w:rPr>
          <w:rFonts w:ascii="Aparajita" w:hAnsi="Aparajita" w:eastAsia="Tahoma" w:cs="Aparajita"/>
          <w:bCs/>
        </w:rPr>
        <w:t>Overall, the STRATUM consortium is robust, technologically executable and industrially grounded. Its composition is fully consistent with the project’s ambition and with the STEP rationale, ensuring that the proposed developments can progress from advanced R&amp;D to validation, industrial adoption and subsequent market-oriented exploitation.</w:t>
      </w:r>
    </w:p>
    <w:p w:rsidRPr="00BD3DD0" w:rsidR="00F76116" w:rsidP="006B60FB" w:rsidRDefault="00F76116" w14:paraId="447A449B" w14:textId="77777777">
      <w:pPr>
        <w:spacing w:after="0" w:line="240" w:lineRule="auto"/>
        <w:rPr>
          <w:rFonts w:ascii="Aparajita" w:hAnsi="Aparajita" w:cs="Aparajita"/>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3397"/>
        <w:gridCol w:w="5238"/>
      </w:tblGrid>
      <w:tr w:rsidRPr="00F552DB" w:rsidR="005E5163" w:rsidTr="00050359" w14:paraId="1A85F50F" w14:textId="77777777">
        <w:trPr>
          <w:trHeight w:val="20"/>
        </w:trPr>
        <w:tc>
          <w:tcPr>
            <w:tcW w:w="5000" w:type="pct"/>
            <w:gridSpan w:val="2"/>
            <w:shd w:val="clear" w:color="auto" w:fill="F2F2F2" w:themeFill="background1" w:themeFillShade="F2"/>
            <w:vAlign w:val="center"/>
          </w:tcPr>
          <w:p w:rsidRPr="00F552DB" w:rsidR="005E5163" w:rsidP="00527D85" w:rsidRDefault="00274029" w14:paraId="2C74DE6E" w14:textId="416558D4">
            <w:pPr>
              <w:spacing w:after="0" w:line="240" w:lineRule="auto"/>
              <w:jc w:val="both"/>
              <w:rPr>
                <w:rFonts w:ascii="Aparajita" w:hAnsi="Aparajita" w:eastAsia="Tahoma" w:cs="Aparajita"/>
                <w:color w:val="000000" w:themeColor="text1"/>
                <w:sz w:val="14"/>
                <w:szCs w:val="14"/>
                <w:lang w:val="en-US"/>
              </w:rPr>
            </w:pPr>
            <w:r w:rsidRPr="00F552DB">
              <w:rPr>
                <w:rFonts w:ascii="Aparajita" w:hAnsi="Aparajita" w:eastAsia="Tahoma" w:cs="Aparajita"/>
                <w:b/>
                <w:color w:val="000000" w:themeColor="text1"/>
                <w:sz w:val="14"/>
                <w:szCs w:val="14"/>
                <w:lang w:val="en-US"/>
              </w:rPr>
              <w:t>Leading project beneficiary</w:t>
            </w:r>
            <w:r w:rsidRPr="00F552DB" w:rsidR="00A62980">
              <w:rPr>
                <w:rFonts w:ascii="Aparajita" w:hAnsi="Aparajita" w:eastAsia="Tahoma" w:cs="Aparajita"/>
                <w:b/>
                <w:color w:val="000000" w:themeColor="text1"/>
                <w:sz w:val="14"/>
                <w:szCs w:val="14"/>
                <w:lang w:val="en-US"/>
              </w:rPr>
              <w:t xml:space="preserve">: </w:t>
            </w:r>
            <w:r w:rsidRPr="00F552DB" w:rsidR="008F06AB">
              <w:rPr>
                <w:rFonts w:ascii="Aparajita" w:hAnsi="Aparajita" w:eastAsia="Tahoma" w:cs="Aparajita"/>
                <w:b/>
                <w:color w:val="000000" w:themeColor="text1"/>
                <w:sz w:val="14"/>
                <w:szCs w:val="14"/>
                <w:lang w:val="en-US"/>
              </w:rPr>
              <w:t>CORBÁRIO, MINERAIS INDUSTRIAIS, S.A.</w:t>
            </w:r>
          </w:p>
        </w:tc>
      </w:tr>
      <w:tr w:rsidRPr="00F552DB" w:rsidR="005E5163" w:rsidTr="00050359" w14:paraId="0EB31837" w14:textId="77777777">
        <w:trPr>
          <w:trHeight w:val="20"/>
        </w:trPr>
        <w:tc>
          <w:tcPr>
            <w:tcW w:w="1967" w:type="pct"/>
            <w:vAlign w:val="center"/>
          </w:tcPr>
          <w:p w:rsidRPr="00F552DB" w:rsidR="005E5163" w:rsidP="00527D85" w:rsidRDefault="00976234" w14:paraId="201704C9" w14:textId="5B5C9C8A">
            <w:pPr>
              <w:spacing w:after="0" w:line="240" w:lineRule="auto"/>
              <w:jc w:val="center"/>
              <w:rPr>
                <w:rFonts w:ascii="Aparajita" w:hAnsi="Aparajita" w:eastAsia="Trebuchet MS" w:cs="Aparajita"/>
                <w:sz w:val="14"/>
                <w:szCs w:val="14"/>
                <w:lang w:val="pt-PT" w:eastAsia="en-US"/>
              </w:rPr>
            </w:pPr>
            <w:r w:rsidRPr="00F552DB">
              <w:rPr>
                <w:rFonts w:ascii="Aparajita" w:hAnsi="Aparajita" w:eastAsia="Trebuchet MS" w:cs="Aparajita"/>
                <w:noProof/>
                <w:sz w:val="14"/>
                <w:szCs w:val="14"/>
                <w:lang w:val="pt-PT" w:eastAsia="en-US"/>
              </w:rPr>
              <w:drawing>
                <wp:inline distT="0" distB="0" distL="0" distR="0" wp14:anchorId="55A999BA" wp14:editId="36900D03">
                  <wp:extent cx="1128188" cy="360000"/>
                  <wp:effectExtent l="0" t="0" r="0" b="2540"/>
                  <wp:docPr id="200055215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128188" cy="360000"/>
                          </a:xfrm>
                          <a:prstGeom prst="rect">
                            <a:avLst/>
                          </a:prstGeom>
                          <a:noFill/>
                        </pic:spPr>
                      </pic:pic>
                    </a:graphicData>
                  </a:graphic>
                </wp:inline>
              </w:drawing>
            </w:r>
          </w:p>
        </w:tc>
        <w:tc>
          <w:tcPr>
            <w:tcW w:w="3033" w:type="pct"/>
            <w:vAlign w:val="center"/>
          </w:tcPr>
          <w:p w:rsidRPr="00F552DB" w:rsidR="00AE401B" w:rsidP="00527D85" w:rsidRDefault="00307204" w14:paraId="739AA4D9" w14:textId="335706E4">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eastAsia="en-US"/>
              </w:rPr>
              <w:t>Lead beneficiary and main industrial anchor of STRATUM, responsible for overall project coordination and for ensuring alignment between the project’s technological developments and real industrial needs in extraction planning, raw-material quality control, process support and product qualification.</w:t>
            </w:r>
          </w:p>
        </w:tc>
      </w:tr>
      <w:tr w:rsidRPr="00F552DB" w:rsidR="005E5163" w:rsidTr="00050359" w14:paraId="379F4D25" w14:textId="77777777">
        <w:trPr>
          <w:trHeight w:val="20"/>
        </w:trPr>
        <w:tc>
          <w:tcPr>
            <w:tcW w:w="5000" w:type="pct"/>
            <w:gridSpan w:val="2"/>
            <w:vAlign w:val="center"/>
          </w:tcPr>
          <w:p w:rsidRPr="00F552DB" w:rsidR="00774A26" w:rsidP="00527D85" w:rsidRDefault="00774A26" w14:paraId="257992A2" w14:textId="2F0B70F3">
            <w:pPr>
              <w:spacing w:after="0" w:line="240" w:lineRule="auto"/>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CORBÁRIO participates directly in A1, A4, A5, A6</w:t>
            </w:r>
            <w:r w:rsidRPr="00F552DB" w:rsidR="003144F3">
              <w:rPr>
                <w:rFonts w:ascii="Aparajita" w:hAnsi="Aparajita" w:eastAsia="Trebuchet MS" w:cs="Aparajita"/>
                <w:sz w:val="14"/>
                <w:szCs w:val="14"/>
                <w:lang w:val="en-US" w:eastAsia="en-US"/>
              </w:rPr>
              <w:t xml:space="preserve"> </w:t>
            </w:r>
            <w:r w:rsidRPr="00F552DB">
              <w:rPr>
                <w:rFonts w:ascii="Aparajita" w:hAnsi="Aparajita" w:eastAsia="Trebuchet MS" w:cs="Aparajita"/>
                <w:sz w:val="14"/>
                <w:szCs w:val="14"/>
                <w:lang w:val="en-US" w:eastAsia="en-US"/>
              </w:rPr>
              <w:t>and A</w:t>
            </w:r>
            <w:r w:rsidRPr="00F552DB" w:rsidR="003144F3">
              <w:rPr>
                <w:rFonts w:ascii="Aparajita" w:hAnsi="Aparajita" w:eastAsia="Trebuchet MS" w:cs="Aparajita"/>
                <w:sz w:val="14"/>
                <w:szCs w:val="14"/>
                <w:lang w:val="en-US" w:eastAsia="en-US"/>
              </w:rPr>
              <w:t>7</w:t>
            </w:r>
            <w:r w:rsidRPr="00F552DB">
              <w:rPr>
                <w:rFonts w:ascii="Aparajita" w:hAnsi="Aparajita" w:eastAsia="Trebuchet MS" w:cs="Aparajita"/>
                <w:sz w:val="14"/>
                <w:szCs w:val="14"/>
                <w:lang w:val="en-US" w:eastAsia="en-US"/>
              </w:rPr>
              <w:t>. Its role is especially relevant in asset and process mapping, data structuring, definition of operational requirements and validation protocols, industrial testing of the developed solutions, overall project governance, and the productive incorporation and scale-up of the resulting technologies.</w:t>
            </w:r>
          </w:p>
          <w:p w:rsidRPr="00F552DB" w:rsidR="00774A26" w:rsidP="00527D85" w:rsidRDefault="00774A26" w14:paraId="13C74F50" w14:textId="77777777">
            <w:pPr>
              <w:pStyle w:val="PargrafodaLista"/>
              <w:numPr>
                <w:ilvl w:val="0"/>
                <w:numId w:val="11"/>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Critical stage of the value chain in which it operates: upstream resource knowledge, extraction planning, raw-material control and extraction-to-processing interface.</w:t>
            </w:r>
          </w:p>
          <w:p w:rsidRPr="00F552DB" w:rsidR="00774A26" w:rsidP="00527D85" w:rsidRDefault="00774A26" w14:paraId="603A7EE3" w14:textId="77777777">
            <w:pPr>
              <w:pStyle w:val="PargrafodaLista"/>
              <w:numPr>
                <w:ilvl w:val="0"/>
                <w:numId w:val="11"/>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Role in the valorisation of results: first industrial adopter and demonstration reference, embedding the STRATUM solutions into real mineral-production workflows.</w:t>
            </w:r>
          </w:p>
          <w:p w:rsidRPr="00F552DB" w:rsidR="005E5163" w:rsidP="00527D85" w:rsidRDefault="00774A26" w14:paraId="07B4A15E" w14:textId="3F22A79A">
            <w:pPr>
              <w:pStyle w:val="PargrafodaLista"/>
              <w:numPr>
                <w:ilvl w:val="0"/>
                <w:numId w:val="11"/>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Why it is indispensable to bring the technology to market: CORBÁRIO provides the real industrial environment in which the project solutions can be specified, tested, validated and progressively incorporated into routine operation, creating the reference case required for later replication and commercialization.</w:t>
            </w:r>
          </w:p>
        </w:tc>
      </w:tr>
      <w:tr w:rsidRPr="00F552DB" w:rsidR="005E5163" w:rsidTr="00050359" w14:paraId="64551CFC" w14:textId="77777777">
        <w:trPr>
          <w:trHeight w:val="20"/>
        </w:trPr>
        <w:tc>
          <w:tcPr>
            <w:tcW w:w="5000" w:type="pct"/>
            <w:gridSpan w:val="2"/>
            <w:shd w:val="clear" w:color="auto" w:fill="F2F2F2" w:themeFill="background1" w:themeFillShade="F2"/>
            <w:vAlign w:val="center"/>
          </w:tcPr>
          <w:p w:rsidRPr="00F552DB" w:rsidR="005E5163" w:rsidP="00527D85" w:rsidRDefault="00073450" w14:paraId="755F4E8B" w14:textId="4093407A">
            <w:pPr>
              <w:spacing w:after="0" w:line="240" w:lineRule="auto"/>
              <w:jc w:val="both"/>
              <w:rPr>
                <w:rFonts w:ascii="Aparajita" w:hAnsi="Aparajita" w:eastAsia="Trebuchet MS" w:cs="Aparajita"/>
                <w:sz w:val="14"/>
                <w:szCs w:val="14"/>
                <w:lang w:eastAsia="en-US"/>
              </w:rPr>
            </w:pPr>
            <w:r w:rsidRPr="00F552DB">
              <w:rPr>
                <w:rFonts w:ascii="Aparajita" w:hAnsi="Aparajita" w:eastAsia="Trebuchet MS" w:cs="Aparajita"/>
                <w:b/>
                <w:sz w:val="14"/>
                <w:szCs w:val="14"/>
              </w:rPr>
              <w:t>Critical Personnel</w:t>
            </w:r>
          </w:p>
        </w:tc>
      </w:tr>
      <w:tr w:rsidRPr="00F552DB" w:rsidR="005E5163" w:rsidTr="00050359" w14:paraId="0370886E" w14:textId="77777777">
        <w:trPr>
          <w:trHeight w:val="20"/>
        </w:trPr>
        <w:tc>
          <w:tcPr>
            <w:tcW w:w="5000" w:type="pct"/>
            <w:gridSpan w:val="2"/>
            <w:shd w:val="clear" w:color="auto" w:fill="FFFFFF" w:themeFill="background1"/>
            <w:vAlign w:val="center"/>
          </w:tcPr>
          <w:p w:rsidRPr="00F552DB" w:rsidR="005E5163" w:rsidP="00527D85" w:rsidRDefault="00774A26" w14:paraId="3045DE5E" w14:textId="19E270D5">
            <w:pPr>
              <w:spacing w:after="0" w:line="240" w:lineRule="auto"/>
              <w:jc w:val="both"/>
              <w:rPr>
                <w:rFonts w:ascii="Aparajita" w:hAnsi="Aparajita" w:eastAsia="Trebuchet MS" w:cs="Aparajita"/>
                <w:bCs/>
                <w:sz w:val="14"/>
                <w:szCs w:val="14"/>
                <w:lang w:val="pt-PT" w:eastAsia="en-US"/>
              </w:rPr>
            </w:pPr>
            <w:r w:rsidRPr="00F552DB">
              <w:rPr>
                <w:rFonts w:ascii="Aparajita" w:hAnsi="Aparajita" w:eastAsia="Trebuchet MS" w:cs="Aparajita"/>
                <w:bCs/>
                <w:sz w:val="14"/>
                <w:szCs w:val="14"/>
                <w:lang w:val="pt-PT"/>
              </w:rPr>
              <w:t>Luís Manuel de Meneses Marques</w:t>
            </w:r>
          </w:p>
        </w:tc>
      </w:tr>
      <w:tr w:rsidRPr="00F552DB" w:rsidR="005E5163" w:rsidTr="00050359" w14:paraId="03201CD8" w14:textId="77777777">
        <w:trPr>
          <w:trHeight w:val="20"/>
        </w:trPr>
        <w:tc>
          <w:tcPr>
            <w:tcW w:w="1967" w:type="pct"/>
            <w:shd w:val="clear" w:color="auto" w:fill="F2F2F2" w:themeFill="background1" w:themeFillShade="F2"/>
            <w:vAlign w:val="center"/>
          </w:tcPr>
          <w:p w:rsidRPr="00D84327" w:rsidR="005E5163" w:rsidP="00527D85" w:rsidRDefault="00073450" w14:paraId="0F2E93FE" w14:textId="4F9F1C13">
            <w:pPr>
              <w:spacing w:after="0" w:line="240" w:lineRule="auto"/>
              <w:jc w:val="both"/>
              <w:rPr>
                <w:rFonts w:ascii="Aparajita" w:hAnsi="Aparajita" w:eastAsia="Trebuchet MS" w:cs="Aparajita"/>
                <w:b/>
                <w:bCs/>
                <w:color w:val="000000" w:themeColor="text1"/>
                <w:sz w:val="14"/>
                <w:szCs w:val="14"/>
                <w:lang w:eastAsia="en-US"/>
              </w:rPr>
            </w:pPr>
            <w:r w:rsidRPr="00D84327">
              <w:rPr>
                <w:rFonts w:ascii="Aparajita" w:hAnsi="Aparajita" w:eastAsia="Trebuchet MS" w:cs="Aparajita"/>
                <w:b/>
                <w:bCs/>
                <w:color w:val="000000" w:themeColor="text1"/>
                <w:sz w:val="14"/>
                <w:szCs w:val="14"/>
              </w:rPr>
              <w:t>Project Profile</w:t>
            </w:r>
          </w:p>
        </w:tc>
        <w:tc>
          <w:tcPr>
            <w:tcW w:w="3033" w:type="pct"/>
            <w:shd w:val="clear" w:color="auto" w:fill="F2F2F2" w:themeFill="background1" w:themeFillShade="F2"/>
            <w:vAlign w:val="center"/>
          </w:tcPr>
          <w:p w:rsidRPr="00D84327" w:rsidR="005E5163" w:rsidP="00527D85" w:rsidRDefault="00073450" w14:paraId="08F03B50" w14:textId="16F3EDC4">
            <w:pPr>
              <w:spacing w:after="0" w:line="240" w:lineRule="auto"/>
              <w:jc w:val="both"/>
              <w:rPr>
                <w:rFonts w:ascii="Aparajita" w:hAnsi="Aparajita" w:eastAsia="Trebuchet MS" w:cs="Aparajita"/>
                <w:b/>
                <w:bCs/>
                <w:color w:val="000000" w:themeColor="text1"/>
                <w:sz w:val="14"/>
                <w:szCs w:val="14"/>
                <w:lang w:eastAsia="en-US"/>
              </w:rPr>
            </w:pPr>
            <w:r w:rsidRPr="00D84327">
              <w:rPr>
                <w:rFonts w:ascii="Aparajita" w:hAnsi="Aparajita" w:eastAsia="Trebuchet MS" w:cs="Aparajita"/>
                <w:b/>
                <w:bCs/>
                <w:color w:val="000000" w:themeColor="text1"/>
                <w:sz w:val="14"/>
                <w:szCs w:val="14"/>
              </w:rPr>
              <w:t>Role in the Company</w:t>
            </w:r>
          </w:p>
        </w:tc>
      </w:tr>
      <w:tr w:rsidRPr="00F552DB" w:rsidR="005E5163" w:rsidTr="00050359" w14:paraId="7E7478FE" w14:textId="77777777">
        <w:trPr>
          <w:trHeight w:val="20"/>
        </w:trPr>
        <w:tc>
          <w:tcPr>
            <w:tcW w:w="1967" w:type="pct"/>
            <w:vAlign w:val="center"/>
          </w:tcPr>
          <w:p w:rsidRPr="00F552DB" w:rsidR="005E5163" w:rsidP="00527D85" w:rsidRDefault="00774A26" w14:paraId="01FF4777" w14:textId="5CAE7C47">
            <w:pPr>
              <w:spacing w:after="0" w:line="240" w:lineRule="auto"/>
              <w:rPr>
                <w:rFonts w:ascii="Aparajita" w:hAnsi="Aparajita" w:eastAsia="Trebuchet MS" w:cs="Aparajita"/>
                <w:sz w:val="14"/>
                <w:szCs w:val="14"/>
                <w:lang w:eastAsia="en-US"/>
              </w:rPr>
            </w:pPr>
            <w:r w:rsidRPr="00F552DB">
              <w:rPr>
                <w:rFonts w:ascii="Aparajita" w:hAnsi="Aparajita" w:eastAsia="Trebuchet MS" w:cs="Aparajita"/>
                <w:sz w:val="14"/>
                <w:szCs w:val="14"/>
              </w:rPr>
              <w:t>Geology, prospecting, resource characterisation, extraction supervision, quarry/mining operations</w:t>
            </w:r>
          </w:p>
        </w:tc>
        <w:tc>
          <w:tcPr>
            <w:tcW w:w="3033" w:type="pct"/>
            <w:shd w:val="clear" w:color="auto" w:fill="FFFFFF" w:themeFill="background1"/>
            <w:vAlign w:val="center"/>
          </w:tcPr>
          <w:p w:rsidRPr="00F552DB" w:rsidR="005E5163" w:rsidP="00527D85" w:rsidRDefault="00774A26" w14:paraId="39654E2A" w14:textId="5A7E10FC">
            <w:pPr>
              <w:spacing w:after="0" w:line="240" w:lineRule="auto"/>
              <w:rPr>
                <w:rFonts w:ascii="Aparajita" w:hAnsi="Aparajita" w:eastAsia="Trebuchet MS" w:cs="Aparajita"/>
                <w:sz w:val="14"/>
                <w:szCs w:val="14"/>
                <w:lang w:val="en-US" w:eastAsia="en-US"/>
              </w:rPr>
            </w:pPr>
            <w:r w:rsidRPr="00F552DB">
              <w:rPr>
                <w:rFonts w:ascii="Aparajita" w:hAnsi="Aparajita" w:eastAsia="Trebuchet MS" w:cs="Aparajita"/>
                <w:sz w:val="14"/>
                <w:szCs w:val="14"/>
              </w:rPr>
              <w:t>Director of the Geology Department / Technical Director for mining concessions</w:t>
            </w:r>
          </w:p>
        </w:tc>
      </w:tr>
      <w:tr w:rsidRPr="00F552DB" w:rsidR="005E5163" w:rsidTr="00050359" w14:paraId="5C3922F8" w14:textId="77777777">
        <w:trPr>
          <w:trHeight w:val="20"/>
        </w:trPr>
        <w:tc>
          <w:tcPr>
            <w:tcW w:w="5000" w:type="pct"/>
            <w:gridSpan w:val="2"/>
            <w:vAlign w:val="center"/>
          </w:tcPr>
          <w:p w:rsidRPr="00F552DB" w:rsidR="005E5163" w:rsidP="0021126B" w:rsidRDefault="0021126B" w14:paraId="5552955E" w14:textId="1201F46F">
            <w:pPr>
              <w:spacing w:after="0" w:line="240" w:lineRule="auto"/>
              <w:jc w:val="both"/>
              <w:rPr>
                <w:rFonts w:ascii="Aparajita" w:hAnsi="Aparajita" w:cs="Aparajita"/>
                <w:sz w:val="14"/>
                <w:szCs w:val="14"/>
                <w:lang w:val="en-US" w:eastAsia="en-US"/>
              </w:rPr>
            </w:pPr>
            <w:r w:rsidRPr="0021126B">
              <w:rPr>
                <w:rFonts w:ascii="Aparajita" w:hAnsi="Aparajita" w:cs="Aparajita"/>
                <w:sz w:val="14"/>
                <w:szCs w:val="14"/>
                <w:lang w:val="en-US"/>
              </w:rPr>
              <w:t>Luís Marques holds a degree in Geology and a Master’s in Geosciences – Geological Resources from the University of Coimbra. At CORBÁRIO, he is Director of the Geology Department, responsible for prospecting, licensing and extraction of geological resources, and acts as Technical Director for mining concessions C170 Lavandeira and C53 Corga da Poldrinha. Within STRATUM, he is a critical resource for GEOINTEL, supporting geological data validation, extraction planning, selection of representative deposits and industrial validation of the geometallurgical Digital Twin.</w:t>
            </w:r>
          </w:p>
        </w:tc>
      </w:tr>
      <w:tr w:rsidRPr="00F552DB" w:rsidR="00AE401B" w:rsidTr="00050359" w14:paraId="5FF3F247" w14:textId="77777777">
        <w:trPr>
          <w:trHeight w:val="20"/>
        </w:trPr>
        <w:tc>
          <w:tcPr>
            <w:tcW w:w="5000" w:type="pct"/>
            <w:gridSpan w:val="2"/>
            <w:vAlign w:val="center"/>
          </w:tcPr>
          <w:p w:rsidRPr="00F552DB" w:rsidR="00AE401B" w:rsidP="00527D85" w:rsidRDefault="002A371B" w14:paraId="16FF6C8C" w14:textId="78A14675">
            <w:pPr>
              <w:spacing w:after="0" w:line="240" w:lineRule="auto"/>
              <w:jc w:val="both"/>
              <w:rPr>
                <w:rFonts w:ascii="Aparajita" w:hAnsi="Aparajita" w:cs="Aparajita"/>
                <w:bCs/>
                <w:sz w:val="14"/>
                <w:szCs w:val="14"/>
                <w:lang w:eastAsia="en-US"/>
              </w:rPr>
            </w:pPr>
            <w:r w:rsidRPr="00F552DB">
              <w:rPr>
                <w:rFonts w:ascii="Aparajita" w:hAnsi="Aparajita" w:eastAsia="Trebuchet MS" w:cs="Aparajita"/>
                <w:bCs/>
                <w:sz w:val="14"/>
                <w:szCs w:val="14"/>
              </w:rPr>
              <w:t>Nuno Costa</w:t>
            </w:r>
          </w:p>
        </w:tc>
      </w:tr>
      <w:tr w:rsidRPr="00F552DB" w:rsidR="00073450" w:rsidTr="00050359" w14:paraId="4F7F34C6" w14:textId="77777777">
        <w:trPr>
          <w:trHeight w:val="20"/>
        </w:trPr>
        <w:tc>
          <w:tcPr>
            <w:tcW w:w="1967" w:type="pct"/>
            <w:shd w:val="clear" w:color="auto" w:fill="F2F2F2" w:themeFill="background1" w:themeFillShade="F2"/>
            <w:vAlign w:val="center"/>
          </w:tcPr>
          <w:p w:rsidRPr="00F552DB" w:rsidR="00073450" w:rsidP="00527D85" w:rsidRDefault="00073450" w14:paraId="2CA26935" w14:textId="1A8CDACF">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033" w:type="pct"/>
            <w:shd w:val="clear" w:color="auto" w:fill="F2F2F2" w:themeFill="background1" w:themeFillShade="F2"/>
            <w:vAlign w:val="center"/>
          </w:tcPr>
          <w:p w:rsidRPr="00F552DB" w:rsidR="00073450" w:rsidP="00527D85" w:rsidRDefault="00073450" w14:paraId="6DAAE0CE" w14:textId="76F53192">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AE401B" w:rsidTr="00050359" w14:paraId="52DD2ECC" w14:textId="77777777">
        <w:trPr>
          <w:trHeight w:val="20"/>
        </w:trPr>
        <w:tc>
          <w:tcPr>
            <w:tcW w:w="1967" w:type="pct"/>
            <w:vAlign w:val="center"/>
          </w:tcPr>
          <w:p w:rsidRPr="00F552DB" w:rsidR="00AE401B" w:rsidP="00527D85" w:rsidRDefault="002A371B" w14:paraId="5E18662C" w14:textId="160CC2D0">
            <w:pPr>
              <w:spacing w:after="0" w:line="240" w:lineRule="auto"/>
              <w:rPr>
                <w:rFonts w:ascii="Aparajita" w:hAnsi="Aparajita" w:cs="Aparajita"/>
                <w:sz w:val="14"/>
                <w:szCs w:val="14"/>
                <w:lang w:eastAsia="en-US"/>
              </w:rPr>
            </w:pPr>
            <w:r w:rsidRPr="00F552DB">
              <w:rPr>
                <w:rFonts w:ascii="Aparajita" w:hAnsi="Aparajita" w:eastAsia="Trebuchet MS" w:cs="Aparajita"/>
                <w:sz w:val="14"/>
                <w:szCs w:val="14"/>
              </w:rPr>
              <w:t>R&amp;D, raw-material and product quality control, new-product development, industrial process support</w:t>
            </w:r>
          </w:p>
        </w:tc>
        <w:tc>
          <w:tcPr>
            <w:tcW w:w="3033" w:type="pct"/>
            <w:vAlign w:val="center"/>
          </w:tcPr>
          <w:p w:rsidRPr="00F552DB" w:rsidR="00AE401B" w:rsidP="00527D85" w:rsidRDefault="002A371B" w14:paraId="69148272" w14:textId="33611E00">
            <w:pPr>
              <w:spacing w:after="0" w:line="240" w:lineRule="auto"/>
              <w:rPr>
                <w:rFonts w:ascii="Aparajita" w:hAnsi="Aparajita" w:cs="Aparajita"/>
                <w:sz w:val="14"/>
                <w:szCs w:val="14"/>
              </w:rPr>
            </w:pPr>
            <w:r w:rsidRPr="00F552DB">
              <w:rPr>
                <w:rFonts w:ascii="Aparajita" w:hAnsi="Aparajita" w:eastAsia="Trebuchet MS" w:cs="Aparajita"/>
                <w:sz w:val="14"/>
                <w:szCs w:val="14"/>
              </w:rPr>
              <w:t>R&amp;D and Quality Control Specialist</w:t>
            </w:r>
          </w:p>
        </w:tc>
      </w:tr>
      <w:tr w:rsidRPr="00F552DB" w:rsidR="00AE401B" w:rsidTr="00050359" w14:paraId="19C889D2" w14:textId="77777777">
        <w:trPr>
          <w:trHeight w:val="20"/>
        </w:trPr>
        <w:tc>
          <w:tcPr>
            <w:tcW w:w="5000" w:type="pct"/>
            <w:gridSpan w:val="2"/>
            <w:vAlign w:val="center"/>
          </w:tcPr>
          <w:p w:rsidRPr="00F552DB" w:rsidR="00CF5D35" w:rsidP="00527D85" w:rsidRDefault="0021126B" w14:paraId="0A592AB8" w14:textId="3580D7DF">
            <w:pPr>
              <w:spacing w:after="0" w:line="240" w:lineRule="auto"/>
              <w:rPr>
                <w:rFonts w:ascii="Aparajita" w:hAnsi="Aparajita" w:cs="Aparajita"/>
                <w:sz w:val="14"/>
                <w:szCs w:val="14"/>
                <w:lang w:val="en-US"/>
              </w:rPr>
            </w:pPr>
            <w:r w:rsidRPr="0021126B">
              <w:rPr>
                <w:rFonts w:ascii="Aparajita" w:hAnsi="Aparajita" w:cs="Aparajita"/>
                <w:sz w:val="14"/>
                <w:szCs w:val="14"/>
                <w:lang w:val="en-US"/>
              </w:rPr>
              <w:t>Nuno Costa holds a degree in Ceramic and Glass Engineering from the University of Aveiro. Since 2016, he has worked at CORBÁRIO in R&amp;D and Quality Control, focusing on new product development, quality control of extracted raw materials, control of production batches and technical support to customers. Within STRATUM, he is a key resource for SENSE and TRACE, ensuring that sensor-based classification, laboratory validation and product qualification are aligned with industrial specifications and customer requirements.</w:t>
            </w:r>
          </w:p>
        </w:tc>
      </w:tr>
      <w:tr w:rsidRPr="00F552DB" w:rsidR="00CF5D35" w:rsidTr="00050359" w14:paraId="5B43B90E" w14:textId="77777777">
        <w:trPr>
          <w:trHeight w:val="20"/>
        </w:trPr>
        <w:tc>
          <w:tcPr>
            <w:tcW w:w="5000" w:type="pct"/>
            <w:gridSpan w:val="2"/>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vAlign w:val="center"/>
          </w:tcPr>
          <w:p w:rsidRPr="00F552DB" w:rsidR="00CF5D35" w:rsidP="00527D85" w:rsidRDefault="002A371B" w14:paraId="36D317C5" w14:textId="4C2DDF09">
            <w:pPr>
              <w:spacing w:after="0" w:line="240" w:lineRule="auto"/>
              <w:rPr>
                <w:rFonts w:ascii="Aparajita" w:hAnsi="Aparajita" w:cs="Aparajita"/>
                <w:sz w:val="14"/>
                <w:szCs w:val="14"/>
                <w:lang w:val="pt-PT"/>
              </w:rPr>
            </w:pPr>
            <w:r w:rsidRPr="00F552DB">
              <w:rPr>
                <w:rFonts w:ascii="Aparajita" w:hAnsi="Aparajita" w:cs="Aparajita"/>
                <w:sz w:val="14"/>
                <w:szCs w:val="14"/>
                <w:lang w:val="pt-PT"/>
              </w:rPr>
              <w:t>Maria Augusta Fernandes Neto Silva</w:t>
            </w:r>
          </w:p>
        </w:tc>
      </w:tr>
      <w:tr w:rsidRPr="00F552DB" w:rsidR="00CF5D35" w:rsidTr="00050359" w14:paraId="507B7BFB" w14:textId="77777777">
        <w:trPr>
          <w:trHeight w:val="20"/>
        </w:trPr>
        <w:tc>
          <w:tcPr>
            <w:tcW w:w="1967" w:type="pct"/>
            <w:shd w:val="clear" w:color="auto" w:fill="F2F2F2" w:themeFill="background1" w:themeFillShade="F2"/>
            <w:vAlign w:val="center"/>
          </w:tcPr>
          <w:p w:rsidRPr="00F552DB" w:rsidR="00CF5D35" w:rsidP="00527D85" w:rsidRDefault="00CF5D35" w14:paraId="501F3BC8"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033" w:type="pct"/>
            <w:shd w:val="clear" w:color="auto" w:fill="F2F2F2" w:themeFill="background1" w:themeFillShade="F2"/>
            <w:vAlign w:val="center"/>
          </w:tcPr>
          <w:p w:rsidRPr="00F552DB" w:rsidR="00CF5D35" w:rsidP="00527D85" w:rsidRDefault="00CF5D35" w14:paraId="59453E7F"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CF5D35" w:rsidTr="00050359" w14:paraId="2D77399F" w14:textId="77777777">
        <w:trPr>
          <w:trHeight w:val="20"/>
        </w:trPr>
        <w:tc>
          <w:tcPr>
            <w:tcW w:w="1967" w:type="pct"/>
            <w:vAlign w:val="center"/>
          </w:tcPr>
          <w:p w:rsidRPr="00F552DB" w:rsidR="00CF5D35" w:rsidP="00527D85" w:rsidRDefault="002A371B" w14:paraId="2C5030F7" w14:textId="58FBD252">
            <w:pPr>
              <w:spacing w:after="0" w:line="240" w:lineRule="auto"/>
              <w:rPr>
                <w:rFonts w:ascii="Aparajita" w:hAnsi="Aparajita" w:cs="Aparajita"/>
                <w:sz w:val="14"/>
                <w:szCs w:val="14"/>
                <w:lang w:eastAsia="en-US"/>
              </w:rPr>
            </w:pPr>
            <w:r w:rsidRPr="00F552DB">
              <w:rPr>
                <w:rFonts w:ascii="Aparajita" w:hAnsi="Aparajita" w:eastAsia="Trebuchet MS" w:cs="Aparajita"/>
                <w:sz w:val="14"/>
                <w:szCs w:val="14"/>
              </w:rPr>
              <w:t>Laboratory analysis, quality control, environmental compliance, product and process quality assurance</w:t>
            </w:r>
          </w:p>
        </w:tc>
        <w:tc>
          <w:tcPr>
            <w:tcW w:w="3033" w:type="pct"/>
            <w:vAlign w:val="center"/>
          </w:tcPr>
          <w:p w:rsidRPr="00F552DB" w:rsidR="00CF5D35" w:rsidP="00527D85" w:rsidRDefault="002A371B" w14:paraId="1B7332F9" w14:textId="2656F09C">
            <w:pPr>
              <w:spacing w:after="0" w:line="240" w:lineRule="auto"/>
              <w:rPr>
                <w:rFonts w:ascii="Aparajita" w:hAnsi="Aparajita" w:cs="Aparajita"/>
                <w:sz w:val="14"/>
                <w:szCs w:val="14"/>
              </w:rPr>
            </w:pPr>
            <w:r w:rsidRPr="00F552DB">
              <w:rPr>
                <w:rFonts w:ascii="Aparajita" w:hAnsi="Aparajita" w:eastAsia="Trebuchet MS" w:cs="Aparajita"/>
                <w:sz w:val="14"/>
                <w:szCs w:val="14"/>
              </w:rPr>
              <w:t>Principal Analyst</w:t>
            </w:r>
          </w:p>
        </w:tc>
      </w:tr>
      <w:tr w:rsidRPr="00F552DB" w:rsidR="00CF5D35" w:rsidTr="00050359" w14:paraId="288A9779" w14:textId="77777777">
        <w:trPr>
          <w:trHeight w:val="20"/>
        </w:trPr>
        <w:tc>
          <w:tcPr>
            <w:tcW w:w="5000" w:type="pct"/>
            <w:gridSpan w:val="2"/>
            <w:vAlign w:val="center"/>
          </w:tcPr>
          <w:p w:rsidRPr="00F552DB" w:rsidR="00CF5D35" w:rsidP="00527D85" w:rsidRDefault="0021126B" w14:paraId="51EA6752" w14:textId="5CD619E8">
            <w:pPr>
              <w:spacing w:after="0" w:line="240" w:lineRule="auto"/>
              <w:jc w:val="both"/>
              <w:rPr>
                <w:rFonts w:ascii="Aparajita" w:hAnsi="Aparajita" w:cs="Aparajita"/>
                <w:sz w:val="14"/>
                <w:szCs w:val="14"/>
                <w:lang w:val="en-US" w:eastAsia="en-US"/>
              </w:rPr>
            </w:pPr>
            <w:r w:rsidRPr="0021126B">
              <w:rPr>
                <w:rFonts w:ascii="Aparajita" w:hAnsi="Aparajita" w:cs="Aparajita"/>
                <w:sz w:val="14"/>
                <w:szCs w:val="14"/>
                <w:lang w:val="en-US"/>
              </w:rPr>
              <w:t xml:space="preserve">Maria Augusta Neto holds a degree in Chemistry – Analytical Chemistry and a postgraduate </w:t>
            </w:r>
            <w:r w:rsidRPr="0021126B">
              <w:rPr>
                <w:rFonts w:ascii="Aparajita" w:hAnsi="Aparajita" w:cs="Aparajita"/>
                <w:sz w:val="14"/>
                <w:szCs w:val="14"/>
                <w:lang w:val="en-US"/>
              </w:rPr>
              <w:t>specialization</w:t>
            </w:r>
            <w:r w:rsidRPr="0021126B">
              <w:rPr>
                <w:rFonts w:ascii="Aparajita" w:hAnsi="Aparajita" w:cs="Aparajita"/>
                <w:sz w:val="14"/>
                <w:szCs w:val="14"/>
                <w:lang w:val="en-US"/>
              </w:rPr>
              <w:t xml:space="preserve"> in Ceramic Technology from the University of Aveiro. She has extensive experience in quality control, laboratory analysis, product certification, environmental compliance and development of ceramic products, including more than two decades as responsible for Quality, Environment, Laboratory and new product development at Soladrilho. Within STRATUM, she will support laboratory validation, compositional analysis, quality-control protocols and correlation between analytical results and SENSE/TRACE outputs.</w:t>
            </w:r>
          </w:p>
        </w:tc>
      </w:tr>
      <w:tr w:rsidRPr="00F552DB" w:rsidR="00CF5D35" w:rsidTr="00050359" w14:paraId="56736694" w14:textId="77777777">
        <w:trPr>
          <w:trHeight w:val="20"/>
        </w:trPr>
        <w:tc>
          <w:tcPr>
            <w:tcW w:w="5000" w:type="pct"/>
            <w:gridSpan w:val="2"/>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vAlign w:val="center"/>
          </w:tcPr>
          <w:p w:rsidRPr="00F552DB" w:rsidR="00CF5D35" w:rsidP="00527D85" w:rsidRDefault="002A371B" w14:paraId="57F11304" w14:textId="4EA968D4">
            <w:pPr>
              <w:spacing w:after="0" w:line="240" w:lineRule="auto"/>
              <w:rPr>
                <w:rFonts w:ascii="Aparajita" w:hAnsi="Aparajita" w:cs="Aparajita"/>
                <w:sz w:val="14"/>
                <w:szCs w:val="14"/>
                <w:lang w:val="pt-PT"/>
              </w:rPr>
            </w:pPr>
            <w:r w:rsidRPr="00F552DB">
              <w:rPr>
                <w:rFonts w:ascii="Aparajita" w:hAnsi="Aparajita" w:cs="Aparajita"/>
                <w:sz w:val="14"/>
                <w:szCs w:val="14"/>
                <w:lang w:val="pt-PT"/>
              </w:rPr>
              <w:t>Áureo José Ferreira Folhas Mata</w:t>
            </w:r>
          </w:p>
        </w:tc>
      </w:tr>
      <w:tr w:rsidRPr="00F552DB" w:rsidR="00CF5D35" w:rsidTr="00050359" w14:paraId="31ACF852" w14:textId="77777777">
        <w:trPr>
          <w:trHeight w:val="20"/>
        </w:trPr>
        <w:tc>
          <w:tcPr>
            <w:tcW w:w="1967" w:type="pct"/>
            <w:shd w:val="clear" w:color="auto" w:fill="F2F2F2" w:themeFill="background1" w:themeFillShade="F2"/>
            <w:vAlign w:val="center"/>
          </w:tcPr>
          <w:p w:rsidRPr="00F552DB" w:rsidR="00CF5D35" w:rsidP="00527D85" w:rsidRDefault="00CF5D35" w14:paraId="24332BB6" w14:textId="77777777">
            <w:pPr>
              <w:spacing w:after="0" w:line="240" w:lineRule="auto"/>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033" w:type="pct"/>
            <w:shd w:val="clear" w:color="auto" w:fill="F2F2F2" w:themeFill="background1" w:themeFillShade="F2"/>
            <w:vAlign w:val="center"/>
          </w:tcPr>
          <w:p w:rsidRPr="00F552DB" w:rsidR="00CF5D35" w:rsidP="00527D85" w:rsidRDefault="00CF5D35" w14:paraId="5A20A6D4" w14:textId="77777777">
            <w:pPr>
              <w:spacing w:after="0" w:line="240" w:lineRule="auto"/>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CF5D35" w:rsidTr="00050359" w14:paraId="5CB5E2E6" w14:textId="77777777">
        <w:trPr>
          <w:trHeight w:val="20"/>
        </w:trPr>
        <w:tc>
          <w:tcPr>
            <w:tcW w:w="1967" w:type="pct"/>
            <w:vAlign w:val="center"/>
          </w:tcPr>
          <w:p w:rsidRPr="00F552DB" w:rsidR="00CF5D35" w:rsidP="00527D85" w:rsidRDefault="002A371B" w14:paraId="53BF2B71" w14:textId="7A912201">
            <w:pPr>
              <w:spacing w:after="0" w:line="240" w:lineRule="auto"/>
              <w:rPr>
                <w:rFonts w:ascii="Aparajita" w:hAnsi="Aparajita" w:cs="Aparajita"/>
                <w:sz w:val="14"/>
                <w:szCs w:val="14"/>
                <w:lang w:eastAsia="en-US"/>
              </w:rPr>
            </w:pPr>
            <w:r w:rsidRPr="00F552DB">
              <w:rPr>
                <w:rFonts w:ascii="Aparajita" w:hAnsi="Aparajita" w:eastAsia="Trebuchet MS" w:cs="Aparajita"/>
                <w:sz w:val="14"/>
                <w:szCs w:val="14"/>
              </w:rPr>
              <w:t>Industrial maintenance, automation, equipment optimisation, production-support systems, industrial integration</w:t>
            </w:r>
          </w:p>
        </w:tc>
        <w:tc>
          <w:tcPr>
            <w:tcW w:w="3033" w:type="pct"/>
            <w:vAlign w:val="center"/>
          </w:tcPr>
          <w:p w:rsidRPr="00F552DB" w:rsidR="00CF5D35" w:rsidP="00527D85" w:rsidRDefault="002A371B" w14:paraId="67F27D18" w14:textId="38B4A067">
            <w:pPr>
              <w:spacing w:after="0" w:line="240" w:lineRule="auto"/>
              <w:rPr>
                <w:rFonts w:ascii="Aparajita" w:hAnsi="Aparajita" w:cs="Aparajita"/>
                <w:sz w:val="14"/>
                <w:szCs w:val="14"/>
              </w:rPr>
            </w:pPr>
            <w:r w:rsidRPr="00F552DB">
              <w:rPr>
                <w:rFonts w:ascii="Aparajita" w:hAnsi="Aparajita" w:eastAsia="Trebuchet MS" w:cs="Aparajita"/>
                <w:sz w:val="14"/>
                <w:szCs w:val="14"/>
              </w:rPr>
              <w:t>Head of Maintenance Department</w:t>
            </w:r>
          </w:p>
        </w:tc>
      </w:tr>
      <w:tr w:rsidRPr="00F552DB" w:rsidR="00CF5D35" w:rsidTr="00050359" w14:paraId="355C0C70" w14:textId="77777777">
        <w:trPr>
          <w:trHeight w:val="20"/>
        </w:trPr>
        <w:tc>
          <w:tcPr>
            <w:tcW w:w="5000" w:type="pct"/>
            <w:gridSpan w:val="2"/>
            <w:vAlign w:val="center"/>
          </w:tcPr>
          <w:p w:rsidRPr="00F552DB" w:rsidR="00CF5D35" w:rsidP="00527D85" w:rsidRDefault="0021126B" w14:paraId="48CE81F2" w14:textId="44CE8A25">
            <w:pPr>
              <w:spacing w:after="0" w:line="240" w:lineRule="auto"/>
              <w:jc w:val="both"/>
              <w:rPr>
                <w:rFonts w:ascii="Aparajita" w:hAnsi="Aparajita" w:cs="Aparajita"/>
                <w:sz w:val="14"/>
                <w:szCs w:val="14"/>
                <w:lang w:val="en-US" w:eastAsia="en-US"/>
              </w:rPr>
            </w:pPr>
            <w:r w:rsidRPr="0021126B">
              <w:rPr>
                <w:rFonts w:ascii="Aparajita" w:hAnsi="Aparajita" w:cs="Aparajita"/>
                <w:sz w:val="14"/>
                <w:szCs w:val="14"/>
              </w:rPr>
              <w:t xml:space="preserve">Áureo Mata holds a degree in Electrotechnical Engineering </w:t>
            </w:r>
            <w:r>
              <w:rPr>
                <w:rFonts w:ascii="Aparajita" w:hAnsi="Aparajita" w:cs="Aparajita"/>
                <w:sz w:val="14"/>
                <w:szCs w:val="14"/>
              </w:rPr>
              <w:t>-</w:t>
            </w:r>
            <w:r w:rsidRPr="0021126B">
              <w:rPr>
                <w:rFonts w:ascii="Aparajita" w:hAnsi="Aparajita" w:cs="Aparajita"/>
                <w:sz w:val="14"/>
                <w:szCs w:val="14"/>
              </w:rPr>
              <w:t xml:space="preserve"> Industrial Systems from the University of Coimbra. At CORBÁRIO, he is responsible for maintenance management across the Group’s production units, including preventive and corrective maintenance, technical team coordination, equipment improvement and optimisation of industrial installations. Within STRATUM, he is critical for the industrial integration of SENSE and RECOVER assets, supporting sensor installation, automation interfaces, equipment reliability and pilot implementation in production environments.</w:t>
            </w:r>
          </w:p>
        </w:tc>
      </w:tr>
      <w:tr w:rsidRPr="00F552DB" w:rsidR="002A371B" w:rsidTr="00050359" w14:paraId="614B052E" w14:textId="77777777">
        <w:trPr>
          <w:trHeight w:val="20"/>
        </w:trPr>
        <w:tc>
          <w:tcPr>
            <w:tcW w:w="5000" w:type="pct"/>
            <w:gridSpan w:val="2"/>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vAlign w:val="center"/>
          </w:tcPr>
          <w:p w:rsidRPr="00F552DB" w:rsidR="002A371B" w:rsidP="00527D85" w:rsidRDefault="006654FF" w14:paraId="44E6B217" w14:textId="42753636">
            <w:pPr>
              <w:spacing w:after="0" w:line="240" w:lineRule="auto"/>
              <w:rPr>
                <w:rFonts w:ascii="Aparajita" w:hAnsi="Aparajita" w:cs="Aparajita"/>
                <w:sz w:val="14"/>
                <w:szCs w:val="14"/>
                <w:lang w:val="pt-PT"/>
              </w:rPr>
            </w:pPr>
            <w:r w:rsidRPr="00F552DB">
              <w:rPr>
                <w:rFonts w:ascii="Aparajita" w:hAnsi="Aparajita" w:cs="Aparajita"/>
                <w:sz w:val="14"/>
                <w:szCs w:val="14"/>
                <w:lang w:val="pt-PT"/>
              </w:rPr>
              <w:t>Sofia Maria Rodrigues dos Santos</w:t>
            </w:r>
          </w:p>
        </w:tc>
      </w:tr>
      <w:tr w:rsidRPr="00F552DB" w:rsidR="002A371B" w:rsidTr="00050359" w14:paraId="23CFC322" w14:textId="77777777">
        <w:trPr>
          <w:trHeight w:val="20"/>
        </w:trPr>
        <w:tc>
          <w:tcPr>
            <w:tcW w:w="1967" w:type="pct"/>
            <w:shd w:val="clear" w:color="auto" w:fill="F2F2F2" w:themeFill="background1" w:themeFillShade="F2"/>
            <w:vAlign w:val="center"/>
          </w:tcPr>
          <w:p w:rsidRPr="00F552DB" w:rsidR="002A371B" w:rsidP="00527D85" w:rsidRDefault="002A371B" w14:paraId="161293F9" w14:textId="77777777">
            <w:pPr>
              <w:spacing w:after="0" w:line="240" w:lineRule="auto"/>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033" w:type="pct"/>
            <w:shd w:val="clear" w:color="auto" w:fill="F2F2F2" w:themeFill="background1" w:themeFillShade="F2"/>
            <w:vAlign w:val="center"/>
          </w:tcPr>
          <w:p w:rsidRPr="00F552DB" w:rsidR="002A371B" w:rsidP="00527D85" w:rsidRDefault="002A371B" w14:paraId="61C37E43" w14:textId="77777777">
            <w:pPr>
              <w:spacing w:after="0" w:line="240" w:lineRule="auto"/>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2A371B" w:rsidTr="00050359" w14:paraId="7C5DD22B" w14:textId="77777777">
        <w:trPr>
          <w:trHeight w:val="20"/>
        </w:trPr>
        <w:tc>
          <w:tcPr>
            <w:tcW w:w="1967" w:type="pct"/>
            <w:vAlign w:val="center"/>
          </w:tcPr>
          <w:p w:rsidRPr="00F552DB" w:rsidR="002A371B" w:rsidP="00527D85" w:rsidRDefault="006654FF" w14:paraId="747DAD50" w14:textId="78685FBE">
            <w:pPr>
              <w:spacing w:after="0" w:line="240" w:lineRule="auto"/>
              <w:rPr>
                <w:rFonts w:ascii="Aparajita" w:hAnsi="Aparajita" w:cs="Aparajita"/>
                <w:sz w:val="14"/>
                <w:szCs w:val="14"/>
                <w:lang w:eastAsia="en-US"/>
              </w:rPr>
            </w:pPr>
            <w:r w:rsidRPr="00F552DB">
              <w:rPr>
                <w:rFonts w:ascii="Aparajita" w:hAnsi="Aparajita" w:eastAsia="Trebuchet MS" w:cs="Aparajita"/>
                <w:sz w:val="14"/>
                <w:szCs w:val="14"/>
              </w:rPr>
              <w:t>Geology, environmental and territorial licensing, regulatory and technical support for extractive activities</w:t>
            </w:r>
          </w:p>
        </w:tc>
        <w:tc>
          <w:tcPr>
            <w:tcW w:w="3033" w:type="pct"/>
            <w:vAlign w:val="center"/>
          </w:tcPr>
          <w:p w:rsidRPr="00F552DB" w:rsidR="002A371B" w:rsidP="00527D85" w:rsidRDefault="006654FF" w14:paraId="146EDE96" w14:textId="258533B5">
            <w:pPr>
              <w:spacing w:after="0" w:line="240" w:lineRule="auto"/>
              <w:rPr>
                <w:rFonts w:ascii="Aparajita" w:hAnsi="Aparajita" w:cs="Aparajita"/>
                <w:sz w:val="14"/>
                <w:szCs w:val="14"/>
              </w:rPr>
            </w:pPr>
            <w:r w:rsidRPr="00F552DB">
              <w:rPr>
                <w:rFonts w:ascii="Aparajita" w:hAnsi="Aparajita" w:eastAsia="Trebuchet MS" w:cs="Aparajita"/>
                <w:sz w:val="14"/>
                <w:szCs w:val="14"/>
              </w:rPr>
              <w:t>Geological / licensing and environmental technical specialist</w:t>
            </w:r>
          </w:p>
        </w:tc>
      </w:tr>
      <w:tr w:rsidRPr="00F552DB" w:rsidR="002A371B" w:rsidTr="00050359" w14:paraId="686C255D" w14:textId="77777777">
        <w:trPr>
          <w:trHeight w:val="20"/>
        </w:trPr>
        <w:tc>
          <w:tcPr>
            <w:tcW w:w="5000" w:type="pct"/>
            <w:gridSpan w:val="2"/>
            <w:vAlign w:val="center"/>
          </w:tcPr>
          <w:p w:rsidRPr="00F552DB" w:rsidR="002A371B" w:rsidP="00527D85" w:rsidRDefault="002D5A7A" w14:paraId="3654A5DF" w14:textId="2581E136">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rPr>
              <w:t>Sofia Maria Rodrigues dos Santos is a Geological Engineer with a professional background in environmental management, territorial planning and licensing-related technical functions. Her profile combines geological knowledge with experience in regulatory and environmental interfaces relevant to extractive activities. Previous experience includes work as a Geological Engineer at the Regional Directorate for Environment and Territorial Planning of the Centre, in functions related to licensing and environmental management, as well as subsequent technical experience in the private sector. Within STRATUM, she is particularly relevant for activities involving geological data formalization, regulatory alignment of extractive operations, licensing support and the articulation between resource development and operational compliance.</w:t>
            </w:r>
          </w:p>
        </w:tc>
      </w:tr>
      <w:tr w:rsidRPr="00F552DB" w:rsidR="0021126B" w:rsidTr="0021126B" w14:paraId="25E366E6" w14:textId="77777777">
        <w:trPr>
          <w:trHeight w:val="20"/>
        </w:trPr>
        <w:tc>
          <w:tcPr>
            <w:tcW w:w="5000" w:type="pct"/>
            <w:gridSpan w:val="2"/>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vAlign w:val="center"/>
          </w:tcPr>
          <w:p w:rsidRPr="0021126B" w:rsidR="0021126B" w:rsidP="0021126B" w:rsidRDefault="004363FF" w14:paraId="79DCC7A1" w14:textId="5EE37DF9">
            <w:pPr>
              <w:spacing w:after="0" w:line="240" w:lineRule="auto"/>
              <w:jc w:val="both"/>
              <w:rPr>
                <w:rFonts w:ascii="Aparajita" w:hAnsi="Aparajita" w:cs="Aparajita"/>
                <w:sz w:val="14"/>
                <w:szCs w:val="14"/>
                <w:lang w:val="pt-PT"/>
              </w:rPr>
            </w:pPr>
            <w:r w:rsidRPr="004363FF">
              <w:rPr>
                <w:rFonts w:ascii="Aparajita" w:hAnsi="Aparajita" w:cs="Aparajita"/>
                <w:sz w:val="14"/>
                <w:szCs w:val="14"/>
                <w:lang w:val="pt-PT"/>
              </w:rPr>
              <w:t>Carolina Longo</w:t>
            </w:r>
          </w:p>
        </w:tc>
      </w:tr>
      <w:tr w:rsidRPr="00F552DB" w:rsidR="0021126B" w:rsidTr="00F66950" w14:paraId="69D5FAF8" w14:textId="77777777">
        <w:trPr>
          <w:trHeight w:val="20"/>
        </w:trPr>
        <w:tc>
          <w:tcPr>
            <w:tcW w:w="1967" w:type="pct"/>
            <w:shd w:val="clear" w:color="auto" w:fill="F2F2F2" w:themeFill="background1" w:themeFillShade="F2"/>
            <w:vAlign w:val="center"/>
          </w:tcPr>
          <w:p w:rsidRPr="00F552DB" w:rsidR="0021126B" w:rsidP="00F66950" w:rsidRDefault="0021126B" w14:paraId="1FEF3F54" w14:textId="77777777">
            <w:pPr>
              <w:spacing w:after="0" w:line="240" w:lineRule="auto"/>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033" w:type="pct"/>
            <w:shd w:val="clear" w:color="auto" w:fill="F2F2F2" w:themeFill="background1" w:themeFillShade="F2"/>
            <w:vAlign w:val="center"/>
          </w:tcPr>
          <w:p w:rsidRPr="00F552DB" w:rsidR="0021126B" w:rsidP="00F66950" w:rsidRDefault="0021126B" w14:paraId="385D2EB7" w14:textId="77777777">
            <w:pPr>
              <w:spacing w:after="0" w:line="240" w:lineRule="auto"/>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21126B" w:rsidTr="00F66950" w14:paraId="28B3958E" w14:textId="77777777">
        <w:trPr>
          <w:trHeight w:val="20"/>
        </w:trPr>
        <w:tc>
          <w:tcPr>
            <w:tcW w:w="1967" w:type="pct"/>
            <w:vAlign w:val="center"/>
          </w:tcPr>
          <w:p w:rsidRPr="00F552DB" w:rsidR="0021126B" w:rsidP="00F66950" w:rsidRDefault="004363FF" w14:paraId="5109E9CA" w14:textId="28588EE1">
            <w:pPr>
              <w:spacing w:after="0" w:line="240" w:lineRule="auto"/>
              <w:rPr>
                <w:rFonts w:ascii="Aparajita" w:hAnsi="Aparajita" w:cs="Aparajita"/>
                <w:sz w:val="14"/>
                <w:szCs w:val="14"/>
                <w:lang w:eastAsia="en-US"/>
              </w:rPr>
            </w:pPr>
            <w:r w:rsidRPr="004363FF">
              <w:rPr>
                <w:rFonts w:ascii="Aparajita" w:hAnsi="Aparajita" w:cs="Aparajita"/>
                <w:sz w:val="14"/>
                <w:szCs w:val="14"/>
                <w:lang w:eastAsia="en-US"/>
              </w:rPr>
              <w:t>Production planning, operational monitoring, laboratory sampling, data analysis and continuous improvement</w:t>
            </w:r>
          </w:p>
        </w:tc>
        <w:tc>
          <w:tcPr>
            <w:tcW w:w="3033" w:type="pct"/>
            <w:vAlign w:val="center"/>
          </w:tcPr>
          <w:p w:rsidRPr="00F552DB" w:rsidR="0021126B" w:rsidP="00F66950" w:rsidRDefault="004363FF" w14:paraId="045AC13B" w14:textId="315A0258">
            <w:pPr>
              <w:spacing w:after="0" w:line="240" w:lineRule="auto"/>
              <w:rPr>
                <w:rFonts w:ascii="Aparajita" w:hAnsi="Aparajita" w:cs="Aparajita"/>
                <w:sz w:val="14"/>
                <w:szCs w:val="14"/>
              </w:rPr>
            </w:pPr>
            <w:r w:rsidRPr="004363FF">
              <w:rPr>
                <w:rFonts w:ascii="Aparajita" w:hAnsi="Aparajita" w:cs="Aparajita"/>
                <w:sz w:val="14"/>
                <w:szCs w:val="14"/>
              </w:rPr>
              <w:t>Production Manager</w:t>
            </w:r>
          </w:p>
        </w:tc>
      </w:tr>
      <w:tr w:rsidRPr="00F552DB" w:rsidR="0021126B" w:rsidTr="00F66950" w14:paraId="384E109B" w14:textId="77777777">
        <w:trPr>
          <w:trHeight w:val="20"/>
        </w:trPr>
        <w:tc>
          <w:tcPr>
            <w:tcW w:w="5000" w:type="pct"/>
            <w:gridSpan w:val="2"/>
            <w:vAlign w:val="center"/>
          </w:tcPr>
          <w:p w:rsidRPr="00F552DB" w:rsidR="0021126B" w:rsidP="00F66950" w:rsidRDefault="004363FF" w14:paraId="0C7D2701" w14:textId="43326073">
            <w:pPr>
              <w:spacing w:after="0" w:line="240" w:lineRule="auto"/>
              <w:jc w:val="both"/>
              <w:rPr>
                <w:rFonts w:ascii="Aparajita" w:hAnsi="Aparajita" w:cs="Aparajita"/>
                <w:sz w:val="14"/>
                <w:szCs w:val="14"/>
                <w:lang w:val="en-US" w:eastAsia="en-US"/>
              </w:rPr>
            </w:pPr>
            <w:r w:rsidRPr="004363FF">
              <w:rPr>
                <w:rFonts w:ascii="Aparajita" w:hAnsi="Aparajita" w:cs="Aparajita"/>
                <w:sz w:val="14"/>
                <w:szCs w:val="14"/>
                <w:lang w:val="en-US" w:eastAsia="en-US"/>
              </w:rPr>
              <w:t xml:space="preserve">Carolina Longo has training in laboratory analysis, quality management and industrial engineering and management, and is currently pursuing a </w:t>
            </w:r>
            <w:r w:rsidRPr="004363FF">
              <w:rPr>
                <w:rFonts w:ascii="Aparajita" w:hAnsi="Aparajita" w:cs="Aparajita"/>
                <w:sz w:val="14"/>
                <w:szCs w:val="14"/>
                <w:lang w:val="en-US" w:eastAsia="en-US"/>
              </w:rPr>
              <w:t>master’s in data science</w:t>
            </w:r>
            <w:r w:rsidRPr="004363FF">
              <w:rPr>
                <w:rFonts w:ascii="Aparajita" w:hAnsi="Aparajita" w:cs="Aparajita"/>
                <w:sz w:val="14"/>
                <w:szCs w:val="14"/>
                <w:lang w:val="en-US" w:eastAsia="en-US"/>
              </w:rPr>
              <w:t>. At CORBÁRIO, she is responsible for daily production planning and coordination, team supervision, production-performance monitoring, sample collection for laboratory control, analysis of density, viscosity and humidity, and adjustment of production parameters. Within STRATUM, she will support industrial data collection, validation of SENSE control points, operational monitoring and implementation of process improvements derived from the project.</w:t>
            </w:r>
          </w:p>
        </w:tc>
      </w:tr>
      <w:tr w:rsidRPr="004363FF" w:rsidR="004363FF" w:rsidTr="004363FF" w14:paraId="4D18E6AE" w14:textId="77777777">
        <w:trPr>
          <w:trHeight w:val="20"/>
        </w:trPr>
        <w:tc>
          <w:tcPr>
            <w:tcW w:w="5000" w:type="pct"/>
            <w:gridSpan w:val="2"/>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vAlign w:val="center"/>
          </w:tcPr>
          <w:p w:rsidRPr="004363FF" w:rsidR="004363FF" w:rsidP="00F66950" w:rsidRDefault="00D566D7" w14:paraId="3DED2107" w14:textId="608FD9A5">
            <w:pPr>
              <w:spacing w:after="0" w:line="240" w:lineRule="auto"/>
              <w:jc w:val="both"/>
              <w:rPr>
                <w:rFonts w:ascii="Aparajita" w:hAnsi="Aparajita" w:cs="Aparajita"/>
                <w:sz w:val="14"/>
                <w:szCs w:val="14"/>
                <w:lang w:val="en-US" w:eastAsia="en-US"/>
              </w:rPr>
            </w:pPr>
            <w:r w:rsidRPr="00D566D7">
              <w:rPr>
                <w:rFonts w:ascii="Aparajita" w:hAnsi="Aparajita" w:cs="Aparajita"/>
                <w:sz w:val="14"/>
                <w:szCs w:val="14"/>
                <w:lang w:val="en-US" w:eastAsia="en-US"/>
              </w:rPr>
              <w:t>Marco Harbuzyuk</w:t>
            </w:r>
          </w:p>
        </w:tc>
      </w:tr>
      <w:tr w:rsidRPr="00F552DB" w:rsidR="004363FF" w:rsidTr="00F66950" w14:paraId="5C32056F" w14:textId="77777777">
        <w:trPr>
          <w:trHeight w:val="20"/>
        </w:trPr>
        <w:tc>
          <w:tcPr>
            <w:tcW w:w="1967" w:type="pct"/>
            <w:shd w:val="clear" w:color="auto" w:fill="F2F2F2" w:themeFill="background1" w:themeFillShade="F2"/>
            <w:vAlign w:val="center"/>
          </w:tcPr>
          <w:p w:rsidRPr="00F552DB" w:rsidR="004363FF" w:rsidP="00F66950" w:rsidRDefault="004363FF" w14:paraId="4F567295" w14:textId="77777777">
            <w:pPr>
              <w:spacing w:after="0" w:line="240" w:lineRule="auto"/>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033" w:type="pct"/>
            <w:shd w:val="clear" w:color="auto" w:fill="F2F2F2" w:themeFill="background1" w:themeFillShade="F2"/>
            <w:vAlign w:val="center"/>
          </w:tcPr>
          <w:p w:rsidRPr="00F552DB" w:rsidR="004363FF" w:rsidP="00F66950" w:rsidRDefault="004363FF" w14:paraId="4276A202" w14:textId="77777777">
            <w:pPr>
              <w:spacing w:after="0" w:line="240" w:lineRule="auto"/>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4363FF" w:rsidTr="00F66950" w14:paraId="4D7BE39D" w14:textId="77777777">
        <w:trPr>
          <w:trHeight w:val="20"/>
        </w:trPr>
        <w:tc>
          <w:tcPr>
            <w:tcW w:w="1967" w:type="pct"/>
            <w:vAlign w:val="center"/>
          </w:tcPr>
          <w:p w:rsidRPr="00F552DB" w:rsidR="004363FF" w:rsidP="00F66950" w:rsidRDefault="00D566D7" w14:paraId="060763F2" w14:textId="30382586">
            <w:pPr>
              <w:spacing w:after="0" w:line="240" w:lineRule="auto"/>
              <w:rPr>
                <w:rFonts w:ascii="Aparajita" w:hAnsi="Aparajita" w:cs="Aparajita"/>
                <w:sz w:val="14"/>
                <w:szCs w:val="14"/>
                <w:lang w:eastAsia="en-US"/>
              </w:rPr>
            </w:pPr>
            <w:r w:rsidRPr="00D566D7">
              <w:rPr>
                <w:rFonts w:ascii="Aparajita" w:hAnsi="Aparajita" w:cs="Aparajita"/>
                <w:sz w:val="14"/>
                <w:szCs w:val="14"/>
                <w:lang w:eastAsia="en-US"/>
              </w:rPr>
              <w:t>Software development, databases, APIs, ERP integration, DevOps, cloud infrastructure and software testing</w:t>
            </w:r>
          </w:p>
        </w:tc>
        <w:tc>
          <w:tcPr>
            <w:tcW w:w="3033" w:type="pct"/>
            <w:vAlign w:val="center"/>
          </w:tcPr>
          <w:p w:rsidRPr="00F552DB" w:rsidR="004363FF" w:rsidP="00F66950" w:rsidRDefault="00D566D7" w14:paraId="6491EE9D" w14:textId="40C208FA">
            <w:pPr>
              <w:spacing w:after="0" w:line="240" w:lineRule="auto"/>
              <w:rPr>
                <w:rFonts w:ascii="Aparajita" w:hAnsi="Aparajita" w:cs="Aparajita"/>
                <w:sz w:val="14"/>
                <w:szCs w:val="14"/>
              </w:rPr>
            </w:pPr>
            <w:r w:rsidRPr="00D566D7">
              <w:rPr>
                <w:rFonts w:ascii="Aparajita" w:hAnsi="Aparajita" w:cs="Aparajita"/>
                <w:sz w:val="14"/>
                <w:szCs w:val="14"/>
              </w:rPr>
              <w:t>IT Technician / Full-stack and DevOps Developer</w:t>
            </w:r>
          </w:p>
        </w:tc>
      </w:tr>
      <w:tr w:rsidRPr="00F552DB" w:rsidR="004363FF" w:rsidTr="00F66950" w14:paraId="0595F42A" w14:textId="77777777">
        <w:trPr>
          <w:trHeight w:val="20"/>
        </w:trPr>
        <w:tc>
          <w:tcPr>
            <w:tcW w:w="5000" w:type="pct"/>
            <w:gridSpan w:val="2"/>
            <w:vAlign w:val="center"/>
          </w:tcPr>
          <w:p w:rsidRPr="00F552DB" w:rsidR="004363FF" w:rsidP="00F66950" w:rsidRDefault="00D566D7" w14:paraId="24D7CB10" w14:textId="4E2A173A">
            <w:pPr>
              <w:spacing w:after="0" w:line="240" w:lineRule="auto"/>
              <w:jc w:val="both"/>
              <w:rPr>
                <w:rFonts w:ascii="Aparajita" w:hAnsi="Aparajita" w:cs="Aparajita"/>
                <w:sz w:val="14"/>
                <w:szCs w:val="14"/>
                <w:lang w:val="en-US" w:eastAsia="en-US"/>
              </w:rPr>
            </w:pPr>
            <w:r w:rsidRPr="00D566D7">
              <w:rPr>
                <w:rFonts w:ascii="Aparajita" w:hAnsi="Aparajita" w:cs="Aparajita"/>
                <w:sz w:val="14"/>
                <w:szCs w:val="14"/>
                <w:lang w:val="en-US" w:eastAsia="en-US"/>
              </w:rPr>
              <w:t>Marco Harbuzyuk is completing a degree in Computer Engineering and works at CORBÁRIO in IT, developing web and mobile solutions, databases, APIs, ERP integrations, DevOps, infrastructure/cloud management and software testing. His technical profile includes distributed systems, databases, artificial intelligence, business information systems, microservices and DevOps. Within STRATUM, he will support the digital integration layer, data pipelines, software interfaces, ERP/API integration and deployment of the GEOINTEL, SENSE and TRACE digital components in CORBÁRIO’s operational environment.</w:t>
            </w:r>
          </w:p>
        </w:tc>
      </w:tr>
    </w:tbl>
    <w:p w:rsidRPr="009E398F" w:rsidR="0021126B" w:rsidP="006B60FB" w:rsidRDefault="0021126B" w14:paraId="75BD4A6A" w14:textId="77777777">
      <w:pPr>
        <w:spacing w:after="0" w:line="240" w:lineRule="auto"/>
        <w:rPr>
          <w:rFonts w:ascii="Aparajita" w:hAnsi="Aparajita" w:cs="Aparajita"/>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2197"/>
        <w:gridCol w:w="6438"/>
      </w:tblGrid>
      <w:tr w:rsidRPr="00F552DB" w:rsidR="00073450" w:rsidTr="00D566D7" w14:paraId="2AA9E49A" w14:textId="77777777">
        <w:trPr>
          <w:trHeight w:val="20"/>
        </w:trPr>
        <w:tc>
          <w:tcPr>
            <w:tcW w:w="5000" w:type="pct"/>
            <w:gridSpan w:val="2"/>
            <w:shd w:val="clear" w:color="auto" w:fill="F2F2F2" w:themeFill="background1" w:themeFillShade="F2"/>
            <w:vAlign w:val="center"/>
          </w:tcPr>
          <w:p w:rsidRPr="00F552DB" w:rsidR="00073450" w:rsidP="00527D85" w:rsidRDefault="00EA721D" w14:paraId="38EE57C5" w14:textId="1C968E6E">
            <w:pPr>
              <w:spacing w:after="0" w:line="240" w:lineRule="auto"/>
              <w:jc w:val="both"/>
              <w:rPr>
                <w:rFonts w:ascii="Aparajita" w:hAnsi="Aparajita" w:eastAsia="Tahoma" w:cs="Aparajita"/>
                <w:color w:val="000000" w:themeColor="text1"/>
                <w:sz w:val="14"/>
                <w:szCs w:val="14"/>
                <w:lang w:val="pt-PT"/>
              </w:rPr>
            </w:pPr>
            <w:r w:rsidRPr="00F552DB">
              <w:rPr>
                <w:rFonts w:ascii="Aparajita" w:hAnsi="Aparajita" w:eastAsia="Tahoma" w:cs="Aparajita"/>
                <w:b/>
                <w:color w:val="000000" w:themeColor="text1"/>
                <w:sz w:val="14"/>
                <w:szCs w:val="14"/>
                <w:lang w:val="pt-PT"/>
              </w:rPr>
              <w:t>Co-beneficiary</w:t>
            </w:r>
            <w:r w:rsidRPr="00F552DB" w:rsidR="00A62980">
              <w:rPr>
                <w:rFonts w:ascii="Aparajita" w:hAnsi="Aparajita" w:eastAsia="Tahoma" w:cs="Aparajita"/>
                <w:b/>
                <w:color w:val="000000" w:themeColor="text1"/>
                <w:sz w:val="14"/>
                <w:szCs w:val="14"/>
                <w:lang w:val="pt-PT"/>
              </w:rPr>
              <w:t>:</w:t>
            </w:r>
            <w:r w:rsidRPr="00F552DB" w:rsidR="00073450">
              <w:rPr>
                <w:rFonts w:ascii="Aparajita" w:hAnsi="Aparajita" w:eastAsia="Tahoma" w:cs="Aparajita"/>
                <w:b/>
                <w:color w:val="000000" w:themeColor="text1"/>
                <w:sz w:val="14"/>
                <w:szCs w:val="14"/>
                <w:lang w:val="pt-PT"/>
              </w:rPr>
              <w:t xml:space="preserve"> </w:t>
            </w:r>
            <w:r w:rsidRPr="00F552DB">
              <w:rPr>
                <w:rFonts w:ascii="Aparajita" w:hAnsi="Aparajita" w:eastAsia="Tahoma" w:cs="Aparajita"/>
                <w:b/>
                <w:color w:val="000000" w:themeColor="text1"/>
                <w:sz w:val="14"/>
                <w:szCs w:val="14"/>
                <w:lang w:val="pt-PT"/>
              </w:rPr>
              <w:t>SABRIL - SOCIEDADE DE AREIAS E BRITAS, UNIPESSOAL LDA</w:t>
            </w:r>
          </w:p>
        </w:tc>
      </w:tr>
      <w:tr w:rsidRPr="00F552DB" w:rsidR="00073450" w:rsidTr="00BB0579" w14:paraId="1104C53B" w14:textId="77777777">
        <w:trPr>
          <w:trHeight w:val="20"/>
        </w:trPr>
        <w:tc>
          <w:tcPr>
            <w:tcW w:w="1272" w:type="pct"/>
            <w:vAlign w:val="center"/>
          </w:tcPr>
          <w:p w:rsidRPr="00F552DB" w:rsidR="00073450" w:rsidP="00527D85" w:rsidRDefault="00AC7F8D" w14:paraId="52B3BF16" w14:textId="4DE5B572">
            <w:pPr>
              <w:spacing w:after="0" w:line="240" w:lineRule="auto"/>
              <w:jc w:val="center"/>
              <w:rPr>
                <w:rFonts w:ascii="Aparajita" w:hAnsi="Aparajita" w:eastAsia="Trebuchet MS" w:cs="Aparajita"/>
                <w:sz w:val="14"/>
                <w:szCs w:val="14"/>
                <w:lang w:val="pt-PT" w:eastAsia="en-US"/>
              </w:rPr>
            </w:pPr>
            <w:r w:rsidRPr="00F552DB">
              <w:rPr>
                <w:rFonts w:ascii="Aparajita" w:hAnsi="Aparajita" w:cs="Aparajita"/>
                <w:noProof/>
                <w:sz w:val="14"/>
                <w:szCs w:val="14"/>
              </w:rPr>
              <w:drawing>
                <wp:inline distT="0" distB="0" distL="0" distR="0" wp14:anchorId="3A063CF0" wp14:editId="76B1CFD9">
                  <wp:extent cx="998912" cy="432000"/>
                  <wp:effectExtent l="0" t="0" r="0" b="6350"/>
                  <wp:docPr id="1428746817" name="Imagem 3" descr="Grupo - White Mine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upo - White Minerals"/>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l="12129" t="17809" r="14826" b="19158"/>
                          <a:stretch>
                            <a:fillRect/>
                          </a:stretch>
                        </pic:blipFill>
                        <pic:spPr bwMode="auto">
                          <a:xfrm>
                            <a:off x="0" y="0"/>
                            <a:ext cx="998912"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28" w:type="pct"/>
            <w:vAlign w:val="center"/>
          </w:tcPr>
          <w:p w:rsidRPr="00F552DB" w:rsidR="00073450" w:rsidP="00527D85" w:rsidRDefault="007E0129" w14:paraId="7B1934A0" w14:textId="2C3EAF0B">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eastAsia="en-US"/>
              </w:rPr>
              <w:t>SABRIL is one of the core industrial beneficiaries of STRATUM, providing a relevant operating environment for the validation of the project’s solutions in aggregates and industrial-mineral production contexts. Its role is particularly important in ensuring that the technologies developed under STRATUM are tested against real constraints related to raw-material variability, production control, product consistency and industrial operating conditions. Within the consortium, SABRIL strengthens the industrial validation base of the project and contributes to the robustness and transferability of the developed solutions across different lithological and operational settings.</w:t>
            </w:r>
          </w:p>
        </w:tc>
      </w:tr>
      <w:tr w:rsidRPr="00F552DB" w:rsidR="00073450" w:rsidTr="00D566D7" w14:paraId="22CD8868" w14:textId="77777777">
        <w:trPr>
          <w:trHeight w:val="20"/>
        </w:trPr>
        <w:tc>
          <w:tcPr>
            <w:tcW w:w="5000" w:type="pct"/>
            <w:gridSpan w:val="2"/>
          </w:tcPr>
          <w:p w:rsidRPr="00F552DB" w:rsidR="00D075D3" w:rsidP="00527D85" w:rsidRDefault="00D075D3" w14:paraId="7658CD09" w14:textId="75605784">
            <w:pPr>
              <w:spacing w:after="0" w:line="240" w:lineRule="auto"/>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SABRIL participates primarily in activities related to industrial diagnosis and specification, deployment and validation in real operating conditions, and productive uptake of the project results. Its contribution is especially relevant in A1, A4 and A7, particularly where the project requires access to operational data, production environments, quality-control routines and validation of solutions under representative industrial conditions.</w:t>
            </w:r>
          </w:p>
          <w:p w:rsidRPr="00F552DB" w:rsidR="00D075D3" w:rsidP="00527D85" w:rsidRDefault="00D075D3" w14:paraId="47BEB6F9" w14:textId="77777777">
            <w:pPr>
              <w:pStyle w:val="PargrafodaLista"/>
              <w:numPr>
                <w:ilvl w:val="0"/>
                <w:numId w:val="11"/>
              </w:numPr>
              <w:spacing w:after="0" w:line="240" w:lineRule="auto"/>
              <w:ind w:left="284" w:hanging="284"/>
              <w:contextualSpacing w:val="0"/>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Critical stage of the value chain in which it operates: extraction, primary processing and industrial quality control of mineral materials.</w:t>
            </w:r>
          </w:p>
          <w:p w:rsidRPr="00F552DB" w:rsidR="00D075D3" w:rsidP="00527D85" w:rsidRDefault="00D075D3" w14:paraId="7A7E4D17" w14:textId="77777777">
            <w:pPr>
              <w:pStyle w:val="PargrafodaLista"/>
              <w:numPr>
                <w:ilvl w:val="0"/>
                <w:numId w:val="11"/>
              </w:numPr>
              <w:spacing w:after="0" w:line="240" w:lineRule="auto"/>
              <w:ind w:left="284" w:hanging="284"/>
              <w:contextualSpacing w:val="0"/>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Role in the valorisation of results: industrial validation site and first user of the developed solutions in real production workflows, particularly for process control, quality assurance and operational optimisation.</w:t>
            </w:r>
          </w:p>
          <w:p w:rsidRPr="00F552DB" w:rsidR="00073450" w:rsidP="00527D85" w:rsidRDefault="00D075D3" w14:paraId="57563F76" w14:textId="5A605501">
            <w:pPr>
              <w:pStyle w:val="PargrafodaLista"/>
              <w:numPr>
                <w:ilvl w:val="0"/>
                <w:numId w:val="11"/>
              </w:numPr>
              <w:spacing w:after="0" w:line="240" w:lineRule="auto"/>
              <w:ind w:left="284" w:hanging="284"/>
              <w:contextualSpacing w:val="0"/>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Why it is indispensable to bring the technology to market: SABRIL provides an active industrial setting in which the STRATUM technologies can be tested, validated and demonstrated beyond a single operator context, helping prove replicability and industrial relevance across mineral-production environments.</w:t>
            </w:r>
          </w:p>
        </w:tc>
      </w:tr>
      <w:tr w:rsidRPr="00F552DB" w:rsidR="00073450" w:rsidTr="00D566D7" w14:paraId="33BDF753" w14:textId="77777777">
        <w:trPr>
          <w:trHeight w:val="20"/>
        </w:trPr>
        <w:tc>
          <w:tcPr>
            <w:tcW w:w="5000" w:type="pct"/>
            <w:gridSpan w:val="2"/>
            <w:shd w:val="clear" w:color="auto" w:fill="F2F2F2" w:themeFill="background1" w:themeFillShade="F2"/>
            <w:vAlign w:val="center"/>
          </w:tcPr>
          <w:p w:rsidRPr="00F552DB" w:rsidR="00073450" w:rsidP="00527D85" w:rsidRDefault="00073450" w14:paraId="41F6CA5C" w14:textId="77777777">
            <w:pPr>
              <w:spacing w:after="0" w:line="240" w:lineRule="auto"/>
              <w:jc w:val="both"/>
              <w:rPr>
                <w:rFonts w:ascii="Aparajita" w:hAnsi="Aparajita" w:eastAsia="Trebuchet MS" w:cs="Aparajita"/>
                <w:sz w:val="14"/>
                <w:szCs w:val="14"/>
                <w:lang w:eastAsia="en-US"/>
              </w:rPr>
            </w:pPr>
            <w:r w:rsidRPr="00F552DB">
              <w:rPr>
                <w:rFonts w:ascii="Aparajita" w:hAnsi="Aparajita" w:eastAsia="Trebuchet MS" w:cs="Aparajita"/>
                <w:b/>
                <w:sz w:val="14"/>
                <w:szCs w:val="14"/>
              </w:rPr>
              <w:t>Critical Personnel</w:t>
            </w:r>
          </w:p>
        </w:tc>
      </w:tr>
      <w:tr w:rsidRPr="00F552DB" w:rsidR="00073450" w:rsidTr="00D566D7" w14:paraId="5CBD35D1" w14:textId="77777777">
        <w:trPr>
          <w:trHeight w:val="20"/>
        </w:trPr>
        <w:tc>
          <w:tcPr>
            <w:tcW w:w="5000" w:type="pct"/>
            <w:gridSpan w:val="2"/>
            <w:vAlign w:val="center"/>
          </w:tcPr>
          <w:p w:rsidRPr="00F552DB" w:rsidR="00073450" w:rsidP="00527D85" w:rsidRDefault="00E94883" w14:paraId="19C60512" w14:textId="7F79311D">
            <w:pPr>
              <w:spacing w:after="0" w:line="240" w:lineRule="auto"/>
              <w:jc w:val="both"/>
              <w:rPr>
                <w:rFonts w:ascii="Aparajita" w:hAnsi="Aparajita" w:eastAsia="Trebuchet MS" w:cs="Aparajita"/>
                <w:bCs/>
                <w:sz w:val="14"/>
                <w:szCs w:val="14"/>
                <w:lang w:eastAsia="en-US"/>
              </w:rPr>
            </w:pPr>
            <w:r w:rsidRPr="00F552DB">
              <w:rPr>
                <w:rFonts w:ascii="Aparajita" w:hAnsi="Aparajita" w:eastAsia="Trebuchet MS" w:cs="Aparajita"/>
                <w:bCs/>
                <w:sz w:val="14"/>
                <w:szCs w:val="14"/>
              </w:rPr>
              <w:t>Carla Sousa</w:t>
            </w:r>
          </w:p>
        </w:tc>
      </w:tr>
      <w:tr w:rsidRPr="00F552DB" w:rsidR="00073450" w:rsidTr="00BB0579" w14:paraId="4C616B6F" w14:textId="77777777">
        <w:trPr>
          <w:trHeight w:val="20"/>
        </w:trPr>
        <w:tc>
          <w:tcPr>
            <w:tcW w:w="1272" w:type="pct"/>
            <w:shd w:val="clear" w:color="auto" w:fill="F2F2F2" w:themeFill="background1" w:themeFillShade="F2"/>
            <w:vAlign w:val="center"/>
          </w:tcPr>
          <w:p w:rsidRPr="00F552DB" w:rsidR="00073450" w:rsidP="00527D85" w:rsidRDefault="00073450" w14:paraId="61C66831"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728" w:type="pct"/>
            <w:shd w:val="clear" w:color="auto" w:fill="F2F2F2" w:themeFill="background1" w:themeFillShade="F2"/>
            <w:vAlign w:val="center"/>
          </w:tcPr>
          <w:p w:rsidRPr="00F552DB" w:rsidR="00073450" w:rsidP="00527D85" w:rsidRDefault="00073450" w14:paraId="139814C4"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073450" w:rsidTr="00BB0579" w14:paraId="0AC8A52B" w14:textId="77777777">
        <w:trPr>
          <w:trHeight w:val="20"/>
        </w:trPr>
        <w:tc>
          <w:tcPr>
            <w:tcW w:w="1272" w:type="pct"/>
            <w:vAlign w:val="center"/>
          </w:tcPr>
          <w:p w:rsidRPr="00F552DB" w:rsidR="00073450" w:rsidP="00527D85" w:rsidRDefault="00E94883" w14:paraId="50635F0F" w14:textId="4FD1A0B6">
            <w:pPr>
              <w:spacing w:after="0" w:line="240" w:lineRule="auto"/>
              <w:rPr>
                <w:rFonts w:ascii="Aparajita" w:hAnsi="Aparajita" w:eastAsia="Trebuchet MS" w:cs="Aparajita"/>
                <w:sz w:val="14"/>
                <w:szCs w:val="14"/>
                <w:lang w:eastAsia="en-US"/>
              </w:rPr>
            </w:pPr>
            <w:r w:rsidRPr="00F552DB">
              <w:rPr>
                <w:rFonts w:ascii="Aparajita" w:hAnsi="Aparajita" w:eastAsia="Trebuchet MS" w:cs="Aparajita"/>
                <w:sz w:val="14"/>
                <w:szCs w:val="14"/>
              </w:rPr>
              <w:t>Quality management, HSE, laboratory management, production control and industrial analysis</w:t>
            </w:r>
          </w:p>
        </w:tc>
        <w:tc>
          <w:tcPr>
            <w:tcW w:w="3728" w:type="pct"/>
            <w:shd w:val="clear" w:color="auto" w:fill="FFFFFF" w:themeFill="background1"/>
            <w:vAlign w:val="center"/>
          </w:tcPr>
          <w:p w:rsidRPr="00F552DB" w:rsidR="00073450" w:rsidP="00527D85" w:rsidRDefault="00E94883" w14:paraId="0F42A535" w14:textId="3C7797F6">
            <w:pPr>
              <w:spacing w:after="0" w:line="240" w:lineRule="auto"/>
              <w:rPr>
                <w:rFonts w:ascii="Aparajita" w:hAnsi="Aparajita" w:eastAsia="Trebuchet MS" w:cs="Aparajita"/>
                <w:sz w:val="14"/>
                <w:szCs w:val="14"/>
                <w:lang w:val="en-US" w:eastAsia="en-US"/>
              </w:rPr>
            </w:pPr>
            <w:r w:rsidRPr="00F552DB">
              <w:rPr>
                <w:rFonts w:ascii="Aparajita" w:hAnsi="Aparajita" w:eastAsia="Trebuchet MS" w:cs="Aparajita"/>
                <w:sz w:val="14"/>
                <w:szCs w:val="14"/>
              </w:rPr>
              <w:t>Head of Quality and HST</w:t>
            </w:r>
          </w:p>
        </w:tc>
      </w:tr>
      <w:tr w:rsidRPr="00F552DB" w:rsidR="00073450" w:rsidTr="00D566D7" w14:paraId="7E0B612C" w14:textId="77777777">
        <w:trPr>
          <w:trHeight w:val="20"/>
        </w:trPr>
        <w:tc>
          <w:tcPr>
            <w:tcW w:w="5000" w:type="pct"/>
            <w:gridSpan w:val="2"/>
          </w:tcPr>
          <w:p w:rsidRPr="00F552DB" w:rsidR="00073450" w:rsidP="00527D85" w:rsidRDefault="00B90F9F" w14:paraId="4E751DF7" w14:textId="07F52C56">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rPr>
              <w:t>Carla Sousa has been Head of Quality and HST at SABRIL since 2016, with responsibility for factory production-control systems, management of the internal laboratory and analytical routines, and coordination and monitoring of health and safety services. She holds a pre-Bologna degree in Industrial Chemical Engineering from ISEL, a postgraduate qualification as Senior Health and Safety Technician, and extensive prior experience in quality, environment, safety, laboratory management and ceramic-industrial process control. Her background also includes consultancy, training, accredited laboratory work, internal auditing and participation in quality and environmental-management systems. Within STRATUM, she is particularly relevant for activities involving production control, material characterisation, quality validation, laboratory support and the operational assessment of process-monitoring solutions.</w:t>
            </w:r>
          </w:p>
        </w:tc>
      </w:tr>
      <w:tr w:rsidRPr="000435BC" w:rsidR="00BB0579" w:rsidTr="00BB0579" w14:paraId="3A565F21" w14:textId="77777777">
        <w:trPr>
          <w:trHeight w:val="20"/>
        </w:trPr>
        <w:tc>
          <w:tcPr>
            <w:tcW w:w="5000" w:type="pct"/>
            <w:gridSpan w:val="2"/>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0435BC" w:rsidR="00BB0579" w:rsidP="00F66950" w:rsidRDefault="000435BC" w14:paraId="7485568D" w14:textId="7C26AE0D">
            <w:pPr>
              <w:spacing w:after="0" w:line="240" w:lineRule="auto"/>
              <w:jc w:val="both"/>
              <w:rPr>
                <w:rFonts w:ascii="Aparajita" w:hAnsi="Aparajita" w:cs="Aparajita"/>
                <w:sz w:val="14"/>
                <w:szCs w:val="14"/>
                <w:lang w:val="pt-PT"/>
              </w:rPr>
            </w:pPr>
            <w:r w:rsidRPr="000435BC">
              <w:rPr>
                <w:rFonts w:ascii="Aparajita" w:hAnsi="Aparajita" w:cs="Aparajita"/>
                <w:sz w:val="14"/>
                <w:szCs w:val="14"/>
                <w:lang w:val="pt-PT"/>
              </w:rPr>
              <w:t>Mário Rui Vilela Martins Raimundo</w:t>
            </w:r>
          </w:p>
        </w:tc>
      </w:tr>
      <w:tr w:rsidRPr="00F552DB" w:rsidR="00BB0579" w:rsidTr="00BB0579" w14:paraId="6880FC59" w14:textId="77777777">
        <w:trPr>
          <w:trHeight w:val="20"/>
        </w:trPr>
        <w:tc>
          <w:tcPr>
            <w:tcW w:w="1272" w:type="pct"/>
            <w:shd w:val="clear" w:color="auto" w:fill="F2F2F2" w:themeFill="background1" w:themeFillShade="F2"/>
            <w:vAlign w:val="center"/>
          </w:tcPr>
          <w:p w:rsidRPr="00F552DB" w:rsidR="00BB0579" w:rsidP="00F66950" w:rsidRDefault="00BB0579" w14:paraId="1E8C41CB"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728" w:type="pct"/>
            <w:shd w:val="clear" w:color="auto" w:fill="F2F2F2" w:themeFill="background1" w:themeFillShade="F2"/>
            <w:vAlign w:val="center"/>
          </w:tcPr>
          <w:p w:rsidRPr="00F552DB" w:rsidR="00BB0579" w:rsidP="00F66950" w:rsidRDefault="00BB0579" w14:paraId="05C4C332"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0435BC" w:rsidR="00BB0579" w:rsidTr="00BB0579" w14:paraId="61BB258C" w14:textId="77777777">
        <w:trPr>
          <w:trHeight w:val="20"/>
        </w:trPr>
        <w:tc>
          <w:tcPr>
            <w:tcW w:w="1272" w:type="pct"/>
            <w:vAlign w:val="center"/>
          </w:tcPr>
          <w:p w:rsidRPr="000435BC" w:rsidR="00BB0579" w:rsidP="00F66950" w:rsidRDefault="000435BC" w14:paraId="375DE276" w14:textId="0288FBC6">
            <w:pPr>
              <w:spacing w:after="0" w:line="240" w:lineRule="auto"/>
              <w:rPr>
                <w:rFonts w:ascii="Aparajita" w:hAnsi="Aparajita" w:eastAsia="Trebuchet MS" w:cs="Aparajita"/>
                <w:sz w:val="14"/>
                <w:szCs w:val="14"/>
                <w:lang w:val="en-US" w:eastAsia="en-US"/>
              </w:rPr>
            </w:pPr>
            <w:r w:rsidRPr="000435BC">
              <w:rPr>
                <w:rFonts w:ascii="Aparajita" w:hAnsi="Aparajita" w:eastAsia="Trebuchet MS" w:cs="Aparajita"/>
                <w:sz w:val="14"/>
                <w:szCs w:val="14"/>
                <w:lang w:val="en-US" w:eastAsia="en-US"/>
              </w:rPr>
              <w:t>Geology, prospecting, licensing, quarry/mining operations and resource exploitation</w:t>
            </w:r>
          </w:p>
        </w:tc>
        <w:tc>
          <w:tcPr>
            <w:tcW w:w="3728" w:type="pct"/>
            <w:shd w:val="clear" w:color="auto" w:fill="FFFFFF" w:themeFill="background1"/>
            <w:vAlign w:val="center"/>
          </w:tcPr>
          <w:p w:rsidRPr="000435BC" w:rsidR="00BB0579" w:rsidP="00F66950" w:rsidRDefault="000435BC" w14:paraId="27C59393" w14:textId="4F194425">
            <w:pPr>
              <w:spacing w:after="0" w:line="240" w:lineRule="auto"/>
              <w:rPr>
                <w:rFonts w:ascii="Aparajita" w:hAnsi="Aparajita" w:eastAsia="Trebuchet MS" w:cs="Aparajita"/>
                <w:sz w:val="14"/>
                <w:szCs w:val="14"/>
                <w:lang w:val="en-US" w:eastAsia="en-US"/>
              </w:rPr>
            </w:pPr>
            <w:r w:rsidRPr="000435BC">
              <w:rPr>
                <w:rFonts w:ascii="Aparajita" w:hAnsi="Aparajita" w:eastAsia="Trebuchet MS" w:cs="Aparajita"/>
                <w:sz w:val="14"/>
                <w:szCs w:val="14"/>
                <w:lang w:val="en-US" w:eastAsia="en-US"/>
              </w:rPr>
              <w:t>Geologist / Technical Director</w:t>
            </w:r>
          </w:p>
        </w:tc>
      </w:tr>
      <w:tr w:rsidRPr="000435BC" w:rsidR="00BB0579" w:rsidTr="00F66950" w14:paraId="011E882E" w14:textId="77777777">
        <w:trPr>
          <w:trHeight w:val="20"/>
        </w:trPr>
        <w:tc>
          <w:tcPr>
            <w:tcW w:w="5000" w:type="pct"/>
            <w:gridSpan w:val="2"/>
          </w:tcPr>
          <w:p w:rsidRPr="000435BC" w:rsidR="00BB0579" w:rsidP="00F66950" w:rsidRDefault="000435BC" w14:paraId="639C6012" w14:textId="2EDC6A75">
            <w:pPr>
              <w:spacing w:after="0" w:line="240" w:lineRule="auto"/>
              <w:jc w:val="both"/>
              <w:rPr>
                <w:rFonts w:ascii="Aparajita" w:hAnsi="Aparajita" w:cs="Aparajita"/>
                <w:sz w:val="14"/>
                <w:szCs w:val="14"/>
                <w:lang w:val="en-US" w:eastAsia="en-US"/>
              </w:rPr>
            </w:pPr>
            <w:r w:rsidRPr="000435BC">
              <w:rPr>
                <w:rFonts w:ascii="Aparajita" w:hAnsi="Aparajita" w:cs="Aparajita"/>
                <w:sz w:val="14"/>
                <w:szCs w:val="14"/>
                <w:lang w:val="en-US" w:eastAsia="en-US"/>
              </w:rPr>
              <w:t>Mário Raimundo holds a degree in Geology from the University of Coimbra and has extensive experience in prospecting, licensing and exploitation of mines and quarries. Since 2019, he has acted as Technical Director at SABRIL, following a long professional career as Head of Technical Department in the ADM Group, where he was responsible for prospecting, licensing, exploitation, production and supply of mineral products and lots. Within STRATUM, he is a critical resource for GEOINTEL and industrial validation activities, ensuring that geological interpretation, extraction constraints and operational quarry data are correctly translated into the project’s geometallurgical modelling and decision-support framework.</w:t>
            </w:r>
          </w:p>
        </w:tc>
      </w:tr>
    </w:tbl>
    <w:p w:rsidRPr="009E398F" w:rsidR="00BB0579" w:rsidP="006B60FB" w:rsidRDefault="00BB0579" w14:paraId="02042829" w14:textId="77777777">
      <w:pPr>
        <w:spacing w:after="0" w:line="240" w:lineRule="auto"/>
        <w:rPr>
          <w:rFonts w:ascii="Aparajita" w:hAnsi="Aparajita" w:cs="Aparajita"/>
          <w:sz w:val="14"/>
          <w:szCs w:val="14"/>
          <w:lang w:val="en-US"/>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2262"/>
        <w:gridCol w:w="6373"/>
      </w:tblGrid>
      <w:tr w:rsidRPr="00F552DB" w:rsidR="00EA721D" w:rsidTr="000435BC" w14:paraId="62550084" w14:textId="77777777">
        <w:trPr>
          <w:trHeight w:val="20"/>
        </w:trPr>
        <w:tc>
          <w:tcPr>
            <w:tcW w:w="5000" w:type="pct"/>
            <w:gridSpan w:val="2"/>
            <w:shd w:val="clear" w:color="auto" w:fill="F2F2F2" w:themeFill="background1" w:themeFillShade="F2"/>
            <w:vAlign w:val="center"/>
          </w:tcPr>
          <w:p w:rsidRPr="00F552DB" w:rsidR="00EA721D" w:rsidP="00527D85" w:rsidRDefault="00EA721D" w14:paraId="257DB351" w14:textId="61D417D3">
            <w:pPr>
              <w:spacing w:after="0" w:line="240" w:lineRule="auto"/>
              <w:jc w:val="both"/>
              <w:rPr>
                <w:rFonts w:ascii="Aparajita" w:hAnsi="Aparajita" w:eastAsia="Tahoma" w:cs="Aparajita"/>
                <w:color w:val="000000" w:themeColor="text1"/>
                <w:sz w:val="14"/>
                <w:szCs w:val="14"/>
                <w:lang w:val="pt-PT"/>
              </w:rPr>
            </w:pPr>
            <w:r w:rsidRPr="00F552DB">
              <w:rPr>
                <w:rFonts w:ascii="Aparajita" w:hAnsi="Aparajita" w:eastAsia="Tahoma" w:cs="Aparajita"/>
                <w:b/>
                <w:color w:val="000000" w:themeColor="text1"/>
                <w:sz w:val="14"/>
                <w:szCs w:val="14"/>
                <w:lang w:val="pt-PT"/>
              </w:rPr>
              <w:t>Co-beneficiary</w:t>
            </w:r>
            <w:r w:rsidRPr="00F552DB" w:rsidR="00A62980">
              <w:rPr>
                <w:rFonts w:ascii="Aparajita" w:hAnsi="Aparajita" w:eastAsia="Tahoma" w:cs="Aparajita"/>
                <w:b/>
                <w:color w:val="000000" w:themeColor="text1"/>
                <w:sz w:val="14"/>
                <w:szCs w:val="14"/>
                <w:lang w:val="pt-PT"/>
              </w:rPr>
              <w:t>:</w:t>
            </w:r>
            <w:r w:rsidRPr="00F552DB">
              <w:rPr>
                <w:rFonts w:ascii="Aparajita" w:hAnsi="Aparajita" w:eastAsia="Tahoma" w:cs="Aparajita"/>
                <w:b/>
                <w:color w:val="000000" w:themeColor="text1"/>
                <w:sz w:val="14"/>
                <w:szCs w:val="14"/>
                <w:lang w:val="pt-PT"/>
              </w:rPr>
              <w:t xml:space="preserve"> </w:t>
            </w:r>
            <w:r w:rsidRPr="00F552DB" w:rsidR="00A62980">
              <w:rPr>
                <w:rFonts w:ascii="Aparajita" w:hAnsi="Aparajita" w:eastAsia="Tahoma" w:cs="Aparajita"/>
                <w:b/>
                <w:color w:val="000000" w:themeColor="text1"/>
                <w:sz w:val="14"/>
                <w:szCs w:val="14"/>
                <w:lang w:val="pt-PT"/>
              </w:rPr>
              <w:t>AREIPOR - AREIAS PORTUGUESAS, S.A.</w:t>
            </w:r>
          </w:p>
        </w:tc>
      </w:tr>
      <w:tr w:rsidRPr="00F552DB" w:rsidR="00EA721D" w:rsidTr="00AF4231" w14:paraId="5B8CF5A2" w14:textId="77777777">
        <w:trPr>
          <w:trHeight w:val="20"/>
        </w:trPr>
        <w:tc>
          <w:tcPr>
            <w:tcW w:w="1310" w:type="pct"/>
            <w:vAlign w:val="center"/>
          </w:tcPr>
          <w:p w:rsidRPr="00F552DB" w:rsidR="00EA721D" w:rsidP="00527D85" w:rsidRDefault="00D3173C" w14:paraId="7201BCD7" w14:textId="06C8338E">
            <w:pPr>
              <w:spacing w:after="0" w:line="240" w:lineRule="auto"/>
              <w:jc w:val="center"/>
              <w:rPr>
                <w:rFonts w:ascii="Aparajita" w:hAnsi="Aparajita" w:eastAsia="Trebuchet MS" w:cs="Aparajita"/>
                <w:sz w:val="14"/>
                <w:szCs w:val="14"/>
                <w:lang w:val="pt-PT" w:eastAsia="en-US"/>
              </w:rPr>
            </w:pPr>
            <w:r w:rsidRPr="00F552DB">
              <w:rPr>
                <w:rFonts w:ascii="Aparajita" w:hAnsi="Aparajita" w:cs="Aparajita"/>
                <w:noProof/>
                <w:sz w:val="14"/>
                <w:szCs w:val="14"/>
              </w:rPr>
              <w:drawing>
                <wp:inline distT="0" distB="0" distL="0" distR="0" wp14:anchorId="59AE20D1" wp14:editId="778491FA">
                  <wp:extent cx="941311" cy="432000"/>
                  <wp:effectExtent l="0" t="0" r="0" b="6350"/>
                  <wp:docPr id="1320528588" name="Imagem 4" descr="Group - White Mine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oup - White Minerals"/>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l="15798" t="18266" r="14369" b="17784"/>
                          <a:stretch>
                            <a:fillRect/>
                          </a:stretch>
                        </pic:blipFill>
                        <pic:spPr bwMode="auto">
                          <a:xfrm>
                            <a:off x="0" y="0"/>
                            <a:ext cx="941311"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90" w:type="pct"/>
            <w:vAlign w:val="center"/>
          </w:tcPr>
          <w:p w:rsidRPr="00F552DB" w:rsidR="00EA721D" w:rsidP="00527D85" w:rsidRDefault="00D3173C" w14:paraId="3C4FC6DE" w14:textId="1DC01DFA">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eastAsia="en-US"/>
              </w:rPr>
              <w:t>AREIPOR is one of the core industrial beneficiaries of STRATUM and plays a particularly relevant role in connecting process intelligence, product consistency and downstream market requirements. Within the consortium, AREIPOR contributes an active industrial environment for the validation of solutions related to compositional control, process optimisation and traceability, while also ensuring that the technical developments remain aligned with the quality expectations of industrial users and customers. Its participation is especially relevant to the project’s capacity to translate process intelligence into competitive positioning and market-oriented valorisation.</w:t>
            </w:r>
          </w:p>
        </w:tc>
      </w:tr>
      <w:tr w:rsidRPr="00F552DB" w:rsidR="00EA721D" w:rsidTr="000435BC" w14:paraId="3F013435" w14:textId="77777777">
        <w:trPr>
          <w:trHeight w:val="20"/>
        </w:trPr>
        <w:tc>
          <w:tcPr>
            <w:tcW w:w="5000" w:type="pct"/>
            <w:gridSpan w:val="2"/>
          </w:tcPr>
          <w:p w:rsidRPr="00F552DB" w:rsidR="00DD4747" w:rsidP="00527D85" w:rsidRDefault="00DD4747" w14:paraId="5EB6253A" w14:textId="3794246E">
            <w:pPr>
              <w:spacing w:after="0" w:line="240" w:lineRule="auto"/>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AREIPOR participates in activities related to diagnosis and specification of industrial requirements, industrial testing and validation of the developed solutions, and productive uptake of the project results. Its contribution is particularly relevant in A1, A4</w:t>
            </w:r>
            <w:r w:rsidRPr="00F552DB" w:rsidR="00AE76D6">
              <w:rPr>
                <w:rFonts w:ascii="Aparajita" w:hAnsi="Aparajita" w:eastAsia="Trebuchet MS" w:cs="Aparajita"/>
                <w:sz w:val="14"/>
                <w:szCs w:val="14"/>
                <w:lang w:val="en-US" w:eastAsia="en-US"/>
              </w:rPr>
              <w:t xml:space="preserve"> </w:t>
            </w:r>
            <w:r w:rsidRPr="00F552DB">
              <w:rPr>
                <w:rFonts w:ascii="Aparajita" w:hAnsi="Aparajita" w:eastAsia="Trebuchet MS" w:cs="Aparajita"/>
                <w:sz w:val="14"/>
                <w:szCs w:val="14"/>
                <w:lang w:val="en-US" w:eastAsia="en-US"/>
              </w:rPr>
              <w:t>and A7, especially where the project requires validation of quality-control logic, process-response interpretation, and downstream qualification of mineral products in real operating conditions.</w:t>
            </w:r>
          </w:p>
          <w:p w:rsidRPr="00F552DB" w:rsidR="00DD4747" w:rsidP="00DA73E1" w:rsidRDefault="00DD4747" w14:paraId="0CBF1BC2" w14:textId="77777777">
            <w:pPr>
              <w:pStyle w:val="PargrafodaLista"/>
              <w:numPr>
                <w:ilvl w:val="0"/>
                <w:numId w:val="32"/>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b/>
                <w:bCs/>
                <w:sz w:val="14"/>
                <w:szCs w:val="14"/>
                <w:lang w:val="en-US" w:eastAsia="en-US"/>
              </w:rPr>
              <w:t>Critical stage of the value chain in which it operates:</w:t>
            </w:r>
            <w:r w:rsidRPr="00F552DB">
              <w:rPr>
                <w:rFonts w:ascii="Aparajita" w:hAnsi="Aparajita" w:eastAsia="Trebuchet MS" w:cs="Aparajita"/>
                <w:sz w:val="14"/>
                <w:szCs w:val="14"/>
                <w:lang w:val="en-US" w:eastAsia="en-US"/>
              </w:rPr>
              <w:t xml:space="preserve"> extraction-to-processing interface and downstream product qualification / market interface. </w:t>
            </w:r>
          </w:p>
          <w:p w:rsidRPr="00F552DB" w:rsidR="00DD4747" w:rsidP="00DA73E1" w:rsidRDefault="00DD4747" w14:paraId="1A98945B" w14:textId="77777777">
            <w:pPr>
              <w:pStyle w:val="PargrafodaLista"/>
              <w:numPr>
                <w:ilvl w:val="0"/>
                <w:numId w:val="32"/>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b/>
                <w:bCs/>
                <w:sz w:val="14"/>
                <w:szCs w:val="14"/>
                <w:lang w:val="en-US" w:eastAsia="en-US"/>
              </w:rPr>
              <w:t>Role in the valorisation of results:</w:t>
            </w:r>
            <w:r w:rsidRPr="00F552DB">
              <w:rPr>
                <w:rFonts w:ascii="Aparajita" w:hAnsi="Aparajita" w:eastAsia="Trebuchet MS" w:cs="Aparajita"/>
                <w:sz w:val="14"/>
                <w:szCs w:val="14"/>
                <w:lang w:val="en-US" w:eastAsia="en-US"/>
              </w:rPr>
              <w:t xml:space="preserve"> industrial validation site and market-oriented beneficiary, ensuring that the project outputs translate into improved product consistency, stronger traceability and better alignment with customer requirements. </w:t>
            </w:r>
          </w:p>
          <w:p w:rsidRPr="00F552DB" w:rsidR="00EA721D" w:rsidP="00DA73E1" w:rsidRDefault="00DD4747" w14:paraId="0ACB9434" w14:textId="020DB0BB">
            <w:pPr>
              <w:pStyle w:val="PargrafodaLista"/>
              <w:numPr>
                <w:ilvl w:val="0"/>
                <w:numId w:val="32"/>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b/>
                <w:bCs/>
                <w:sz w:val="14"/>
                <w:szCs w:val="14"/>
                <w:lang w:val="en-US" w:eastAsia="en-US"/>
              </w:rPr>
              <w:t>Why it is indispensable to bring the technology to market:</w:t>
            </w:r>
            <w:r w:rsidRPr="00F552DB">
              <w:rPr>
                <w:rFonts w:ascii="Aparajita" w:hAnsi="Aparajita" w:eastAsia="Trebuchet MS" w:cs="Aparajita"/>
                <w:sz w:val="14"/>
                <w:szCs w:val="14"/>
                <w:lang w:val="en-US" w:eastAsia="en-US"/>
              </w:rPr>
              <w:t xml:space="preserve"> AREIPOR is indispensable because it helps demonstrate that the STRATUM solutions are not only technically functional, but also commercially relevant, by linking process intelligence and product qualification to real market expectations and customer-facing value. </w:t>
            </w:r>
          </w:p>
        </w:tc>
      </w:tr>
      <w:tr w:rsidRPr="00F552DB" w:rsidR="00EA721D" w:rsidTr="000435BC" w14:paraId="2BF6E158" w14:textId="77777777">
        <w:trPr>
          <w:trHeight w:val="20"/>
        </w:trPr>
        <w:tc>
          <w:tcPr>
            <w:tcW w:w="5000" w:type="pct"/>
            <w:gridSpan w:val="2"/>
            <w:shd w:val="clear" w:color="auto" w:fill="F2F2F2" w:themeFill="background1" w:themeFillShade="F2"/>
            <w:vAlign w:val="center"/>
          </w:tcPr>
          <w:p w:rsidRPr="00F552DB" w:rsidR="00EA721D" w:rsidP="00527D85" w:rsidRDefault="00EA721D" w14:paraId="2C3C9A44" w14:textId="77777777">
            <w:pPr>
              <w:spacing w:after="0" w:line="240" w:lineRule="auto"/>
              <w:jc w:val="both"/>
              <w:rPr>
                <w:rFonts w:ascii="Aparajita" w:hAnsi="Aparajita" w:eastAsia="Trebuchet MS" w:cs="Aparajita"/>
                <w:sz w:val="14"/>
                <w:szCs w:val="14"/>
                <w:lang w:eastAsia="en-US"/>
              </w:rPr>
            </w:pPr>
            <w:r w:rsidRPr="00F552DB">
              <w:rPr>
                <w:rFonts w:ascii="Aparajita" w:hAnsi="Aparajita" w:eastAsia="Trebuchet MS" w:cs="Aparajita"/>
                <w:b/>
                <w:sz w:val="14"/>
                <w:szCs w:val="14"/>
              </w:rPr>
              <w:t>Critical Personnel</w:t>
            </w:r>
          </w:p>
        </w:tc>
      </w:tr>
      <w:tr w:rsidRPr="00F552DB" w:rsidR="00EA721D" w:rsidTr="000435BC" w14:paraId="78104EB2" w14:textId="77777777">
        <w:trPr>
          <w:trHeight w:val="20"/>
        </w:trPr>
        <w:tc>
          <w:tcPr>
            <w:tcW w:w="5000" w:type="pct"/>
            <w:gridSpan w:val="2"/>
            <w:vAlign w:val="center"/>
          </w:tcPr>
          <w:p w:rsidRPr="00F552DB" w:rsidR="00EA721D" w:rsidP="00527D85" w:rsidRDefault="00C9627D" w14:paraId="392FC11D" w14:textId="088F7247">
            <w:pPr>
              <w:spacing w:after="0" w:line="240" w:lineRule="auto"/>
              <w:jc w:val="both"/>
              <w:rPr>
                <w:rFonts w:ascii="Aparajita" w:hAnsi="Aparajita" w:eastAsia="Trebuchet MS" w:cs="Aparajita"/>
                <w:bCs/>
                <w:sz w:val="14"/>
                <w:szCs w:val="14"/>
                <w:lang w:eastAsia="en-US"/>
              </w:rPr>
            </w:pPr>
            <w:r w:rsidRPr="00F552DB">
              <w:rPr>
                <w:rFonts w:ascii="Aparajita" w:hAnsi="Aparajita" w:eastAsia="Trebuchet MS" w:cs="Aparajita"/>
                <w:bCs/>
                <w:sz w:val="14"/>
                <w:szCs w:val="14"/>
              </w:rPr>
              <w:t>Miguel José Henriques Miranda</w:t>
            </w:r>
          </w:p>
        </w:tc>
      </w:tr>
      <w:tr w:rsidRPr="00F552DB" w:rsidR="00EA721D" w:rsidTr="00AF4231" w14:paraId="3AF5D686" w14:textId="77777777">
        <w:trPr>
          <w:trHeight w:val="20"/>
        </w:trPr>
        <w:tc>
          <w:tcPr>
            <w:tcW w:w="1310" w:type="pct"/>
            <w:shd w:val="clear" w:color="auto" w:fill="F2F2F2" w:themeFill="background1" w:themeFillShade="F2"/>
            <w:vAlign w:val="center"/>
          </w:tcPr>
          <w:p w:rsidRPr="00F552DB" w:rsidR="00EA721D" w:rsidP="00527D85" w:rsidRDefault="00EA721D" w14:paraId="24A808B6"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690" w:type="pct"/>
            <w:shd w:val="clear" w:color="auto" w:fill="F2F2F2" w:themeFill="background1" w:themeFillShade="F2"/>
            <w:vAlign w:val="center"/>
          </w:tcPr>
          <w:p w:rsidRPr="00F552DB" w:rsidR="00EA721D" w:rsidP="00527D85" w:rsidRDefault="00EA721D" w14:paraId="5D63064E"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EA721D" w:rsidTr="00AF4231" w14:paraId="15AEDE9A" w14:textId="77777777">
        <w:trPr>
          <w:trHeight w:val="20"/>
        </w:trPr>
        <w:tc>
          <w:tcPr>
            <w:tcW w:w="1310" w:type="pct"/>
            <w:vAlign w:val="center"/>
          </w:tcPr>
          <w:p w:rsidRPr="00F552DB" w:rsidR="00EA721D" w:rsidP="00527D85" w:rsidRDefault="00C9627D" w14:paraId="043393A6" w14:textId="494D0B31">
            <w:pPr>
              <w:spacing w:after="0" w:line="240" w:lineRule="auto"/>
              <w:rPr>
                <w:rFonts w:ascii="Aparajita" w:hAnsi="Aparajita" w:eastAsia="Trebuchet MS" w:cs="Aparajita"/>
                <w:sz w:val="14"/>
                <w:szCs w:val="14"/>
                <w:lang w:eastAsia="en-US"/>
              </w:rPr>
            </w:pPr>
            <w:r w:rsidRPr="00F552DB">
              <w:rPr>
                <w:rFonts w:ascii="Aparajita" w:hAnsi="Aparajita" w:eastAsia="Trebuchet MS" w:cs="Aparajita"/>
                <w:sz w:val="14"/>
                <w:szCs w:val="14"/>
              </w:rPr>
              <w:t>Industrial operations, specialised technical services, operational coordination</w:t>
            </w:r>
          </w:p>
        </w:tc>
        <w:tc>
          <w:tcPr>
            <w:tcW w:w="3690" w:type="pct"/>
            <w:shd w:val="clear" w:color="auto" w:fill="FFFFFF" w:themeFill="background1"/>
            <w:vAlign w:val="center"/>
          </w:tcPr>
          <w:p w:rsidRPr="00F552DB" w:rsidR="00EA721D" w:rsidP="00527D85" w:rsidRDefault="00C9627D" w14:paraId="49B3E6ED" w14:textId="4EA20F8F">
            <w:pPr>
              <w:spacing w:after="0" w:line="240" w:lineRule="auto"/>
              <w:rPr>
                <w:rFonts w:ascii="Aparajita" w:hAnsi="Aparajita" w:eastAsia="Trebuchet MS" w:cs="Aparajita"/>
                <w:sz w:val="14"/>
                <w:szCs w:val="14"/>
                <w:lang w:val="pt-PT" w:eastAsia="en-US"/>
              </w:rPr>
            </w:pPr>
            <w:r w:rsidRPr="00F552DB">
              <w:rPr>
                <w:rFonts w:ascii="Aparajita" w:hAnsi="Aparajita" w:eastAsia="Trebuchet MS" w:cs="Aparajita"/>
                <w:sz w:val="14"/>
                <w:szCs w:val="14"/>
              </w:rPr>
              <w:t>Director of specialised services</w:t>
            </w:r>
          </w:p>
        </w:tc>
      </w:tr>
      <w:tr w:rsidRPr="00F552DB" w:rsidR="00EA721D" w:rsidTr="000435BC" w14:paraId="0B765BC7" w14:textId="77777777">
        <w:trPr>
          <w:trHeight w:val="20"/>
        </w:trPr>
        <w:tc>
          <w:tcPr>
            <w:tcW w:w="5000" w:type="pct"/>
            <w:gridSpan w:val="2"/>
            <w:vAlign w:val="center"/>
          </w:tcPr>
          <w:p w:rsidRPr="00F552DB" w:rsidR="00EA721D" w:rsidP="00527D85" w:rsidRDefault="00C9627D" w14:paraId="709E7EE0" w14:textId="2E266BD4">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rPr>
              <w:t xml:space="preserve">Miguel José Henriques Miranda is identified as Director of </w:t>
            </w:r>
            <w:r w:rsidRPr="00F552DB" w:rsidR="00085D6A">
              <w:rPr>
                <w:rFonts w:ascii="Aparajita" w:hAnsi="Aparajita" w:cs="Aparajita"/>
                <w:sz w:val="14"/>
                <w:szCs w:val="14"/>
                <w:lang w:val="en-US"/>
              </w:rPr>
              <w:t>specialized</w:t>
            </w:r>
            <w:r w:rsidRPr="00F552DB">
              <w:rPr>
                <w:rFonts w:ascii="Aparajita" w:hAnsi="Aparajita" w:cs="Aparajita"/>
                <w:sz w:val="14"/>
                <w:szCs w:val="14"/>
                <w:lang w:val="en-US"/>
              </w:rPr>
              <w:t xml:space="preserve"> services at AREIPOR. Within STRATUM, his relevance lies in supporting the articulation between operational requirements, </w:t>
            </w:r>
            <w:r w:rsidRPr="00F552DB" w:rsidR="00085D6A">
              <w:rPr>
                <w:rFonts w:ascii="Aparajita" w:hAnsi="Aparajita" w:cs="Aparajita"/>
                <w:sz w:val="14"/>
                <w:szCs w:val="14"/>
                <w:lang w:val="en-US"/>
              </w:rPr>
              <w:t>specialized</w:t>
            </w:r>
            <w:r w:rsidRPr="00F552DB">
              <w:rPr>
                <w:rFonts w:ascii="Aparajita" w:hAnsi="Aparajita" w:cs="Aparajita"/>
                <w:sz w:val="14"/>
                <w:szCs w:val="14"/>
                <w:lang w:val="en-US"/>
              </w:rPr>
              <w:t xml:space="preserve"> technical functions and implementation needs in the company’s industrial environment. He is therefore a relevant contact for activities involving deployment conditions, operational validation and the practical incorporation of project results into AREIPOR’s workflows.</w:t>
            </w:r>
          </w:p>
        </w:tc>
      </w:tr>
      <w:tr w:rsidRPr="00F552DB" w:rsidR="00EA721D" w:rsidTr="000435BC" w14:paraId="0F3D9DD4" w14:textId="77777777">
        <w:trPr>
          <w:trHeight w:val="20"/>
        </w:trPr>
        <w:tc>
          <w:tcPr>
            <w:tcW w:w="5000" w:type="pct"/>
            <w:gridSpan w:val="2"/>
            <w:vAlign w:val="center"/>
          </w:tcPr>
          <w:p w:rsidRPr="00F552DB" w:rsidR="00EA721D" w:rsidP="00527D85" w:rsidRDefault="00AE45AC" w14:paraId="56AB9345" w14:textId="2035A48C">
            <w:pPr>
              <w:spacing w:after="0" w:line="240" w:lineRule="auto"/>
              <w:jc w:val="both"/>
              <w:rPr>
                <w:rFonts w:ascii="Aparajita" w:hAnsi="Aparajita" w:cs="Aparajita"/>
                <w:bCs/>
                <w:sz w:val="14"/>
                <w:szCs w:val="14"/>
                <w:lang w:val="pt-PT" w:eastAsia="en-US"/>
              </w:rPr>
            </w:pPr>
            <w:r w:rsidRPr="00F552DB">
              <w:rPr>
                <w:rFonts w:ascii="Aparajita" w:hAnsi="Aparajita" w:eastAsia="Trebuchet MS" w:cs="Aparajita"/>
                <w:bCs/>
                <w:sz w:val="14"/>
                <w:szCs w:val="14"/>
                <w:lang w:val="pt-PT"/>
              </w:rPr>
              <w:t>João Artur Ribeiro Claro Russo</w:t>
            </w:r>
          </w:p>
        </w:tc>
      </w:tr>
      <w:tr w:rsidRPr="00F552DB" w:rsidR="00EA721D" w:rsidTr="00AF4231" w14:paraId="59D33326" w14:textId="77777777">
        <w:trPr>
          <w:trHeight w:val="20"/>
        </w:trPr>
        <w:tc>
          <w:tcPr>
            <w:tcW w:w="1310" w:type="pct"/>
            <w:shd w:val="clear" w:color="auto" w:fill="F2F2F2" w:themeFill="background1" w:themeFillShade="F2"/>
            <w:vAlign w:val="center"/>
          </w:tcPr>
          <w:p w:rsidRPr="00F552DB" w:rsidR="00EA721D" w:rsidP="00527D85" w:rsidRDefault="00EA721D" w14:paraId="49DC86BC"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690" w:type="pct"/>
            <w:shd w:val="clear" w:color="auto" w:fill="F2F2F2" w:themeFill="background1" w:themeFillShade="F2"/>
            <w:vAlign w:val="center"/>
          </w:tcPr>
          <w:p w:rsidRPr="00F552DB" w:rsidR="00EA721D" w:rsidP="00527D85" w:rsidRDefault="00EA721D" w14:paraId="2C29C765"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EA721D" w:rsidTr="00AF4231" w14:paraId="7B32AA1A" w14:textId="77777777">
        <w:trPr>
          <w:trHeight w:val="20"/>
        </w:trPr>
        <w:tc>
          <w:tcPr>
            <w:tcW w:w="1310" w:type="pct"/>
            <w:vAlign w:val="center"/>
          </w:tcPr>
          <w:p w:rsidRPr="00F552DB" w:rsidR="00EA721D" w:rsidP="00527D85" w:rsidRDefault="00AE45AC" w14:paraId="165E2142" w14:textId="6979F703">
            <w:pPr>
              <w:spacing w:after="0" w:line="240" w:lineRule="auto"/>
              <w:rPr>
                <w:rFonts w:ascii="Aparajita" w:hAnsi="Aparajita" w:cs="Aparajita"/>
                <w:sz w:val="14"/>
                <w:szCs w:val="14"/>
                <w:lang w:eastAsia="en-US"/>
              </w:rPr>
            </w:pPr>
            <w:r w:rsidRPr="00F552DB">
              <w:rPr>
                <w:rFonts w:ascii="Aparajita" w:hAnsi="Aparajita" w:eastAsia="Trebuchet MS" w:cs="Aparajita"/>
                <w:sz w:val="14"/>
                <w:szCs w:val="14"/>
              </w:rPr>
              <w:t>Industrial transformation, processing operations, production coordination and industrial implementation</w:t>
            </w:r>
          </w:p>
        </w:tc>
        <w:tc>
          <w:tcPr>
            <w:tcW w:w="3690" w:type="pct"/>
            <w:vAlign w:val="center"/>
          </w:tcPr>
          <w:p w:rsidRPr="00F552DB" w:rsidR="00EA721D" w:rsidP="00527D85" w:rsidRDefault="00AE45AC" w14:paraId="342E9C65" w14:textId="7AA8B7C0">
            <w:pPr>
              <w:spacing w:after="0" w:line="240" w:lineRule="auto"/>
              <w:rPr>
                <w:rFonts w:ascii="Aparajita" w:hAnsi="Aparajita" w:cs="Aparajita"/>
                <w:sz w:val="14"/>
                <w:szCs w:val="14"/>
              </w:rPr>
            </w:pPr>
            <w:r w:rsidRPr="00F552DB">
              <w:rPr>
                <w:rFonts w:ascii="Aparajita" w:hAnsi="Aparajita" w:eastAsia="Trebuchet MS" w:cs="Aparajita"/>
                <w:sz w:val="14"/>
                <w:szCs w:val="14"/>
              </w:rPr>
              <w:t>Director of manufacturing industries</w:t>
            </w:r>
          </w:p>
        </w:tc>
      </w:tr>
      <w:tr w:rsidRPr="00F552DB" w:rsidR="00EA721D" w:rsidTr="000435BC" w14:paraId="6845F76F" w14:textId="77777777">
        <w:trPr>
          <w:trHeight w:val="20"/>
        </w:trPr>
        <w:tc>
          <w:tcPr>
            <w:tcW w:w="5000" w:type="pct"/>
            <w:gridSpan w:val="2"/>
            <w:vAlign w:val="center"/>
          </w:tcPr>
          <w:p w:rsidRPr="00F552DB" w:rsidR="00EA721D" w:rsidP="00527D85" w:rsidRDefault="00AE45AC" w14:paraId="61B4985C" w14:textId="7A78ED47">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rPr>
              <w:t>João Artur Ribeiro Claro Russo is identified as Director of manufacturing industries at AREIPOR. Within STRATUM, his role is particularly relevant for activities involving process implementation, industrial operating conditions and the incorporation of the project’s solutions into transformation and production workflows. His profile is therefore important for the practical validation and industrial uptake of the technologies developed under the project.</w:t>
            </w:r>
          </w:p>
        </w:tc>
      </w:tr>
      <w:tr w:rsidRPr="00F552DB" w:rsidR="00D76499" w:rsidTr="00D76499" w14:paraId="50FFF759" w14:textId="77777777">
        <w:trPr>
          <w:trHeight w:val="20"/>
        </w:trPr>
        <w:tc>
          <w:tcPr>
            <w:tcW w:w="5000" w:type="pct"/>
            <w:gridSpan w:val="2"/>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vAlign w:val="center"/>
          </w:tcPr>
          <w:p w:rsidRPr="00D76499" w:rsidR="00D76499" w:rsidP="00F66950" w:rsidRDefault="00AF4231" w14:paraId="0D5D57DA" w14:textId="594C8E88">
            <w:pPr>
              <w:spacing w:after="0" w:line="240" w:lineRule="auto"/>
              <w:jc w:val="both"/>
              <w:rPr>
                <w:rFonts w:ascii="Aparajita" w:hAnsi="Aparajita" w:cs="Aparajita"/>
                <w:sz w:val="14"/>
                <w:szCs w:val="14"/>
                <w:lang w:val="pt-PT"/>
              </w:rPr>
            </w:pPr>
            <w:r w:rsidRPr="00AF4231">
              <w:rPr>
                <w:rFonts w:ascii="Aparajita" w:hAnsi="Aparajita" w:cs="Aparajita"/>
                <w:sz w:val="14"/>
                <w:szCs w:val="14"/>
                <w:lang w:val="pt-PT"/>
              </w:rPr>
              <w:t>Liliana Ferreira</w:t>
            </w:r>
          </w:p>
        </w:tc>
      </w:tr>
      <w:tr w:rsidRPr="00F552DB" w:rsidR="00D76499" w:rsidTr="00AF4231" w14:paraId="72004E2C" w14:textId="77777777">
        <w:trPr>
          <w:trHeight w:val="20"/>
        </w:trPr>
        <w:tc>
          <w:tcPr>
            <w:tcW w:w="1310" w:type="pct"/>
            <w:shd w:val="clear" w:color="auto" w:fill="F2F2F2" w:themeFill="background1" w:themeFillShade="F2"/>
            <w:vAlign w:val="center"/>
          </w:tcPr>
          <w:p w:rsidRPr="00F552DB" w:rsidR="00D76499" w:rsidP="00F66950" w:rsidRDefault="00D76499" w14:paraId="06C0FF89"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690" w:type="pct"/>
            <w:shd w:val="clear" w:color="auto" w:fill="F2F2F2" w:themeFill="background1" w:themeFillShade="F2"/>
            <w:vAlign w:val="center"/>
          </w:tcPr>
          <w:p w:rsidRPr="00F552DB" w:rsidR="00D76499" w:rsidP="00F66950" w:rsidRDefault="00D76499" w14:paraId="3517ED88"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D76499" w:rsidTr="00AF4231" w14:paraId="2ACA9847" w14:textId="77777777">
        <w:trPr>
          <w:trHeight w:val="20"/>
        </w:trPr>
        <w:tc>
          <w:tcPr>
            <w:tcW w:w="1310" w:type="pct"/>
            <w:vAlign w:val="center"/>
          </w:tcPr>
          <w:p w:rsidRPr="00F552DB" w:rsidR="00D76499" w:rsidP="00F66950" w:rsidRDefault="00AF4231" w14:paraId="10C3F10A" w14:textId="75F505E3">
            <w:pPr>
              <w:spacing w:after="0" w:line="240" w:lineRule="auto"/>
              <w:rPr>
                <w:rFonts w:ascii="Aparajita" w:hAnsi="Aparajita" w:cs="Aparajita"/>
                <w:sz w:val="14"/>
                <w:szCs w:val="14"/>
                <w:lang w:eastAsia="en-US"/>
              </w:rPr>
            </w:pPr>
            <w:r w:rsidRPr="00AF4231">
              <w:rPr>
                <w:rFonts w:ascii="Aparajita" w:hAnsi="Aparajita" w:eastAsia="Trebuchet MS" w:cs="Aparajita"/>
                <w:sz w:val="14"/>
                <w:szCs w:val="14"/>
              </w:rPr>
              <w:t>Quality management, laboratory analysis, granulometric control, CE marking and technical product documentation</w:t>
            </w:r>
          </w:p>
        </w:tc>
        <w:tc>
          <w:tcPr>
            <w:tcW w:w="3690" w:type="pct"/>
            <w:vAlign w:val="center"/>
          </w:tcPr>
          <w:p w:rsidRPr="00F552DB" w:rsidR="00D76499" w:rsidP="00F66950" w:rsidRDefault="00AF4231" w14:paraId="4802B445" w14:textId="0F17D9AA">
            <w:pPr>
              <w:spacing w:after="0" w:line="240" w:lineRule="auto"/>
              <w:rPr>
                <w:rFonts w:ascii="Aparajita" w:hAnsi="Aparajita" w:cs="Aparajita"/>
                <w:sz w:val="14"/>
                <w:szCs w:val="14"/>
              </w:rPr>
            </w:pPr>
            <w:r w:rsidRPr="00AF4231">
              <w:rPr>
                <w:rFonts w:ascii="Aparajita" w:hAnsi="Aparajita" w:eastAsia="Trebuchet MS" w:cs="Aparajita"/>
                <w:sz w:val="14"/>
                <w:szCs w:val="14"/>
              </w:rPr>
              <w:t>Quality Manager</w:t>
            </w:r>
          </w:p>
        </w:tc>
      </w:tr>
      <w:tr w:rsidRPr="00F552DB" w:rsidR="00D76499" w:rsidTr="00F66950" w14:paraId="024B5C1D" w14:textId="77777777">
        <w:trPr>
          <w:trHeight w:val="20"/>
        </w:trPr>
        <w:tc>
          <w:tcPr>
            <w:tcW w:w="5000" w:type="pct"/>
            <w:gridSpan w:val="2"/>
            <w:vAlign w:val="center"/>
          </w:tcPr>
          <w:p w:rsidRPr="00F552DB" w:rsidR="00D76499" w:rsidP="00F66950" w:rsidRDefault="00AF4231" w14:paraId="3940B422" w14:textId="1D621F94">
            <w:pPr>
              <w:spacing w:after="0" w:line="240" w:lineRule="auto"/>
              <w:jc w:val="both"/>
              <w:rPr>
                <w:rFonts w:ascii="Aparajita" w:hAnsi="Aparajita" w:cs="Aparajita"/>
                <w:sz w:val="14"/>
                <w:szCs w:val="14"/>
                <w:lang w:val="en-US" w:eastAsia="en-US"/>
              </w:rPr>
            </w:pPr>
            <w:r w:rsidRPr="00AF4231">
              <w:rPr>
                <w:rFonts w:ascii="Aparajita" w:hAnsi="Aparajita" w:cs="Aparajita"/>
                <w:sz w:val="14"/>
                <w:szCs w:val="14"/>
                <w:lang w:val="en-US"/>
              </w:rPr>
              <w:t>Liliana Ferreira holds a degree in Biochemistry and a Master’s in Characterisation Techniques and Chemical Analysis from the University of Minho. At AREIPOR, she has worked as Laboratory Technician and, since 2019, as Quality Manager, with responsibilities in ISO 9001:2015 quality management, CE marking under EN 12620 and EN 13139, granulometric analysis of raw materials and finished products, technical bulletins and stock control. Within STRATUM, she is a key resource for SENSE and TRACE, supporting laboratory reference analysis, validation of sensor-based classification and product-quality documentation.</w:t>
            </w:r>
          </w:p>
        </w:tc>
      </w:tr>
    </w:tbl>
    <w:p w:rsidRPr="00D76499" w:rsidR="00D76499" w:rsidP="006B60FB" w:rsidRDefault="00D76499" w14:paraId="0C9448FD" w14:textId="77777777">
      <w:pPr>
        <w:spacing w:after="0" w:line="240" w:lineRule="auto"/>
        <w:rPr>
          <w:rFonts w:ascii="Aparajita" w:hAnsi="Aparajita" w:cs="Aparajita"/>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2406"/>
        <w:gridCol w:w="6229"/>
      </w:tblGrid>
      <w:tr w:rsidRPr="00F552DB" w:rsidR="00A62980" w:rsidTr="00AF4231" w14:paraId="332EC6EA" w14:textId="77777777">
        <w:trPr>
          <w:trHeight w:val="20"/>
        </w:trPr>
        <w:tc>
          <w:tcPr>
            <w:tcW w:w="5000" w:type="pct"/>
            <w:gridSpan w:val="2"/>
            <w:shd w:val="clear" w:color="auto" w:fill="F2F2F2" w:themeFill="background1" w:themeFillShade="F2"/>
            <w:vAlign w:val="center"/>
          </w:tcPr>
          <w:p w:rsidRPr="00F552DB" w:rsidR="00A62980" w:rsidP="00527D85" w:rsidRDefault="00A62980" w14:paraId="376184C2" w14:textId="024B8206">
            <w:pPr>
              <w:spacing w:after="0" w:line="240" w:lineRule="auto"/>
              <w:jc w:val="both"/>
              <w:rPr>
                <w:rFonts w:ascii="Aparajita" w:hAnsi="Aparajita" w:eastAsia="Tahoma" w:cs="Aparajita"/>
                <w:color w:val="000000" w:themeColor="text1"/>
                <w:sz w:val="14"/>
                <w:szCs w:val="14"/>
                <w:lang w:val="pt-PT"/>
              </w:rPr>
            </w:pPr>
            <w:r w:rsidRPr="00F552DB">
              <w:rPr>
                <w:rFonts w:ascii="Aparajita" w:hAnsi="Aparajita" w:eastAsia="Tahoma" w:cs="Aparajita"/>
                <w:b/>
                <w:color w:val="000000" w:themeColor="text1"/>
                <w:sz w:val="14"/>
                <w:szCs w:val="14"/>
                <w:lang w:val="pt-PT"/>
              </w:rPr>
              <w:t xml:space="preserve">Co-beneficiary: </w:t>
            </w:r>
            <w:r w:rsidRPr="00F552DB" w:rsidR="00A61B1E">
              <w:rPr>
                <w:rFonts w:ascii="Aparajita" w:hAnsi="Aparajita" w:eastAsia="Tahoma" w:cs="Aparajita"/>
                <w:b/>
                <w:color w:val="000000" w:themeColor="text1"/>
                <w:sz w:val="14"/>
                <w:szCs w:val="14"/>
                <w:lang w:val="pt-PT"/>
              </w:rPr>
              <w:t>MINAS DE CASSITERITE SOBREDA S.A.</w:t>
            </w:r>
          </w:p>
        </w:tc>
      </w:tr>
      <w:tr w:rsidRPr="00F552DB" w:rsidR="00A62980" w:rsidTr="00AF4231" w14:paraId="497CD5BD" w14:textId="77777777">
        <w:trPr>
          <w:trHeight w:val="20"/>
        </w:trPr>
        <w:tc>
          <w:tcPr>
            <w:tcW w:w="1393" w:type="pct"/>
            <w:vAlign w:val="center"/>
          </w:tcPr>
          <w:p w:rsidRPr="00F552DB" w:rsidR="00A62980" w:rsidP="00527D85" w:rsidRDefault="005D5DE7" w14:paraId="2491E0F1" w14:textId="7B6C4153">
            <w:pPr>
              <w:spacing w:after="0" w:line="240" w:lineRule="auto"/>
              <w:jc w:val="center"/>
              <w:rPr>
                <w:rFonts w:ascii="Aparajita" w:hAnsi="Aparajita" w:eastAsia="Trebuchet MS" w:cs="Aparajita"/>
                <w:sz w:val="14"/>
                <w:szCs w:val="14"/>
                <w:lang w:val="pt-PT" w:eastAsia="en-US"/>
              </w:rPr>
            </w:pPr>
            <w:r w:rsidRPr="00F552DB">
              <w:rPr>
                <w:rFonts w:ascii="Aparajita" w:hAnsi="Aparajita" w:eastAsia="Trebuchet MS" w:cs="Aparajita"/>
                <w:noProof/>
                <w:sz w:val="14"/>
                <w:szCs w:val="14"/>
                <w:lang w:val="pt-PT" w:eastAsia="en-US"/>
              </w:rPr>
              <w:drawing>
                <wp:inline distT="0" distB="0" distL="0" distR="0" wp14:anchorId="5D9F4E94" wp14:editId="0FC5306F">
                  <wp:extent cx="909762" cy="432000"/>
                  <wp:effectExtent l="0" t="0" r="5080" b="6350"/>
                  <wp:docPr id="1703848939"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6" cstate="print">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l="12587" t="14640" r="14198" b="15828"/>
                          <a:stretch>
                            <a:fillRect/>
                          </a:stretch>
                        </pic:blipFill>
                        <pic:spPr bwMode="auto">
                          <a:xfrm>
                            <a:off x="0" y="0"/>
                            <a:ext cx="909762"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7" w:type="pct"/>
            <w:vAlign w:val="center"/>
          </w:tcPr>
          <w:p w:rsidRPr="00F552DB" w:rsidR="00A62980" w:rsidP="00527D85" w:rsidRDefault="00250CA5" w14:paraId="460BB072" w14:textId="4514EB6C">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eastAsia="en-US"/>
              </w:rPr>
              <w:t>MINAS DE CASSITERITE SOBREDA is a strategically important industrial beneficiary within STRATUM, as it provides a CRM-oriented mining environment directly linked to tin- and titanium-bearing resources. Its participation is particularly relevant to the project’s positioning under STEP, since it enables the validation of the STRATUM solutions in a context where improved resource knowledge, recovery efficiency and traceability have direct implications for the strengthening of critical raw materials value chains in the EU. Within the consortium, the company plays a key role in demonstrating how the project’s digital and process innovations can be applied to CRM extraction and recovery scenarios with high strategic relevance.</w:t>
            </w:r>
          </w:p>
        </w:tc>
      </w:tr>
      <w:tr w:rsidRPr="00F552DB" w:rsidR="00A62980" w:rsidTr="00AF4231" w14:paraId="33EEE1E7" w14:textId="77777777">
        <w:trPr>
          <w:trHeight w:val="20"/>
        </w:trPr>
        <w:tc>
          <w:tcPr>
            <w:tcW w:w="5000" w:type="pct"/>
            <w:gridSpan w:val="2"/>
          </w:tcPr>
          <w:p w:rsidRPr="00F552DB" w:rsidR="00ED468F" w:rsidP="00527D85" w:rsidRDefault="00ED468F" w14:paraId="40693267" w14:textId="531B6F27">
            <w:pPr>
              <w:spacing w:after="0" w:line="240" w:lineRule="auto"/>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MINAS DE CASSITERITE SOBREDA participates in activities related to industrial diagnosis and specification, testing and validation in real operating conditions, and industrialization and productive uptake of the project results. Its contribution is particularly relevant in A1, A4 and A7, Productive Innovation and Scale-up, especially in activities involving CRM-oriented extraction data, operational validation of geometallurgical and recovery logic, and implementation of the solutions in a mining context with direct relevance to strategic raw materials.</w:t>
            </w:r>
          </w:p>
          <w:p w:rsidRPr="00F552DB" w:rsidR="00ED468F" w:rsidP="00DA73E1" w:rsidRDefault="00ED468F" w14:paraId="1EBF6E50" w14:textId="77777777">
            <w:pPr>
              <w:pStyle w:val="PargrafodaLista"/>
              <w:numPr>
                <w:ilvl w:val="0"/>
                <w:numId w:val="33"/>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b/>
                <w:bCs/>
                <w:sz w:val="14"/>
                <w:szCs w:val="14"/>
                <w:lang w:val="en-US" w:eastAsia="en-US"/>
              </w:rPr>
              <w:t>Critical stage of the value chain in which it operates:</w:t>
            </w:r>
            <w:r w:rsidRPr="00F552DB">
              <w:rPr>
                <w:rFonts w:ascii="Aparajita" w:hAnsi="Aparajita" w:eastAsia="Trebuchet MS" w:cs="Aparajita"/>
                <w:sz w:val="14"/>
                <w:szCs w:val="14"/>
                <w:lang w:val="en-US" w:eastAsia="en-US"/>
              </w:rPr>
              <w:t xml:space="preserve"> upstream CRM extraction and resource exploitation, with direct relevance to recovery efficiency and material availability. </w:t>
            </w:r>
          </w:p>
          <w:p w:rsidRPr="00F552DB" w:rsidR="00ED468F" w:rsidP="00DA73E1" w:rsidRDefault="00ED468F" w14:paraId="30F7C52F" w14:textId="77777777">
            <w:pPr>
              <w:pStyle w:val="PargrafodaLista"/>
              <w:numPr>
                <w:ilvl w:val="0"/>
                <w:numId w:val="33"/>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b/>
                <w:bCs/>
                <w:sz w:val="14"/>
                <w:szCs w:val="14"/>
                <w:lang w:val="en-US" w:eastAsia="en-US"/>
              </w:rPr>
              <w:t>Role in the valorisation of results:</w:t>
            </w:r>
            <w:r w:rsidRPr="00F552DB">
              <w:rPr>
                <w:rFonts w:ascii="Aparajita" w:hAnsi="Aparajita" w:eastAsia="Trebuchet MS" w:cs="Aparajita"/>
                <w:sz w:val="14"/>
                <w:szCs w:val="14"/>
                <w:lang w:val="en-US" w:eastAsia="en-US"/>
              </w:rPr>
              <w:t xml:space="preserve"> industrial validation site for CRM-oriented applications, particularly for extraction planning, recovery optimisation and traceability of critical raw materials. </w:t>
            </w:r>
          </w:p>
          <w:p w:rsidRPr="00F552DB" w:rsidR="00A62980" w:rsidP="00DA73E1" w:rsidRDefault="00ED468F" w14:paraId="3FBF961E" w14:textId="08034110">
            <w:pPr>
              <w:pStyle w:val="PargrafodaLista"/>
              <w:numPr>
                <w:ilvl w:val="0"/>
                <w:numId w:val="33"/>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b/>
                <w:bCs/>
                <w:sz w:val="14"/>
                <w:szCs w:val="14"/>
                <w:lang w:val="en-US" w:eastAsia="en-US"/>
              </w:rPr>
              <w:t>Why it is indispensable to bring the technology to market:</w:t>
            </w:r>
            <w:r w:rsidRPr="00F552DB">
              <w:rPr>
                <w:rFonts w:ascii="Aparajita" w:hAnsi="Aparajita" w:eastAsia="Trebuchet MS" w:cs="Aparajita"/>
                <w:sz w:val="14"/>
                <w:szCs w:val="14"/>
                <w:lang w:val="en-US" w:eastAsia="en-US"/>
              </w:rPr>
              <w:t xml:space="preserve"> MINAS DE CASSITERITE SOBREDA is indispensable because it provides a real critical-raw-material mining context in which the STRATUM solutions can be demonstrated with direct strategic relevance, strengthening the project’s credibility, STEP alignment and market value for CRM-focused applications. </w:t>
            </w:r>
          </w:p>
        </w:tc>
      </w:tr>
      <w:tr w:rsidRPr="00F552DB" w:rsidR="00A62980" w:rsidTr="00AF4231" w14:paraId="07E351FB" w14:textId="77777777">
        <w:trPr>
          <w:trHeight w:val="20"/>
        </w:trPr>
        <w:tc>
          <w:tcPr>
            <w:tcW w:w="5000" w:type="pct"/>
            <w:gridSpan w:val="2"/>
            <w:shd w:val="clear" w:color="auto" w:fill="F2F2F2" w:themeFill="background1" w:themeFillShade="F2"/>
            <w:vAlign w:val="center"/>
          </w:tcPr>
          <w:p w:rsidRPr="00F552DB" w:rsidR="00A62980" w:rsidP="00527D85" w:rsidRDefault="00A62980" w14:paraId="6E5D2F0F" w14:textId="77777777">
            <w:pPr>
              <w:spacing w:after="0" w:line="240" w:lineRule="auto"/>
              <w:jc w:val="both"/>
              <w:rPr>
                <w:rFonts w:ascii="Aparajita" w:hAnsi="Aparajita" w:eastAsia="Trebuchet MS" w:cs="Aparajita"/>
                <w:sz w:val="14"/>
                <w:szCs w:val="14"/>
                <w:lang w:eastAsia="en-US"/>
              </w:rPr>
            </w:pPr>
            <w:r w:rsidRPr="00F552DB">
              <w:rPr>
                <w:rFonts w:ascii="Aparajita" w:hAnsi="Aparajita" w:eastAsia="Trebuchet MS" w:cs="Aparajita"/>
                <w:b/>
                <w:sz w:val="14"/>
                <w:szCs w:val="14"/>
              </w:rPr>
              <w:t>Critical Personnel</w:t>
            </w:r>
          </w:p>
        </w:tc>
      </w:tr>
      <w:tr w:rsidRPr="00F552DB" w:rsidR="00A62980" w:rsidTr="00AF4231" w14:paraId="0C0AA129" w14:textId="77777777">
        <w:trPr>
          <w:trHeight w:val="20"/>
        </w:trPr>
        <w:tc>
          <w:tcPr>
            <w:tcW w:w="5000" w:type="pct"/>
            <w:gridSpan w:val="2"/>
            <w:vAlign w:val="center"/>
          </w:tcPr>
          <w:p w:rsidRPr="00F552DB" w:rsidR="00A62980" w:rsidP="00527D85" w:rsidRDefault="00EC6C69" w14:paraId="5A0850A5" w14:textId="1E7844F6">
            <w:pPr>
              <w:spacing w:after="0" w:line="240" w:lineRule="auto"/>
              <w:jc w:val="both"/>
              <w:rPr>
                <w:rFonts w:ascii="Aparajita" w:hAnsi="Aparajita" w:cs="Aparajita"/>
                <w:bCs/>
                <w:sz w:val="14"/>
                <w:szCs w:val="14"/>
                <w:lang w:eastAsia="en-US"/>
              </w:rPr>
            </w:pPr>
            <w:r w:rsidRPr="00F552DB">
              <w:rPr>
                <w:rFonts w:ascii="Aparajita" w:hAnsi="Aparajita" w:eastAsia="Trebuchet MS" w:cs="Aparajita"/>
                <w:bCs/>
                <w:sz w:val="14"/>
                <w:szCs w:val="14"/>
              </w:rPr>
              <w:t>Raquel Sousa</w:t>
            </w:r>
          </w:p>
        </w:tc>
      </w:tr>
      <w:tr w:rsidRPr="00F552DB" w:rsidR="00A62980" w:rsidTr="00AF4231" w14:paraId="4CBFB769" w14:textId="77777777">
        <w:trPr>
          <w:trHeight w:val="20"/>
        </w:trPr>
        <w:tc>
          <w:tcPr>
            <w:tcW w:w="1393" w:type="pct"/>
            <w:shd w:val="clear" w:color="auto" w:fill="F2F2F2" w:themeFill="background1" w:themeFillShade="F2"/>
            <w:vAlign w:val="center"/>
          </w:tcPr>
          <w:p w:rsidRPr="00F552DB" w:rsidR="00A62980" w:rsidP="00527D85" w:rsidRDefault="00A62980" w14:paraId="0ED565DC"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607" w:type="pct"/>
            <w:shd w:val="clear" w:color="auto" w:fill="F2F2F2" w:themeFill="background1" w:themeFillShade="F2"/>
            <w:vAlign w:val="center"/>
          </w:tcPr>
          <w:p w:rsidRPr="00F552DB" w:rsidR="00A62980" w:rsidP="00527D85" w:rsidRDefault="00A62980" w14:paraId="2BB152BC"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A62980" w:rsidTr="00AF4231" w14:paraId="21014173" w14:textId="77777777">
        <w:trPr>
          <w:trHeight w:val="20"/>
        </w:trPr>
        <w:tc>
          <w:tcPr>
            <w:tcW w:w="1393" w:type="pct"/>
            <w:vAlign w:val="center"/>
          </w:tcPr>
          <w:p w:rsidRPr="00F552DB" w:rsidR="00A62980" w:rsidP="00527D85" w:rsidRDefault="000E4CF8" w14:paraId="71EC0B10" w14:textId="33FFD6C9">
            <w:pPr>
              <w:spacing w:after="0" w:line="240" w:lineRule="auto"/>
              <w:rPr>
                <w:rFonts w:ascii="Aparajita" w:hAnsi="Aparajita" w:cs="Aparajita"/>
                <w:sz w:val="14"/>
                <w:szCs w:val="14"/>
                <w:lang w:eastAsia="en-US"/>
              </w:rPr>
            </w:pPr>
            <w:r w:rsidRPr="00F552DB">
              <w:rPr>
                <w:rFonts w:ascii="Aparajita" w:hAnsi="Aparajita" w:eastAsia="Trebuchet MS" w:cs="Aparajita"/>
                <w:sz w:val="14"/>
                <w:szCs w:val="14"/>
              </w:rPr>
              <w:t>Administrative and financial management, quality management, organisational coordination, production control support</w:t>
            </w:r>
          </w:p>
        </w:tc>
        <w:tc>
          <w:tcPr>
            <w:tcW w:w="3607" w:type="pct"/>
            <w:vAlign w:val="center"/>
          </w:tcPr>
          <w:p w:rsidRPr="00F552DB" w:rsidR="00A62980" w:rsidP="00527D85" w:rsidRDefault="000E4CF8" w14:paraId="07714F70" w14:textId="25570478">
            <w:pPr>
              <w:spacing w:after="0" w:line="240" w:lineRule="auto"/>
              <w:rPr>
                <w:rFonts w:ascii="Aparajita" w:hAnsi="Aparajita" w:cs="Aparajita"/>
                <w:sz w:val="14"/>
                <w:szCs w:val="14"/>
              </w:rPr>
            </w:pPr>
            <w:r w:rsidRPr="00F552DB">
              <w:rPr>
                <w:rFonts w:ascii="Aparajita" w:hAnsi="Aparajita" w:eastAsia="Trebuchet MS" w:cs="Aparajita"/>
                <w:sz w:val="14"/>
                <w:szCs w:val="14"/>
              </w:rPr>
              <w:t>Administrative and Financial Director</w:t>
            </w:r>
          </w:p>
        </w:tc>
      </w:tr>
      <w:tr w:rsidRPr="00F552DB" w:rsidR="00A62980" w:rsidTr="00AF4231" w14:paraId="3D07842C" w14:textId="77777777">
        <w:trPr>
          <w:trHeight w:val="20"/>
        </w:trPr>
        <w:tc>
          <w:tcPr>
            <w:tcW w:w="5000" w:type="pct"/>
            <w:gridSpan w:val="2"/>
          </w:tcPr>
          <w:p w:rsidRPr="00F552DB" w:rsidR="00A62980" w:rsidP="00527D85" w:rsidRDefault="000E4CF8" w14:paraId="48389060" w14:textId="0C96DF18">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rPr>
              <w:t xml:space="preserve">Raquel Sousa has worked at MINAS DE CASSITERITE SOBREDA since 2016, first as Assistant to Management and, since 2020, as Administrative and Financial Director. Her responsibilities include integrated administrative, accounting and financial </w:t>
            </w:r>
            <w:r w:rsidRPr="00F552DB" w:rsidR="00963CF1">
              <w:rPr>
                <w:rFonts w:ascii="Aparajita" w:hAnsi="Aparajita" w:cs="Aparajita"/>
                <w:sz w:val="14"/>
                <w:szCs w:val="14"/>
                <w:lang w:val="en-US"/>
              </w:rPr>
              <w:t>organization</w:t>
            </w:r>
            <w:r w:rsidRPr="00F552DB">
              <w:rPr>
                <w:rFonts w:ascii="Aparajita" w:hAnsi="Aparajita" w:cs="Aparajita"/>
                <w:sz w:val="14"/>
                <w:szCs w:val="14"/>
                <w:lang w:val="en-US"/>
              </w:rPr>
              <w:t>, budgeting and treasury management, human resources coordination, supplier and client management, reporting and implementation of quality-management procedures. Her track record at the company includes implementation and renewal of ISO 9001:2015 quality certification, support to organisational integration following acquisition by a larger industrial group, and participation in the approval and management context of the MINE-THE-GAP project, aimed at strengthening raw-material value chains in the mining sector. Within STRATUM, she is particularly relevant for governance, reporting, quality-system support, KPI structuring and the organisational conditions required for productive uptake and scale-up of the project results.</w:t>
            </w:r>
          </w:p>
        </w:tc>
      </w:tr>
    </w:tbl>
    <w:p w:rsidRPr="00F355EF" w:rsidR="00A62980" w:rsidP="006B60FB" w:rsidRDefault="00A62980" w14:paraId="0670FB33" w14:textId="77777777">
      <w:pPr>
        <w:spacing w:after="0" w:line="240" w:lineRule="auto"/>
        <w:rPr>
          <w:rFonts w:ascii="Aparajita" w:hAnsi="Aparajita" w:cs="Aparajita"/>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2406"/>
        <w:gridCol w:w="6229"/>
      </w:tblGrid>
      <w:tr w:rsidRPr="00F552DB" w:rsidR="00A61B1E" w:rsidTr="00F355EF" w14:paraId="5037912F" w14:textId="77777777">
        <w:trPr>
          <w:trHeight w:val="20"/>
        </w:trPr>
        <w:tc>
          <w:tcPr>
            <w:tcW w:w="5000" w:type="pct"/>
            <w:gridSpan w:val="2"/>
            <w:shd w:val="clear" w:color="auto" w:fill="F2F2F2" w:themeFill="background1" w:themeFillShade="F2"/>
            <w:vAlign w:val="center"/>
          </w:tcPr>
          <w:p w:rsidRPr="00F552DB" w:rsidR="00A61B1E" w:rsidP="00527D85" w:rsidRDefault="00A61B1E" w14:paraId="2547D809" w14:textId="7987367B">
            <w:pPr>
              <w:spacing w:after="0" w:line="240" w:lineRule="auto"/>
              <w:jc w:val="both"/>
              <w:rPr>
                <w:rFonts w:ascii="Aparajita" w:hAnsi="Aparajita" w:eastAsia="Tahoma" w:cs="Aparajita"/>
                <w:color w:val="000000" w:themeColor="text1"/>
                <w:sz w:val="14"/>
                <w:szCs w:val="14"/>
                <w:lang w:val="pt-PT"/>
              </w:rPr>
            </w:pPr>
            <w:r w:rsidRPr="00F552DB">
              <w:rPr>
                <w:rFonts w:ascii="Aparajita" w:hAnsi="Aparajita" w:eastAsia="Tahoma" w:cs="Aparajita"/>
                <w:b/>
                <w:color w:val="000000" w:themeColor="text1"/>
                <w:sz w:val="14"/>
                <w:szCs w:val="14"/>
                <w:lang w:val="pt-PT"/>
              </w:rPr>
              <w:t>Co-beneficiary: BRAGA &amp; FERNANDES LDA</w:t>
            </w:r>
          </w:p>
        </w:tc>
      </w:tr>
      <w:tr w:rsidRPr="00F552DB" w:rsidR="00A61B1E" w:rsidTr="00F355EF" w14:paraId="1FBF0EC2" w14:textId="77777777">
        <w:trPr>
          <w:trHeight w:val="20"/>
        </w:trPr>
        <w:tc>
          <w:tcPr>
            <w:tcW w:w="1393" w:type="pct"/>
            <w:vAlign w:val="center"/>
          </w:tcPr>
          <w:p w:rsidRPr="00F552DB" w:rsidR="00A61B1E" w:rsidP="00723C44" w:rsidRDefault="001C7067" w14:paraId="7EC98F96" w14:textId="6B97059E">
            <w:pPr>
              <w:spacing w:after="0" w:line="240" w:lineRule="auto"/>
              <w:jc w:val="center"/>
              <w:rPr>
                <w:rFonts w:ascii="Aparajita" w:hAnsi="Aparajita" w:eastAsia="Trebuchet MS" w:cs="Aparajita"/>
                <w:sz w:val="14"/>
                <w:szCs w:val="14"/>
                <w:lang w:val="pt-PT" w:eastAsia="en-US"/>
              </w:rPr>
            </w:pPr>
            <w:r w:rsidRPr="00F552DB">
              <w:rPr>
                <w:rFonts w:ascii="Aparajita" w:hAnsi="Aparajita" w:cs="Aparajita"/>
                <w:noProof/>
                <w:sz w:val="14"/>
                <w:szCs w:val="14"/>
              </w:rPr>
              <w:drawing>
                <wp:anchor distT="0" distB="0" distL="114300" distR="114300" simplePos="0" relativeHeight="251658240" behindDoc="0" locked="0" layoutInCell="1" allowOverlap="1" wp14:anchorId="54A3981E" wp14:editId="1C5BD513">
                  <wp:simplePos x="1080655" y="6068291"/>
                  <wp:positionH relativeFrom="margin">
                    <wp:posOffset>160655</wp:posOffset>
                  </wp:positionH>
                  <wp:positionV relativeFrom="margin">
                    <wp:posOffset>-14605</wp:posOffset>
                  </wp:positionV>
                  <wp:extent cx="1040765" cy="539750"/>
                  <wp:effectExtent l="0" t="0" r="6985" b="0"/>
                  <wp:wrapSquare wrapText="bothSides"/>
                  <wp:docPr id="1323990520" name="Imagem 3" descr="Estudo de Impacte Ambiental da Concessão Mineira C-170 “Lavand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tudo de Impacte Ambiental da Concessão Mineira C-170 “Lavandeira”"/>
                          <pic:cNvPicPr>
                            <a:picLocks noChangeAspect="1" noChangeArrowheads="1"/>
                          </pic:cNvPicPr>
                        </pic:nvPicPr>
                        <pic:blipFill rotWithShape="1">
                          <a:blip r:embed="rId28">
                            <a:extLst>
                              <a:ext uri="{BEBA8EAE-BF5A-486C-A8C5-ECC9F3942E4B}">
                                <a14:imgProps xmlns:a14="http://schemas.microsoft.com/office/drawing/2010/main">
                                  <a14:imgLayer r:embed="rId29">
                                    <a14:imgEffect>
                                      <a14:sharpenSoften amount="50000"/>
                                    </a14:imgEffect>
                                  </a14:imgLayer>
                                </a14:imgProps>
                              </a:ext>
                              <a:ext uri="{28A0092B-C50C-407E-A947-70E740481C1C}">
                                <a14:useLocalDpi xmlns:a14="http://schemas.microsoft.com/office/drawing/2010/main" val="0"/>
                              </a:ext>
                            </a:extLst>
                          </a:blip>
                          <a:srcRect l="8734" t="21914" r="20882" b="23103"/>
                          <a:stretch>
                            <a:fillRect/>
                          </a:stretch>
                        </pic:blipFill>
                        <pic:spPr bwMode="auto">
                          <a:xfrm>
                            <a:off x="0" y="0"/>
                            <a:ext cx="1040765" cy="539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607" w:type="pct"/>
            <w:vAlign w:val="center"/>
          </w:tcPr>
          <w:p w:rsidRPr="00F552DB" w:rsidR="00A61B1E" w:rsidP="00527D85" w:rsidRDefault="0043628B" w14:paraId="47E10D11" w14:textId="40B91587">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eastAsia="en-US"/>
              </w:rPr>
              <w:t>BRAGA &amp; FERNANDES is an industrial beneficiary of STRATUM contributing an additional real operating context for validation of the project’s solutions in mineral-production environments. Its participation is particularly relevant for broadening the transferability of the project across different production settings and for ensuring that the developed solutions can be tested not only in extraction and process-control contexts, but also in relation to industrial qualification, communication and market-facing valorisation. Within the consortium, BRAGA &amp; FERNANDES reinforces the project’s implementation capacity by providing an additional industrial setting for the practical uptake of the STRATUM results.</w:t>
            </w:r>
          </w:p>
        </w:tc>
      </w:tr>
      <w:tr w:rsidRPr="00F552DB" w:rsidR="00A61B1E" w:rsidTr="00F355EF" w14:paraId="1500ADE5" w14:textId="77777777">
        <w:trPr>
          <w:trHeight w:val="20"/>
        </w:trPr>
        <w:tc>
          <w:tcPr>
            <w:tcW w:w="5000" w:type="pct"/>
            <w:gridSpan w:val="2"/>
          </w:tcPr>
          <w:p w:rsidRPr="00F552DB" w:rsidR="0043628B" w:rsidP="00527D85" w:rsidRDefault="0043628B" w14:paraId="04C5CA76" w14:textId="6FCCCB31">
            <w:pPr>
              <w:spacing w:after="0" w:line="240" w:lineRule="auto"/>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BRAGA &amp; FERNANDES participates in activities related to industrial diagnosis and specification, industrial validation of the developed solutions, dissemination and market-oriented valorisation, and productive uptake of project outputs. Its contribution is particularly relevant in A1, A4, A5, and A7, especially where the project requires validation in a differentiated industrial context and support to communication, visibility and external positioning of the developed solutions.</w:t>
            </w:r>
          </w:p>
          <w:p w:rsidRPr="00F552DB" w:rsidR="0043628B" w:rsidP="00527D85" w:rsidRDefault="0043628B" w14:paraId="32F4BE6D" w14:textId="77777777">
            <w:pPr>
              <w:pStyle w:val="PargrafodaLista"/>
              <w:numPr>
                <w:ilvl w:val="0"/>
                <w:numId w:val="11"/>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Critical stage of the value chain in which it operates: industrial transformation / downstream interface, including product positioning and support to external market-facing activities.</w:t>
            </w:r>
          </w:p>
          <w:p w:rsidRPr="00F552DB" w:rsidR="0043628B" w:rsidP="00527D85" w:rsidRDefault="0043628B" w14:paraId="723A1FDB" w14:textId="77777777">
            <w:pPr>
              <w:pStyle w:val="PargrafodaLista"/>
              <w:numPr>
                <w:ilvl w:val="0"/>
                <w:numId w:val="11"/>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Role in the valorisation of results: industrial adopter and dissemination-support beneficiary, contributing to demonstration, communication and market-oriented projection of the STRATUM outputs.</w:t>
            </w:r>
          </w:p>
          <w:p w:rsidRPr="00F552DB" w:rsidR="00A61B1E" w:rsidP="00527D85" w:rsidRDefault="0043628B" w14:paraId="39BFFAAE" w14:textId="3AE5009B">
            <w:pPr>
              <w:pStyle w:val="PargrafodaLista"/>
              <w:numPr>
                <w:ilvl w:val="0"/>
                <w:numId w:val="11"/>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Why it is indispensable to bring the technology to market: BRAGA &amp; FERNANDES strengthens the consortium’s ability to demonstrate that the developed solutions can be adopted in more than one industrial context and supports the outward-facing dimension of valorisation, helping connect technical outcomes with visibility, communication and business positioning.</w:t>
            </w:r>
          </w:p>
        </w:tc>
      </w:tr>
      <w:tr w:rsidRPr="00F552DB" w:rsidR="00A61B1E" w:rsidTr="00F355EF" w14:paraId="072D6E1F" w14:textId="77777777">
        <w:trPr>
          <w:trHeight w:val="20"/>
        </w:trPr>
        <w:tc>
          <w:tcPr>
            <w:tcW w:w="5000" w:type="pct"/>
            <w:gridSpan w:val="2"/>
            <w:shd w:val="clear" w:color="auto" w:fill="F2F2F2" w:themeFill="background1" w:themeFillShade="F2"/>
            <w:vAlign w:val="center"/>
          </w:tcPr>
          <w:p w:rsidRPr="00F552DB" w:rsidR="00A61B1E" w:rsidP="00527D85" w:rsidRDefault="00A61B1E" w14:paraId="561BE502" w14:textId="77777777">
            <w:pPr>
              <w:spacing w:after="0" w:line="240" w:lineRule="auto"/>
              <w:jc w:val="both"/>
              <w:rPr>
                <w:rFonts w:ascii="Aparajita" w:hAnsi="Aparajita" w:eastAsia="Trebuchet MS" w:cs="Aparajita"/>
                <w:sz w:val="14"/>
                <w:szCs w:val="14"/>
                <w:lang w:eastAsia="en-US"/>
              </w:rPr>
            </w:pPr>
            <w:r w:rsidRPr="00F552DB">
              <w:rPr>
                <w:rFonts w:ascii="Aparajita" w:hAnsi="Aparajita" w:eastAsia="Trebuchet MS" w:cs="Aparajita"/>
                <w:b/>
                <w:sz w:val="14"/>
                <w:szCs w:val="14"/>
              </w:rPr>
              <w:t>Critical Personnel</w:t>
            </w:r>
          </w:p>
        </w:tc>
      </w:tr>
      <w:tr w:rsidRPr="00F552DB" w:rsidR="00A61B1E" w:rsidTr="00F355EF" w14:paraId="450DDBD0" w14:textId="77777777">
        <w:trPr>
          <w:trHeight w:val="20"/>
        </w:trPr>
        <w:tc>
          <w:tcPr>
            <w:tcW w:w="5000" w:type="pct"/>
            <w:gridSpan w:val="2"/>
            <w:vAlign w:val="center"/>
          </w:tcPr>
          <w:p w:rsidRPr="00F552DB" w:rsidR="00A61B1E" w:rsidP="00527D85" w:rsidRDefault="00E066DE" w14:paraId="74E6606B" w14:textId="20FA8603">
            <w:pPr>
              <w:spacing w:after="0" w:line="240" w:lineRule="auto"/>
              <w:jc w:val="both"/>
              <w:rPr>
                <w:rFonts w:ascii="Aparajita" w:hAnsi="Aparajita" w:eastAsia="Trebuchet MS" w:cs="Aparajita"/>
                <w:bCs/>
                <w:sz w:val="14"/>
                <w:szCs w:val="14"/>
                <w:lang w:eastAsia="en-US"/>
              </w:rPr>
            </w:pPr>
            <w:r w:rsidRPr="00F552DB">
              <w:rPr>
                <w:rFonts w:ascii="Aparajita" w:hAnsi="Aparajita" w:eastAsia="Trebuchet MS" w:cs="Aparajita"/>
                <w:bCs/>
                <w:sz w:val="14"/>
                <w:szCs w:val="14"/>
              </w:rPr>
              <w:t>Inês Isabel Martins Lopes</w:t>
            </w:r>
          </w:p>
        </w:tc>
      </w:tr>
      <w:tr w:rsidRPr="00F552DB" w:rsidR="00A61B1E" w:rsidTr="00F355EF" w14:paraId="20FC00DD" w14:textId="77777777">
        <w:trPr>
          <w:trHeight w:val="20"/>
        </w:trPr>
        <w:tc>
          <w:tcPr>
            <w:tcW w:w="1393" w:type="pct"/>
            <w:shd w:val="clear" w:color="auto" w:fill="F2F2F2" w:themeFill="background1" w:themeFillShade="F2"/>
            <w:vAlign w:val="center"/>
          </w:tcPr>
          <w:p w:rsidRPr="00F552DB" w:rsidR="00A61B1E" w:rsidP="00527D85" w:rsidRDefault="00A61B1E" w14:paraId="3FB6869D"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607" w:type="pct"/>
            <w:shd w:val="clear" w:color="auto" w:fill="F2F2F2" w:themeFill="background1" w:themeFillShade="F2"/>
            <w:vAlign w:val="center"/>
          </w:tcPr>
          <w:p w:rsidRPr="00F552DB" w:rsidR="00A61B1E" w:rsidP="00527D85" w:rsidRDefault="00A61B1E" w14:paraId="58571CE2"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A61B1E" w:rsidTr="00F355EF" w14:paraId="69E0E5A6" w14:textId="77777777">
        <w:trPr>
          <w:trHeight w:val="20"/>
        </w:trPr>
        <w:tc>
          <w:tcPr>
            <w:tcW w:w="1393" w:type="pct"/>
          </w:tcPr>
          <w:p w:rsidRPr="00F552DB" w:rsidR="00A61B1E" w:rsidP="00527D85" w:rsidRDefault="00DF55E7" w14:paraId="7EB9F44D" w14:textId="17D20314">
            <w:pPr>
              <w:spacing w:after="0" w:line="240" w:lineRule="auto"/>
              <w:jc w:val="both"/>
              <w:rPr>
                <w:rFonts w:ascii="Aparajita" w:hAnsi="Aparajita" w:eastAsia="Trebuchet MS" w:cs="Aparajita"/>
                <w:sz w:val="14"/>
                <w:szCs w:val="14"/>
                <w:lang w:eastAsia="en-US"/>
              </w:rPr>
            </w:pPr>
            <w:r w:rsidRPr="00F552DB">
              <w:rPr>
                <w:rFonts w:ascii="Aparajita" w:hAnsi="Aparajita" w:eastAsia="Trebuchet MS" w:cs="Aparajita"/>
                <w:sz w:val="14"/>
                <w:szCs w:val="14"/>
              </w:rPr>
              <w:t>Operational support, coordination and organisational support functions</w:t>
            </w:r>
          </w:p>
        </w:tc>
        <w:tc>
          <w:tcPr>
            <w:tcW w:w="3607" w:type="pct"/>
            <w:shd w:val="clear" w:color="auto" w:fill="FFFFFF" w:themeFill="background1"/>
            <w:vAlign w:val="center"/>
          </w:tcPr>
          <w:p w:rsidRPr="00F552DB" w:rsidR="00A61B1E" w:rsidP="00527D85" w:rsidRDefault="00DF55E7" w14:paraId="3EDE1BE5" w14:textId="49F30FB0">
            <w:pPr>
              <w:spacing w:after="0" w:line="240" w:lineRule="auto"/>
              <w:rPr>
                <w:rFonts w:ascii="Aparajita" w:hAnsi="Aparajita" w:eastAsia="Trebuchet MS" w:cs="Aparajita"/>
                <w:sz w:val="14"/>
                <w:szCs w:val="14"/>
                <w:lang w:val="en-US" w:eastAsia="en-US"/>
              </w:rPr>
            </w:pPr>
            <w:r w:rsidRPr="00F552DB">
              <w:rPr>
                <w:rFonts w:ascii="Aparajita" w:hAnsi="Aparajita" w:eastAsia="Trebuchet MS" w:cs="Aparajita"/>
                <w:sz w:val="14"/>
                <w:szCs w:val="14"/>
              </w:rPr>
              <w:t>Qualified worker in stone and related materials activities</w:t>
            </w:r>
          </w:p>
        </w:tc>
      </w:tr>
      <w:tr w:rsidRPr="00F552DB" w:rsidR="00A61B1E" w:rsidTr="00F355EF" w14:paraId="193842E6" w14:textId="77777777">
        <w:trPr>
          <w:trHeight w:val="20"/>
        </w:trPr>
        <w:tc>
          <w:tcPr>
            <w:tcW w:w="5000" w:type="pct"/>
            <w:gridSpan w:val="2"/>
            <w:vAlign w:val="center"/>
          </w:tcPr>
          <w:p w:rsidRPr="00F552DB" w:rsidR="00A61B1E" w:rsidP="00527D85" w:rsidRDefault="00F83F0E" w14:paraId="73D6F9C0" w14:textId="2F9FE728">
            <w:pPr>
              <w:spacing w:after="0" w:line="240" w:lineRule="auto"/>
              <w:rPr>
                <w:rFonts w:ascii="Aparajita" w:hAnsi="Aparajita" w:cs="Aparajita"/>
                <w:sz w:val="14"/>
                <w:szCs w:val="14"/>
                <w:lang w:val="en-US" w:eastAsia="en-US"/>
              </w:rPr>
            </w:pPr>
            <w:r w:rsidRPr="00F552DB">
              <w:rPr>
                <w:rFonts w:ascii="Aparajita" w:hAnsi="Aparajita" w:cs="Aparajita"/>
                <w:sz w:val="14"/>
                <w:szCs w:val="14"/>
                <w:lang w:val="en-US"/>
              </w:rPr>
              <w:t>Inês Isabel Martins Lopes performs support functions related to coordination, organization and execution of internal and external activities within Braga &amp; Fernandes. Her profile includes experience in operational support to company activities, organization of logistics and events, and assistance in externally oriented actions involving partners, suppliers and business contacts. Within STRATUM, her contribution is relevant mainly to support activities related to dissemination, coordination of external actions and organisational support to project implementation.</w:t>
            </w:r>
          </w:p>
        </w:tc>
      </w:tr>
    </w:tbl>
    <w:p w:rsidRPr="00BE0E1F" w:rsidR="00A61B1E" w:rsidP="006B60FB" w:rsidRDefault="00A61B1E" w14:paraId="4A04629C" w14:textId="77777777">
      <w:pPr>
        <w:spacing w:after="0" w:line="240" w:lineRule="auto"/>
        <w:rPr>
          <w:rFonts w:ascii="Aparajita" w:hAnsi="Aparajita" w:cs="Aparajita"/>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2262"/>
        <w:gridCol w:w="6373"/>
      </w:tblGrid>
      <w:tr w:rsidRPr="00F552DB" w:rsidR="00A61B1E" w:rsidTr="00BE0E1F" w14:paraId="61C75272" w14:textId="77777777">
        <w:trPr>
          <w:trHeight w:val="20"/>
        </w:trPr>
        <w:tc>
          <w:tcPr>
            <w:tcW w:w="5000" w:type="pct"/>
            <w:gridSpan w:val="2"/>
            <w:shd w:val="clear" w:color="auto" w:fill="F2F2F2" w:themeFill="background1" w:themeFillShade="F2"/>
            <w:vAlign w:val="center"/>
          </w:tcPr>
          <w:p w:rsidRPr="00F552DB" w:rsidR="00A61B1E" w:rsidP="00527D85" w:rsidRDefault="00A61B1E" w14:paraId="6B9F853C" w14:textId="5AB025AF">
            <w:pPr>
              <w:spacing w:after="0" w:line="240" w:lineRule="auto"/>
              <w:jc w:val="both"/>
              <w:rPr>
                <w:rFonts w:ascii="Aparajita" w:hAnsi="Aparajita" w:eastAsia="Tahoma" w:cs="Aparajita"/>
                <w:color w:val="000000" w:themeColor="text1"/>
                <w:sz w:val="14"/>
                <w:szCs w:val="14"/>
                <w:lang w:val="pt-PT"/>
              </w:rPr>
            </w:pPr>
            <w:r w:rsidRPr="00F552DB">
              <w:rPr>
                <w:rFonts w:ascii="Aparajita" w:hAnsi="Aparajita" w:eastAsia="Tahoma" w:cs="Aparajita"/>
                <w:b/>
                <w:color w:val="000000" w:themeColor="text1"/>
                <w:sz w:val="14"/>
                <w:szCs w:val="14"/>
                <w:lang w:val="pt-PT"/>
              </w:rPr>
              <w:t xml:space="preserve">Co-beneficiary: </w:t>
            </w:r>
            <w:r w:rsidRPr="00F552DB" w:rsidR="00404D20">
              <w:rPr>
                <w:rFonts w:ascii="Aparajita" w:hAnsi="Aparajita" w:eastAsia="Tahoma" w:cs="Aparajita"/>
                <w:b/>
                <w:color w:val="000000" w:themeColor="text1"/>
                <w:sz w:val="14"/>
                <w:szCs w:val="14"/>
                <w:lang w:val="pt-PT"/>
              </w:rPr>
              <w:t>EGITRON - ENGENHARIA E AUTOMAÇÃO INDUSTRIAL, UNIPESSOAL LDA</w:t>
            </w:r>
          </w:p>
        </w:tc>
      </w:tr>
      <w:tr w:rsidRPr="00F552DB" w:rsidR="00A61B1E" w:rsidTr="00AB666D" w14:paraId="3907D0E1" w14:textId="77777777">
        <w:trPr>
          <w:trHeight w:val="20"/>
        </w:trPr>
        <w:tc>
          <w:tcPr>
            <w:tcW w:w="1310" w:type="pct"/>
            <w:vAlign w:val="center"/>
          </w:tcPr>
          <w:p w:rsidRPr="00F552DB" w:rsidR="00A61B1E" w:rsidP="00527D85" w:rsidRDefault="009D39FE" w14:paraId="36B2BECC" w14:textId="335B7991">
            <w:pPr>
              <w:spacing w:after="0" w:line="240" w:lineRule="auto"/>
              <w:jc w:val="center"/>
              <w:rPr>
                <w:rFonts w:ascii="Aparajita" w:hAnsi="Aparajita" w:eastAsia="Trebuchet MS" w:cs="Aparajita"/>
                <w:sz w:val="14"/>
                <w:szCs w:val="14"/>
                <w:lang w:val="pt-PT" w:eastAsia="en-US"/>
              </w:rPr>
            </w:pPr>
            <w:r w:rsidRPr="00F552DB">
              <w:rPr>
                <w:rFonts w:ascii="Aparajita" w:hAnsi="Aparajita" w:cs="Aparajita"/>
                <w:noProof/>
                <w:sz w:val="14"/>
                <w:szCs w:val="14"/>
              </w:rPr>
              <w:drawing>
                <wp:inline distT="0" distB="0" distL="0" distR="0" wp14:anchorId="6CD4260D" wp14:editId="207521DE">
                  <wp:extent cx="637314" cy="540000"/>
                  <wp:effectExtent l="0" t="0" r="0" b="0"/>
                  <wp:docPr id="9037132" name="Imagem 4" descr="NOVA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VA IMAGEM"/>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6355" b="8914"/>
                          <a:stretch>
                            <a:fillRect/>
                          </a:stretch>
                        </pic:blipFill>
                        <pic:spPr bwMode="auto">
                          <a:xfrm>
                            <a:off x="0" y="0"/>
                            <a:ext cx="637314" cy="5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90" w:type="pct"/>
            <w:vAlign w:val="center"/>
          </w:tcPr>
          <w:p w:rsidRPr="00F552DB" w:rsidR="00A61B1E" w:rsidP="00527D85" w:rsidRDefault="00731870" w14:paraId="17C699D2" w14:textId="724034C6">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eastAsia="en-US"/>
              </w:rPr>
              <w:t>EGITRON is one of the core technology integrators of STRATUM and plays a central role in converting the project’s scientific and methodological developments into robust, deployable industrial systems. Within the consortium, EGITRON contributes capabilities in industrial automation, instrumentation, embedded systems, software integration, production support and technical implementation, being particularly relevant to the operationalization of L2 SENSE and to the industrial integration requirements associated with L1 GEOINTEL, L3 RECOVER and L4 TRACE. Its participation is essential to ensure that the solutions developed in the project are not limited to analytical or conceptual advances, but are translated into industrially usable modules and systems.</w:t>
            </w:r>
          </w:p>
        </w:tc>
      </w:tr>
      <w:tr w:rsidRPr="00F552DB" w:rsidR="00A61B1E" w:rsidTr="00BE0E1F" w14:paraId="2E53792B" w14:textId="77777777">
        <w:trPr>
          <w:trHeight w:val="20"/>
        </w:trPr>
        <w:tc>
          <w:tcPr>
            <w:tcW w:w="5000" w:type="pct"/>
            <w:gridSpan w:val="2"/>
          </w:tcPr>
          <w:p w:rsidRPr="00F552DB" w:rsidR="00527D85" w:rsidP="00527D85" w:rsidRDefault="00527D85" w14:paraId="73DD0B68" w14:textId="091BB79D">
            <w:pPr>
              <w:spacing w:after="0" w:line="240" w:lineRule="auto"/>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EGITRON participates in activities related to technical specification, development of models, methods and prototypes, installation and integration in pilot environments, industrial testing and validation, and productive innovation and scale-up. Its contribution is particularly relevant in A1 – Diagnostic, Mapping and System Specification, A2, A3, A4, and A7, especially in tasks involving sensor integration, control-system interfacing, hardware and software development, industrial automation and technical implementation of the developed solutions.</w:t>
            </w:r>
          </w:p>
          <w:p w:rsidRPr="00F552DB" w:rsidR="00527D85" w:rsidP="00527D85" w:rsidRDefault="00527D85" w14:paraId="0D3EF8C9" w14:textId="08EC9F46">
            <w:pPr>
              <w:pStyle w:val="PargrafodaLista"/>
              <w:numPr>
                <w:ilvl w:val="0"/>
                <w:numId w:val="11"/>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Critical stage of the value chain in which it operates: technology integration layer between R&amp;D results and industrial deployment, particularly at the extraction-to-processing interface and in industrial digitalization and control environments.</w:t>
            </w:r>
          </w:p>
          <w:p w:rsidRPr="00F552DB" w:rsidR="00527D85" w:rsidP="00527D85" w:rsidRDefault="00527D85" w14:paraId="43DAFFDA" w14:textId="77777777">
            <w:pPr>
              <w:pStyle w:val="PargrafodaLista"/>
              <w:numPr>
                <w:ilvl w:val="0"/>
                <w:numId w:val="11"/>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Role in the valorisation of results: technology developer, industrial integrator and future replicator of the solutions developed in the project, particularly in sensing, automation and digital industrial systems.</w:t>
            </w:r>
          </w:p>
          <w:p w:rsidRPr="00F552DB" w:rsidR="00A61B1E" w:rsidP="00527D85" w:rsidRDefault="00527D85" w14:paraId="17017789" w14:textId="39B0E864">
            <w:pPr>
              <w:pStyle w:val="PargrafodaLista"/>
              <w:numPr>
                <w:ilvl w:val="0"/>
                <w:numId w:val="11"/>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Why it is indispensable to bring technology to market: EGITRON is indispensable because it provides the engineering, automation and product-integration capabilities needed to convert the project’s outputs into operational industrial solutions that can be installed, validated, replicated and later offered to additional industrial users beyond the consortium.</w:t>
            </w:r>
          </w:p>
        </w:tc>
      </w:tr>
      <w:tr w:rsidRPr="00F552DB" w:rsidR="00A61B1E" w:rsidTr="00BE0E1F" w14:paraId="14640914" w14:textId="77777777">
        <w:trPr>
          <w:trHeight w:val="20"/>
        </w:trPr>
        <w:tc>
          <w:tcPr>
            <w:tcW w:w="5000" w:type="pct"/>
            <w:gridSpan w:val="2"/>
            <w:shd w:val="clear" w:color="auto" w:fill="F2F2F2" w:themeFill="background1" w:themeFillShade="F2"/>
            <w:vAlign w:val="center"/>
          </w:tcPr>
          <w:p w:rsidRPr="00F552DB" w:rsidR="00A61B1E" w:rsidP="00527D85" w:rsidRDefault="00A61B1E" w14:paraId="535C3B84" w14:textId="77777777">
            <w:pPr>
              <w:spacing w:after="0" w:line="240" w:lineRule="auto"/>
              <w:jc w:val="both"/>
              <w:rPr>
                <w:rFonts w:ascii="Aparajita" w:hAnsi="Aparajita" w:eastAsia="Trebuchet MS" w:cs="Aparajita"/>
                <w:sz w:val="14"/>
                <w:szCs w:val="14"/>
                <w:lang w:eastAsia="en-US"/>
              </w:rPr>
            </w:pPr>
            <w:r w:rsidRPr="00F552DB">
              <w:rPr>
                <w:rFonts w:ascii="Aparajita" w:hAnsi="Aparajita" w:eastAsia="Trebuchet MS" w:cs="Aparajita"/>
                <w:b/>
                <w:sz w:val="14"/>
                <w:szCs w:val="14"/>
              </w:rPr>
              <w:t>Critical Personnel</w:t>
            </w:r>
          </w:p>
        </w:tc>
      </w:tr>
      <w:tr w:rsidRPr="00F552DB" w:rsidR="00A61B1E" w:rsidTr="00BE0E1F" w14:paraId="58EC0085" w14:textId="77777777">
        <w:trPr>
          <w:trHeight w:val="20"/>
        </w:trPr>
        <w:tc>
          <w:tcPr>
            <w:tcW w:w="5000" w:type="pct"/>
            <w:gridSpan w:val="2"/>
            <w:vAlign w:val="center"/>
          </w:tcPr>
          <w:p w:rsidRPr="00F552DB" w:rsidR="00A61B1E" w:rsidP="00527D85" w:rsidRDefault="00C73674" w14:paraId="5CBCFABD" w14:textId="78F19EBB">
            <w:pPr>
              <w:spacing w:after="0" w:line="240" w:lineRule="auto"/>
              <w:jc w:val="both"/>
              <w:rPr>
                <w:rFonts w:ascii="Aparajita" w:hAnsi="Aparajita" w:eastAsia="Trebuchet MS" w:cs="Aparajita"/>
                <w:bCs/>
                <w:sz w:val="14"/>
                <w:szCs w:val="14"/>
                <w:lang w:val="pt-PT" w:eastAsia="en-US"/>
              </w:rPr>
            </w:pPr>
            <w:r w:rsidRPr="00F552DB">
              <w:rPr>
                <w:rFonts w:ascii="Aparajita" w:hAnsi="Aparajita" w:eastAsia="Trebuchet MS" w:cs="Aparajita"/>
                <w:bCs/>
                <w:sz w:val="14"/>
                <w:szCs w:val="14"/>
                <w:lang w:val="pt-PT"/>
              </w:rPr>
              <w:t>António Armindo da Silva Oliveira</w:t>
            </w:r>
          </w:p>
        </w:tc>
      </w:tr>
      <w:tr w:rsidRPr="00F552DB" w:rsidR="00A61B1E" w:rsidTr="00AB666D" w14:paraId="0E29A994" w14:textId="77777777">
        <w:trPr>
          <w:trHeight w:val="20"/>
        </w:trPr>
        <w:tc>
          <w:tcPr>
            <w:tcW w:w="1310" w:type="pct"/>
            <w:shd w:val="clear" w:color="auto" w:fill="F2F2F2" w:themeFill="background1" w:themeFillShade="F2"/>
            <w:vAlign w:val="center"/>
          </w:tcPr>
          <w:p w:rsidRPr="00F552DB" w:rsidR="00A61B1E" w:rsidP="00527D85" w:rsidRDefault="00A61B1E" w14:paraId="70DCE2AD"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690" w:type="pct"/>
            <w:shd w:val="clear" w:color="auto" w:fill="F2F2F2" w:themeFill="background1" w:themeFillShade="F2"/>
            <w:vAlign w:val="center"/>
          </w:tcPr>
          <w:p w:rsidRPr="00F552DB" w:rsidR="00A61B1E" w:rsidP="00527D85" w:rsidRDefault="00A61B1E" w14:paraId="64F10A6B"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A61B1E" w:rsidTr="00AB666D" w14:paraId="4D5726FE" w14:textId="77777777">
        <w:trPr>
          <w:trHeight w:val="20"/>
        </w:trPr>
        <w:tc>
          <w:tcPr>
            <w:tcW w:w="1310" w:type="pct"/>
            <w:vAlign w:val="center"/>
          </w:tcPr>
          <w:p w:rsidRPr="00F552DB" w:rsidR="00A61B1E" w:rsidP="00E171E3" w:rsidRDefault="00E171E3" w14:paraId="6F5B4C28" w14:textId="17B52D58">
            <w:pPr>
              <w:spacing w:after="0" w:line="240" w:lineRule="auto"/>
              <w:rPr>
                <w:rFonts w:ascii="Aparajita" w:hAnsi="Aparajita" w:eastAsia="Trebuchet MS" w:cs="Aparajita"/>
                <w:sz w:val="14"/>
                <w:szCs w:val="14"/>
                <w:lang w:eastAsia="en-US"/>
              </w:rPr>
            </w:pPr>
            <w:r w:rsidRPr="00F552DB">
              <w:rPr>
                <w:rFonts w:ascii="Aparajita" w:hAnsi="Aparajita" w:eastAsia="Trebuchet MS" w:cs="Aparajita"/>
                <w:sz w:val="14"/>
                <w:szCs w:val="14"/>
              </w:rPr>
              <w:t>Industrial automation, instrumentation electronics, control systems and industrial technology development</w:t>
            </w:r>
          </w:p>
        </w:tc>
        <w:tc>
          <w:tcPr>
            <w:tcW w:w="3690" w:type="pct"/>
            <w:shd w:val="clear" w:color="auto" w:fill="FFFFFF" w:themeFill="background1"/>
            <w:vAlign w:val="center"/>
          </w:tcPr>
          <w:p w:rsidRPr="00F552DB" w:rsidR="00A61B1E" w:rsidP="00E171E3" w:rsidRDefault="00E171E3" w14:paraId="1C859FFB" w14:textId="326B26A4">
            <w:pPr>
              <w:spacing w:after="0" w:line="240" w:lineRule="auto"/>
              <w:rPr>
                <w:rFonts w:ascii="Aparajita" w:hAnsi="Aparajita" w:eastAsia="Trebuchet MS" w:cs="Aparajita"/>
                <w:sz w:val="14"/>
                <w:szCs w:val="14"/>
                <w:lang w:val="pt-PT" w:eastAsia="en-US"/>
              </w:rPr>
            </w:pPr>
            <w:r w:rsidRPr="00F552DB">
              <w:rPr>
                <w:rFonts w:ascii="Aparajita" w:hAnsi="Aparajita" w:eastAsia="Trebuchet MS" w:cs="Aparajita"/>
                <w:sz w:val="14"/>
                <w:szCs w:val="14"/>
              </w:rPr>
              <w:t>General Director</w:t>
            </w:r>
          </w:p>
        </w:tc>
      </w:tr>
      <w:tr w:rsidRPr="00F552DB" w:rsidR="00A61B1E" w:rsidTr="00BE0E1F" w14:paraId="73C4795A" w14:textId="77777777">
        <w:trPr>
          <w:trHeight w:val="20"/>
        </w:trPr>
        <w:tc>
          <w:tcPr>
            <w:tcW w:w="5000" w:type="pct"/>
            <w:gridSpan w:val="2"/>
            <w:vAlign w:val="center"/>
          </w:tcPr>
          <w:p w:rsidRPr="00F552DB" w:rsidR="00A61B1E" w:rsidP="00E171E3" w:rsidRDefault="00E171E3" w14:paraId="237FAAB4" w14:textId="2CCD81EE">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rPr>
              <w:t>António Armindo da Silva Oliveira holds a degree in Electrical Engineering, with specialization in Electronic Instrumentation, from FEUP. Since the creation of EGITRON in 1997, he has served as General Director, leading and participating in the company’s industrial automation and engineering projects. His previous experience includes responsibility for the Industrial Electronics Unit at CATIM, management and project leadership in automation companies, and extensive work in programmable control, industrial electronics, automation systems and quality-control solutions. Within STRATUM, he is particularly relevant for the strategic supervision of sensing, automation and industrial integration solutions.</w:t>
            </w:r>
          </w:p>
        </w:tc>
      </w:tr>
      <w:tr w:rsidRPr="00F552DB" w:rsidR="00A61B1E" w:rsidTr="00BE0E1F" w14:paraId="1D0D6806" w14:textId="77777777">
        <w:trPr>
          <w:trHeight w:val="20"/>
        </w:trPr>
        <w:tc>
          <w:tcPr>
            <w:tcW w:w="5000" w:type="pct"/>
            <w:gridSpan w:val="2"/>
            <w:vAlign w:val="center"/>
          </w:tcPr>
          <w:p w:rsidRPr="00F552DB" w:rsidR="00A61B1E" w:rsidP="00527D85" w:rsidRDefault="00FD502F" w14:paraId="53707A37" w14:textId="267D8591">
            <w:pPr>
              <w:spacing w:after="0" w:line="240" w:lineRule="auto"/>
              <w:jc w:val="both"/>
              <w:rPr>
                <w:rFonts w:ascii="Aparajita" w:hAnsi="Aparajita" w:cs="Aparajita"/>
                <w:bCs/>
                <w:sz w:val="14"/>
                <w:szCs w:val="14"/>
                <w:lang w:val="pt-PT" w:eastAsia="en-US"/>
              </w:rPr>
            </w:pPr>
            <w:r w:rsidRPr="00F552DB">
              <w:rPr>
                <w:rFonts w:ascii="Aparajita" w:hAnsi="Aparajita" w:eastAsia="Trebuchet MS" w:cs="Aparajita"/>
                <w:bCs/>
                <w:sz w:val="14"/>
                <w:szCs w:val="14"/>
                <w:lang w:val="pt-PT"/>
              </w:rPr>
              <w:t>Pedro Emanuel de Castro Meneses</w:t>
            </w:r>
          </w:p>
        </w:tc>
      </w:tr>
      <w:tr w:rsidRPr="00F552DB" w:rsidR="00A61B1E" w:rsidTr="00AB666D" w14:paraId="230AD7D6" w14:textId="77777777">
        <w:trPr>
          <w:trHeight w:val="20"/>
        </w:trPr>
        <w:tc>
          <w:tcPr>
            <w:tcW w:w="1310" w:type="pct"/>
            <w:shd w:val="clear" w:color="auto" w:fill="F2F2F2" w:themeFill="background1" w:themeFillShade="F2"/>
            <w:vAlign w:val="center"/>
          </w:tcPr>
          <w:p w:rsidRPr="00F552DB" w:rsidR="00A61B1E" w:rsidP="00527D85" w:rsidRDefault="00A61B1E" w14:paraId="265C7211"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690" w:type="pct"/>
            <w:shd w:val="clear" w:color="auto" w:fill="F2F2F2" w:themeFill="background1" w:themeFillShade="F2"/>
            <w:vAlign w:val="center"/>
          </w:tcPr>
          <w:p w:rsidRPr="00F552DB" w:rsidR="00A61B1E" w:rsidP="00527D85" w:rsidRDefault="00A61B1E" w14:paraId="4390BF61"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A61B1E" w:rsidTr="00AB666D" w14:paraId="3044FA33" w14:textId="77777777">
        <w:trPr>
          <w:trHeight w:val="20"/>
        </w:trPr>
        <w:tc>
          <w:tcPr>
            <w:tcW w:w="1310" w:type="pct"/>
          </w:tcPr>
          <w:p w:rsidRPr="00F552DB" w:rsidR="00A61B1E" w:rsidP="00527D85" w:rsidRDefault="00FD502F" w14:paraId="72070049" w14:textId="3B70A61E">
            <w:pPr>
              <w:spacing w:after="0" w:line="240" w:lineRule="auto"/>
              <w:jc w:val="both"/>
              <w:rPr>
                <w:rFonts w:ascii="Aparajita" w:hAnsi="Aparajita" w:cs="Aparajita"/>
                <w:sz w:val="14"/>
                <w:szCs w:val="14"/>
                <w:lang w:eastAsia="en-US"/>
              </w:rPr>
            </w:pPr>
            <w:r w:rsidRPr="00F552DB">
              <w:rPr>
                <w:rFonts w:ascii="Aparajita" w:hAnsi="Aparajita" w:eastAsia="Trebuchet MS" w:cs="Aparajita"/>
                <w:sz w:val="14"/>
                <w:szCs w:val="14"/>
              </w:rPr>
              <w:t>Hardware development, embedded software, industrial automation, systems integration and technical management of R&amp;D projects</w:t>
            </w:r>
          </w:p>
        </w:tc>
        <w:tc>
          <w:tcPr>
            <w:tcW w:w="3690" w:type="pct"/>
            <w:vAlign w:val="center"/>
          </w:tcPr>
          <w:p w:rsidRPr="00F552DB" w:rsidR="00A61B1E" w:rsidP="00FD502F" w:rsidRDefault="00FD502F" w14:paraId="11A2DEAB" w14:textId="5842515B">
            <w:pPr>
              <w:spacing w:after="0" w:line="240" w:lineRule="auto"/>
              <w:rPr>
                <w:rFonts w:ascii="Aparajita" w:hAnsi="Aparajita" w:cs="Aparajita"/>
                <w:sz w:val="14"/>
                <w:szCs w:val="14"/>
              </w:rPr>
            </w:pPr>
            <w:r w:rsidRPr="00F552DB">
              <w:rPr>
                <w:rFonts w:ascii="Aparajita" w:hAnsi="Aparajita" w:eastAsia="Trebuchet MS" w:cs="Aparajita"/>
                <w:sz w:val="14"/>
                <w:szCs w:val="14"/>
              </w:rPr>
              <w:t>Head of Hardware Department</w:t>
            </w:r>
          </w:p>
        </w:tc>
      </w:tr>
      <w:tr w:rsidRPr="00F552DB" w:rsidR="00A61B1E" w:rsidTr="00BE0E1F" w14:paraId="509CCA21" w14:textId="77777777">
        <w:trPr>
          <w:trHeight w:val="20"/>
        </w:trPr>
        <w:tc>
          <w:tcPr>
            <w:tcW w:w="5000" w:type="pct"/>
            <w:gridSpan w:val="2"/>
            <w:vAlign w:val="center"/>
          </w:tcPr>
          <w:p w:rsidRPr="00F552DB" w:rsidR="00A61B1E" w:rsidP="00FD502F" w:rsidRDefault="00FD502F" w14:paraId="613F3338" w14:textId="2305A7E0">
            <w:pPr>
              <w:spacing w:after="0" w:line="240" w:lineRule="auto"/>
              <w:rPr>
                <w:rFonts w:ascii="Aparajita" w:hAnsi="Aparajita" w:cs="Aparajita"/>
                <w:sz w:val="14"/>
                <w:szCs w:val="14"/>
                <w:lang w:val="en-US" w:eastAsia="en-US"/>
              </w:rPr>
            </w:pPr>
            <w:r w:rsidRPr="00F552DB">
              <w:rPr>
                <w:rFonts w:ascii="Aparajita" w:hAnsi="Aparajita" w:cs="Aparajita"/>
                <w:sz w:val="14"/>
                <w:szCs w:val="14"/>
                <w:lang w:val="en-US"/>
              </w:rPr>
              <w:t>Pedro Meneses holds a master’s degree in electrical and computer engineering from FEUP, with specialization in Industrial Management and a minor in Informatics. He has worked at EGITRON since 2012 and, since 2019, has been Head of the Hardware Department, with responsibilities in technical management of R&amp;D and co-promotion projects, development of new products, technical execution, production coordination, KPI monitoring and technical reporting. His experience includes embedded software, automation platforms, interface software, systems integration, technical documentation, quality-system implementation and CE-related documentation. Within STRATUM, he is particularly relevant for prototype development, hardware/software integration, industrial implementation and technical coordination of sensing and automation solutions.</w:t>
            </w:r>
          </w:p>
        </w:tc>
      </w:tr>
    </w:tbl>
    <w:p w:rsidRPr="00E86B26" w:rsidR="00A61B1E" w:rsidP="006B60FB" w:rsidRDefault="00A61B1E" w14:paraId="374EF87C" w14:textId="77777777">
      <w:pPr>
        <w:spacing w:after="0" w:line="240" w:lineRule="auto"/>
        <w:rPr>
          <w:rFonts w:ascii="Aparajita" w:hAnsi="Aparajita" w:cs="Aparajita"/>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2411"/>
        <w:gridCol w:w="6224"/>
      </w:tblGrid>
      <w:tr w:rsidRPr="00B868CF" w:rsidR="00404D20" w:rsidTr="00E86B26" w14:paraId="35CDF841" w14:textId="77777777">
        <w:trPr>
          <w:trHeight w:val="20"/>
        </w:trPr>
        <w:tc>
          <w:tcPr>
            <w:tcW w:w="5000" w:type="pct"/>
            <w:gridSpan w:val="2"/>
            <w:shd w:val="clear" w:color="auto" w:fill="F2F2F2" w:themeFill="background1" w:themeFillShade="F2"/>
            <w:vAlign w:val="center"/>
          </w:tcPr>
          <w:p w:rsidRPr="00F552DB" w:rsidR="00404D20" w:rsidP="00D3688E" w:rsidRDefault="00404D20" w14:paraId="304DDAC1" w14:textId="743973D9">
            <w:pPr>
              <w:spacing w:after="0" w:line="240" w:lineRule="auto"/>
              <w:jc w:val="both"/>
              <w:rPr>
                <w:rFonts w:ascii="Aparajita" w:hAnsi="Aparajita" w:eastAsia="Tahoma" w:cs="Aparajita"/>
                <w:color w:val="000000" w:themeColor="text1"/>
                <w:sz w:val="14"/>
                <w:szCs w:val="14"/>
                <w:lang w:val="pt-PT"/>
              </w:rPr>
            </w:pPr>
            <w:r w:rsidRPr="00F552DB">
              <w:rPr>
                <w:rFonts w:ascii="Aparajita" w:hAnsi="Aparajita" w:eastAsia="Tahoma" w:cs="Aparajita"/>
                <w:b/>
                <w:color w:val="000000" w:themeColor="text1"/>
                <w:sz w:val="14"/>
                <w:szCs w:val="14"/>
                <w:lang w:val="pt-PT"/>
              </w:rPr>
              <w:t>Co-beneficiary: INESC TEC - INSTITUTO DE ENGENHARIA DE SISTEMAS E COMPUTADORES, TECNOLOGIA E CIÊNCIA</w:t>
            </w:r>
          </w:p>
        </w:tc>
      </w:tr>
      <w:tr w:rsidRPr="00BD3DD0" w:rsidR="00404D20" w:rsidTr="00E86B26" w14:paraId="5F424660" w14:textId="77777777">
        <w:trPr>
          <w:trHeight w:val="20"/>
        </w:trPr>
        <w:tc>
          <w:tcPr>
            <w:tcW w:w="1396" w:type="pct"/>
            <w:vAlign w:val="center"/>
          </w:tcPr>
          <w:p w:rsidRPr="00F552DB" w:rsidR="00404D20" w:rsidP="00D3688E" w:rsidRDefault="00D3688E" w14:paraId="39B99CCC" w14:textId="6945C37B">
            <w:pPr>
              <w:spacing w:after="0" w:line="240" w:lineRule="auto"/>
              <w:jc w:val="center"/>
              <w:rPr>
                <w:rFonts w:ascii="Aparajita" w:hAnsi="Aparajita" w:eastAsia="Trebuchet MS" w:cs="Aparajita"/>
                <w:sz w:val="14"/>
                <w:szCs w:val="14"/>
                <w:lang w:val="pt-PT" w:eastAsia="en-US"/>
              </w:rPr>
            </w:pPr>
            <w:r w:rsidRPr="00F552DB">
              <w:rPr>
                <w:rFonts w:ascii="Aparajita" w:hAnsi="Aparajita" w:cs="Aparajita"/>
                <w:noProof/>
                <w:sz w:val="14"/>
                <w:szCs w:val="14"/>
              </w:rPr>
              <w:drawing>
                <wp:inline distT="0" distB="0" distL="0" distR="0" wp14:anchorId="3A13E7B3" wp14:editId="22F0DD88">
                  <wp:extent cx="1394176" cy="288000"/>
                  <wp:effectExtent l="0" t="0" r="0" b="0"/>
                  <wp:docPr id="307836316" name="Imagem 6" descr="INESC TEC - 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ESC TEC - ANI"/>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4120" b="15294"/>
                          <a:stretch>
                            <a:fillRect/>
                          </a:stretch>
                        </pic:blipFill>
                        <pic:spPr bwMode="auto">
                          <a:xfrm>
                            <a:off x="0" y="0"/>
                            <a:ext cx="1394176" cy="28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04" w:type="pct"/>
            <w:vAlign w:val="center"/>
          </w:tcPr>
          <w:p w:rsidRPr="00F552DB" w:rsidR="00404D20" w:rsidP="00D3688E" w:rsidRDefault="00BA69C3" w14:paraId="2836F42E" w14:textId="09404860">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eastAsia="en-US"/>
              </w:rPr>
              <w:t>INESC TEC is one of the core scientific and technological partners of STRATUM and plays a central role in the generation of the advanced digital methods underpinning the project. Within the consortium, INESC TEC contributes research and engineering capabilities in digital twins, artificial intelligence, data modelling, optimisation, information systems and interoperable digital architectures. Its role is particularly relevant to the development of the methodological and computational foundations of L1, L2 and L4, as well as to the cross-cutting integration logic required to connect modelling, sensing, recovery and traceability within a coherent STRATUM architecture.</w:t>
            </w:r>
          </w:p>
        </w:tc>
      </w:tr>
      <w:tr w:rsidRPr="00BD3DD0" w:rsidR="00404D20" w:rsidTr="00E86B26" w14:paraId="2F112C12" w14:textId="77777777">
        <w:trPr>
          <w:trHeight w:val="20"/>
        </w:trPr>
        <w:tc>
          <w:tcPr>
            <w:tcW w:w="5000" w:type="pct"/>
            <w:gridSpan w:val="2"/>
          </w:tcPr>
          <w:p w:rsidRPr="00F552DB" w:rsidR="00B6767E" w:rsidP="00B6767E" w:rsidRDefault="00B6767E" w14:paraId="02421C34" w14:textId="0976D365">
            <w:pPr>
              <w:spacing w:after="0" w:line="240" w:lineRule="auto"/>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INESC TEC participates in activities related to system specification, development of models, methods and prototypes, integration support, industrial validation and technical project management. Its contribution is particularly relevant in A1, A2, A3, A4, and A6, especially in tasks involving data modelling, AI-based methods, digital architecture design, interoperability logic, knowledge integration and support to experimental validation in industrial contexts.</w:t>
            </w:r>
          </w:p>
          <w:p w:rsidRPr="00F552DB" w:rsidR="00B6767E" w:rsidP="00DA73E1" w:rsidRDefault="00B6767E" w14:paraId="3D40AF03" w14:textId="77777777">
            <w:pPr>
              <w:pStyle w:val="PargrafodaLista"/>
              <w:numPr>
                <w:ilvl w:val="0"/>
                <w:numId w:val="34"/>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Critical stage of the value chain in which it operates: digital and knowledge-intensive enabling layer supporting upstream intelligence, process optimisation and downstream traceability.</w:t>
            </w:r>
          </w:p>
          <w:p w:rsidRPr="00F552DB" w:rsidR="00B6767E" w:rsidP="00DA73E1" w:rsidRDefault="00B6767E" w14:paraId="7586E1CD" w14:textId="77777777">
            <w:pPr>
              <w:pStyle w:val="PargrafodaLista"/>
              <w:numPr>
                <w:ilvl w:val="0"/>
                <w:numId w:val="34"/>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Role in the valorisation of results: generator of the project’s core digital methods and scientific advances, enabling their translation into robust technological solutions by the industrial and integration partners.</w:t>
            </w:r>
          </w:p>
          <w:p w:rsidRPr="00F552DB" w:rsidR="00404D20" w:rsidP="00DA73E1" w:rsidRDefault="00B6767E" w14:paraId="0D98841E" w14:textId="529172E7">
            <w:pPr>
              <w:pStyle w:val="PargrafodaLista"/>
              <w:numPr>
                <w:ilvl w:val="0"/>
                <w:numId w:val="34"/>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Why it is indispensable to bring the technology to market: INESC TEC is indispensable because it provides the advanced research capacity required to address the project’s non-routine technical challenges and to ensure that STRATUM delivers genuinely novel digital capabilities rather than standard engineering integration alone.</w:t>
            </w:r>
          </w:p>
        </w:tc>
      </w:tr>
      <w:tr w:rsidRPr="00BD3DD0" w:rsidR="00404D20" w:rsidTr="00E86B26" w14:paraId="3227FDF1" w14:textId="77777777">
        <w:trPr>
          <w:trHeight w:val="20"/>
        </w:trPr>
        <w:tc>
          <w:tcPr>
            <w:tcW w:w="5000" w:type="pct"/>
            <w:gridSpan w:val="2"/>
            <w:shd w:val="clear" w:color="auto" w:fill="F2F2F2" w:themeFill="background1" w:themeFillShade="F2"/>
            <w:vAlign w:val="center"/>
          </w:tcPr>
          <w:p w:rsidRPr="00F552DB" w:rsidR="00404D20" w:rsidP="00D3688E" w:rsidRDefault="00404D20" w14:paraId="40D478B8" w14:textId="77777777">
            <w:pPr>
              <w:spacing w:after="0" w:line="240" w:lineRule="auto"/>
              <w:jc w:val="both"/>
              <w:rPr>
                <w:rFonts w:ascii="Aparajita" w:hAnsi="Aparajita" w:eastAsia="Trebuchet MS" w:cs="Aparajita"/>
                <w:sz w:val="14"/>
                <w:szCs w:val="14"/>
                <w:lang w:eastAsia="en-US"/>
              </w:rPr>
            </w:pPr>
            <w:r w:rsidRPr="00F552DB">
              <w:rPr>
                <w:rFonts w:ascii="Aparajita" w:hAnsi="Aparajita" w:eastAsia="Trebuchet MS" w:cs="Aparajita"/>
                <w:b/>
                <w:sz w:val="14"/>
                <w:szCs w:val="14"/>
              </w:rPr>
              <w:t>Critical Personnel</w:t>
            </w:r>
          </w:p>
        </w:tc>
      </w:tr>
      <w:tr w:rsidRPr="00C020ED" w:rsidR="00404D20" w:rsidTr="00E86B26" w14:paraId="6785331D" w14:textId="77777777">
        <w:trPr>
          <w:trHeight w:val="20"/>
        </w:trPr>
        <w:tc>
          <w:tcPr>
            <w:tcW w:w="5000" w:type="pct"/>
            <w:gridSpan w:val="2"/>
            <w:vAlign w:val="center"/>
          </w:tcPr>
          <w:p w:rsidRPr="00C020ED" w:rsidR="00404D20" w:rsidP="00D3688E" w:rsidRDefault="00B6767E" w14:paraId="4345CAE3" w14:textId="5330689C">
            <w:pPr>
              <w:spacing w:after="0" w:line="240" w:lineRule="auto"/>
              <w:jc w:val="both"/>
              <w:rPr>
                <w:rFonts w:ascii="Aparajita" w:hAnsi="Aparajita" w:eastAsia="Trebuchet MS" w:cs="Aparajita"/>
                <w:bCs/>
                <w:sz w:val="14"/>
                <w:szCs w:val="14"/>
                <w:lang w:val="pt-PT" w:eastAsia="en-US"/>
              </w:rPr>
            </w:pPr>
            <w:r w:rsidRPr="00C020ED">
              <w:rPr>
                <w:rFonts w:ascii="Aparajita" w:hAnsi="Aparajita" w:eastAsia="Trebuchet MS" w:cs="Aparajita"/>
                <w:bCs/>
                <w:sz w:val="14"/>
                <w:szCs w:val="14"/>
                <w:lang w:val="pt-PT"/>
              </w:rPr>
              <w:t>Cristóvão Dinis Polido Sousa</w:t>
            </w:r>
            <w:r w:rsidRPr="00C020ED" w:rsidR="00C020ED">
              <w:rPr>
                <w:rFonts w:ascii="Aparajita" w:hAnsi="Aparajita" w:eastAsia="Trebuchet MS" w:cs="Aparajita"/>
                <w:bCs/>
                <w:sz w:val="14"/>
                <w:szCs w:val="14"/>
                <w:lang w:val="pt-PT"/>
              </w:rPr>
              <w:t xml:space="preserve"> (O</w:t>
            </w:r>
            <w:r w:rsidR="00C020ED">
              <w:rPr>
                <w:rFonts w:ascii="Aparajita" w:hAnsi="Aparajita" w:eastAsia="Trebuchet MS" w:cs="Aparajita"/>
                <w:bCs/>
                <w:sz w:val="14"/>
                <w:szCs w:val="14"/>
                <w:lang w:val="pt-PT"/>
              </w:rPr>
              <w:t xml:space="preserve">RCID: </w:t>
            </w:r>
            <w:r w:rsidRPr="00C020ED" w:rsidR="00C020ED">
              <w:rPr>
                <w:rFonts w:ascii="Aparajita" w:hAnsi="Aparajita" w:eastAsia="Trebuchet MS" w:cs="Aparajita"/>
                <w:bCs/>
                <w:sz w:val="14"/>
                <w:szCs w:val="14"/>
                <w:lang w:val="pt-PT"/>
              </w:rPr>
              <w:t>0000-0001-7953-677X</w:t>
            </w:r>
            <w:r w:rsidR="00C020ED">
              <w:rPr>
                <w:rFonts w:ascii="Aparajita" w:hAnsi="Aparajita" w:eastAsia="Trebuchet MS" w:cs="Aparajita"/>
                <w:bCs/>
                <w:sz w:val="14"/>
                <w:szCs w:val="14"/>
                <w:lang w:val="pt-PT"/>
              </w:rPr>
              <w:t>)</w:t>
            </w:r>
          </w:p>
        </w:tc>
      </w:tr>
      <w:tr w:rsidRPr="00BD3DD0" w:rsidR="00404D20" w:rsidTr="00E86B26" w14:paraId="59D74983" w14:textId="77777777">
        <w:trPr>
          <w:trHeight w:val="20"/>
        </w:trPr>
        <w:tc>
          <w:tcPr>
            <w:tcW w:w="1396" w:type="pct"/>
            <w:shd w:val="clear" w:color="auto" w:fill="F2F2F2" w:themeFill="background1" w:themeFillShade="F2"/>
            <w:vAlign w:val="center"/>
          </w:tcPr>
          <w:p w:rsidRPr="00F552DB" w:rsidR="00404D20" w:rsidP="00D3688E" w:rsidRDefault="00404D20" w14:paraId="7C06D8C4"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604" w:type="pct"/>
            <w:shd w:val="clear" w:color="auto" w:fill="F2F2F2" w:themeFill="background1" w:themeFillShade="F2"/>
            <w:vAlign w:val="center"/>
          </w:tcPr>
          <w:p w:rsidRPr="00F552DB" w:rsidR="00404D20" w:rsidP="00D3688E" w:rsidRDefault="00404D20" w14:paraId="2DB6D35C"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BD3DD0" w:rsidR="00404D20" w:rsidTr="00E86B26" w14:paraId="01A3E4E3" w14:textId="77777777">
        <w:trPr>
          <w:trHeight w:val="20"/>
        </w:trPr>
        <w:tc>
          <w:tcPr>
            <w:tcW w:w="1396" w:type="pct"/>
            <w:vAlign w:val="center"/>
          </w:tcPr>
          <w:p w:rsidRPr="00F552DB" w:rsidR="00404D20" w:rsidP="006845CB" w:rsidRDefault="006845CB" w14:paraId="332BFF4E" w14:textId="19BFCD77">
            <w:pPr>
              <w:spacing w:after="0" w:line="240" w:lineRule="auto"/>
              <w:rPr>
                <w:rFonts w:ascii="Aparajita" w:hAnsi="Aparajita" w:eastAsia="Trebuchet MS" w:cs="Aparajita"/>
                <w:sz w:val="14"/>
                <w:szCs w:val="14"/>
                <w:lang w:eastAsia="en-US"/>
              </w:rPr>
            </w:pPr>
            <w:r w:rsidRPr="00F552DB">
              <w:rPr>
                <w:rFonts w:ascii="Aparajita" w:hAnsi="Aparajita" w:eastAsia="Trebuchet MS" w:cs="Aparajita"/>
                <w:sz w:val="14"/>
                <w:szCs w:val="14"/>
              </w:rPr>
              <w:t>Digital architectures, knowledge-based systems, information management, interoperability and applied AI</w:t>
            </w:r>
          </w:p>
        </w:tc>
        <w:tc>
          <w:tcPr>
            <w:tcW w:w="3604" w:type="pct"/>
            <w:shd w:val="clear" w:color="auto" w:fill="FFFFFF" w:themeFill="background1"/>
            <w:vAlign w:val="center"/>
          </w:tcPr>
          <w:p w:rsidRPr="00F552DB" w:rsidR="00404D20" w:rsidP="006845CB" w:rsidRDefault="006845CB" w14:paraId="39EE2F93" w14:textId="7F668B1A">
            <w:pPr>
              <w:spacing w:after="0" w:line="240" w:lineRule="auto"/>
              <w:rPr>
                <w:rFonts w:ascii="Aparajita" w:hAnsi="Aparajita" w:eastAsia="Trebuchet MS" w:cs="Aparajita"/>
                <w:sz w:val="14"/>
                <w:szCs w:val="14"/>
                <w:lang w:val="pt-PT" w:eastAsia="en-US"/>
              </w:rPr>
            </w:pPr>
            <w:r w:rsidRPr="00F552DB">
              <w:rPr>
                <w:rFonts w:ascii="Aparajita" w:hAnsi="Aparajita" w:eastAsia="Trebuchet MS" w:cs="Aparajita"/>
                <w:sz w:val="14"/>
                <w:szCs w:val="14"/>
              </w:rPr>
              <w:t>Researcher</w:t>
            </w:r>
          </w:p>
        </w:tc>
      </w:tr>
      <w:tr w:rsidRPr="00BD3DD0" w:rsidR="00404D20" w:rsidTr="00E86B26" w14:paraId="4CC04BF8" w14:textId="77777777">
        <w:trPr>
          <w:trHeight w:val="20"/>
        </w:trPr>
        <w:tc>
          <w:tcPr>
            <w:tcW w:w="5000" w:type="pct"/>
            <w:gridSpan w:val="2"/>
            <w:vAlign w:val="center"/>
          </w:tcPr>
          <w:p w:rsidRPr="00F552DB" w:rsidR="00404D20" w:rsidP="003F04F5" w:rsidRDefault="003B29F7" w14:paraId="07907AB6" w14:textId="4996291C">
            <w:pPr>
              <w:spacing w:after="0" w:line="240" w:lineRule="auto"/>
              <w:rPr>
                <w:rFonts w:ascii="Aparajita" w:hAnsi="Aparajita" w:cs="Aparajita"/>
                <w:sz w:val="14"/>
                <w:szCs w:val="14"/>
                <w:lang w:val="en-US" w:eastAsia="en-US"/>
              </w:rPr>
            </w:pPr>
            <w:r w:rsidRPr="00F552DB">
              <w:rPr>
                <w:rFonts w:ascii="Aparajita" w:hAnsi="Aparajita" w:cs="Aparajita"/>
                <w:sz w:val="14"/>
                <w:szCs w:val="14"/>
                <w:lang w:val="en-US"/>
              </w:rPr>
              <w:t>Cristóvão Dinis Polido Sousa is a researcher with a background in Computer Engineering, Electrical and Computer Engineering, and a PhD in Informatics Engineering. His academic and research profile is strongly focused on information management, collaborative knowledge representation, digital product and data architectures, interoperability, semantic systems and applied digital transformation. His Ciência Vitae record shows long-term research activity at INESC TEC, as well as participation in multiple R&amp;D projects related to digital product architectures, resource and service management, interoperability frameworks, intelligent information systems and Industry 4.0-related digital transformation. Within STRATUM, he is particularly relevant for the design of interoperable digital architectures, data models, knowledge-based integration approaches and traceability-related system logic, especially in connection with GEOINTEL and TRACE.</w:t>
            </w:r>
          </w:p>
        </w:tc>
      </w:tr>
      <w:tr w:rsidRPr="00BD3DD0" w:rsidR="00404D20" w:rsidTr="00E86B26" w14:paraId="18206CDC" w14:textId="77777777">
        <w:trPr>
          <w:trHeight w:val="20"/>
        </w:trPr>
        <w:tc>
          <w:tcPr>
            <w:tcW w:w="5000" w:type="pct"/>
            <w:gridSpan w:val="2"/>
            <w:vAlign w:val="center"/>
          </w:tcPr>
          <w:p w:rsidRPr="00F552DB" w:rsidR="00404D20" w:rsidP="00D3688E" w:rsidRDefault="002160E2" w14:paraId="082F42C0" w14:textId="1D181C66">
            <w:pPr>
              <w:spacing w:after="0" w:line="240" w:lineRule="auto"/>
              <w:jc w:val="both"/>
              <w:rPr>
                <w:rFonts w:ascii="Aparajita" w:hAnsi="Aparajita" w:cs="Aparajita"/>
                <w:bCs/>
                <w:sz w:val="14"/>
                <w:szCs w:val="14"/>
                <w:lang w:eastAsia="en-US"/>
              </w:rPr>
            </w:pPr>
            <w:r w:rsidRPr="00F552DB">
              <w:rPr>
                <w:rFonts w:ascii="Aparajita" w:hAnsi="Aparajita" w:eastAsia="Trebuchet MS" w:cs="Aparajita"/>
                <w:bCs/>
                <w:sz w:val="14"/>
                <w:szCs w:val="14"/>
              </w:rPr>
              <w:t>Rui Diogo Rebelo</w:t>
            </w:r>
            <w:r w:rsidR="001B25A8">
              <w:rPr>
                <w:rFonts w:ascii="Aparajita" w:hAnsi="Aparajita" w:eastAsia="Trebuchet MS" w:cs="Aparajita"/>
                <w:bCs/>
                <w:sz w:val="14"/>
                <w:szCs w:val="14"/>
              </w:rPr>
              <w:t xml:space="preserve"> (ORCID: </w:t>
            </w:r>
            <w:r w:rsidRPr="001B25A8" w:rsidR="001B25A8">
              <w:rPr>
                <w:rFonts w:ascii="Aparajita" w:hAnsi="Aparajita" w:eastAsia="Trebuchet MS" w:cs="Aparajita"/>
                <w:bCs/>
                <w:sz w:val="14"/>
                <w:szCs w:val="14"/>
              </w:rPr>
              <w:t>0000-0003-0804-9960</w:t>
            </w:r>
            <w:r w:rsidR="001B25A8">
              <w:rPr>
                <w:rFonts w:ascii="Aparajita" w:hAnsi="Aparajita" w:eastAsia="Trebuchet MS" w:cs="Aparajita"/>
                <w:bCs/>
                <w:sz w:val="14"/>
                <w:szCs w:val="14"/>
              </w:rPr>
              <w:t>)</w:t>
            </w:r>
          </w:p>
        </w:tc>
      </w:tr>
      <w:tr w:rsidRPr="00BD3DD0" w:rsidR="00404D20" w:rsidTr="00E86B26" w14:paraId="414C2A80" w14:textId="77777777">
        <w:trPr>
          <w:trHeight w:val="20"/>
        </w:trPr>
        <w:tc>
          <w:tcPr>
            <w:tcW w:w="1396" w:type="pct"/>
            <w:shd w:val="clear" w:color="auto" w:fill="F2F2F2" w:themeFill="background1" w:themeFillShade="F2"/>
            <w:vAlign w:val="center"/>
          </w:tcPr>
          <w:p w:rsidRPr="00F552DB" w:rsidR="00404D20" w:rsidP="002160E2" w:rsidRDefault="00404D20" w14:paraId="2EFCF4BC" w14:textId="77777777">
            <w:pPr>
              <w:spacing w:after="0" w:line="240" w:lineRule="auto"/>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604" w:type="pct"/>
            <w:shd w:val="clear" w:color="auto" w:fill="F2F2F2" w:themeFill="background1" w:themeFillShade="F2"/>
            <w:vAlign w:val="center"/>
          </w:tcPr>
          <w:p w:rsidRPr="00F552DB" w:rsidR="00404D20" w:rsidP="002160E2" w:rsidRDefault="00404D20" w14:paraId="3945AEB5" w14:textId="77777777">
            <w:pPr>
              <w:spacing w:after="0" w:line="240" w:lineRule="auto"/>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BD3DD0" w:rsidR="00404D20" w:rsidTr="00E86B26" w14:paraId="1BDB9BC9" w14:textId="77777777">
        <w:trPr>
          <w:trHeight w:val="20"/>
        </w:trPr>
        <w:tc>
          <w:tcPr>
            <w:tcW w:w="1396" w:type="pct"/>
            <w:vAlign w:val="center"/>
          </w:tcPr>
          <w:p w:rsidRPr="00F552DB" w:rsidR="00404D20" w:rsidP="002160E2" w:rsidRDefault="00A85971" w14:paraId="220734B0" w14:textId="4B910DCD">
            <w:pPr>
              <w:spacing w:after="0" w:line="240" w:lineRule="auto"/>
              <w:rPr>
                <w:rFonts w:ascii="Aparajita" w:hAnsi="Aparajita" w:cs="Aparajita"/>
                <w:sz w:val="14"/>
                <w:szCs w:val="14"/>
                <w:lang w:eastAsia="en-US"/>
              </w:rPr>
            </w:pPr>
            <w:r w:rsidRPr="00F552DB">
              <w:rPr>
                <w:rFonts w:ascii="Aparajita" w:hAnsi="Aparajita" w:eastAsia="Trebuchet MS" w:cs="Aparajita"/>
                <w:sz w:val="14"/>
                <w:szCs w:val="14"/>
              </w:rPr>
              <w:t>Manufacturing systems, production planning and scheduling, decision-support systems and industrial optimisation</w:t>
            </w:r>
          </w:p>
        </w:tc>
        <w:tc>
          <w:tcPr>
            <w:tcW w:w="3604" w:type="pct"/>
            <w:vAlign w:val="center"/>
          </w:tcPr>
          <w:p w:rsidRPr="00F552DB" w:rsidR="00404D20" w:rsidP="002160E2" w:rsidRDefault="00A85971" w14:paraId="097D02A8" w14:textId="5DCC35FE">
            <w:pPr>
              <w:spacing w:after="0" w:line="240" w:lineRule="auto"/>
              <w:rPr>
                <w:rFonts w:ascii="Aparajita" w:hAnsi="Aparajita" w:cs="Aparajita"/>
                <w:sz w:val="14"/>
                <w:szCs w:val="14"/>
              </w:rPr>
            </w:pPr>
            <w:r w:rsidRPr="00F552DB">
              <w:rPr>
                <w:rFonts w:ascii="Aparajita" w:hAnsi="Aparajita" w:eastAsia="Trebuchet MS" w:cs="Aparajita"/>
                <w:sz w:val="14"/>
                <w:szCs w:val="14"/>
              </w:rPr>
              <w:t>Senior Researcher</w:t>
            </w:r>
          </w:p>
        </w:tc>
      </w:tr>
      <w:tr w:rsidRPr="00BD3DD0" w:rsidR="00404D20" w:rsidTr="00E86B26" w14:paraId="79FDDF15" w14:textId="77777777">
        <w:trPr>
          <w:trHeight w:val="20"/>
        </w:trPr>
        <w:tc>
          <w:tcPr>
            <w:tcW w:w="5000" w:type="pct"/>
            <w:gridSpan w:val="2"/>
            <w:vAlign w:val="center"/>
          </w:tcPr>
          <w:p w:rsidRPr="00F552DB" w:rsidR="00404D20" w:rsidP="00A85971" w:rsidRDefault="00A85971" w14:paraId="52F41CB3" w14:textId="6C5892BC">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rPr>
              <w:t>Rui Diogo Rebelo is a Senior Researcher at INESC TEC, with a degree in Electrical and Computer Engineering and a long-standing research career in manufacturing systems engineering. His profile is centered on balancing, scheduling and development of new production systems, with extensive experience in decision-support tools for industrial environments. His Ciência Vitae record shows research activity at INESC TEC since 1995 and leadership or participation in multiple projects related to production planning, cyber-physical production systems, smart supply chains, intelligent manufacturing and production optimisation. Within STRATUM, he is particularly relevant for the development of optimisation and decision-support approaches linked to industrial planning, operational efficiency and the integration of digital intelligence into real production systems.</w:t>
            </w:r>
          </w:p>
        </w:tc>
      </w:tr>
      <w:tr w:rsidR="4BE7B53E" w:rsidTr="00E86B26" w14:paraId="47448F60" w14:textId="77777777">
        <w:trPr>
          <w:trHeight w:val="20"/>
        </w:trPr>
        <w:tc>
          <w:tcPr>
            <w:tcW w:w="5000" w:type="pct"/>
            <w:gridSpan w:val="2"/>
            <w:vAlign w:val="center"/>
          </w:tcPr>
          <w:p w:rsidRPr="00904B9F" w:rsidR="277BBDA9" w:rsidP="4BE7B53E" w:rsidRDefault="277BBDA9" w14:paraId="380391AB" w14:textId="4B336E09">
            <w:pPr>
              <w:spacing w:after="0" w:line="240" w:lineRule="auto"/>
              <w:jc w:val="both"/>
              <w:rPr>
                <w:rFonts w:ascii="Aparajita" w:hAnsi="Aparajita" w:cs="Aparajita"/>
                <w:sz w:val="14"/>
                <w:szCs w:val="14"/>
                <w:lang w:val="en-US"/>
              </w:rPr>
            </w:pPr>
            <w:r w:rsidRPr="00904B9F">
              <w:rPr>
                <w:rFonts w:ascii="Aparajita" w:hAnsi="Aparajita" w:cs="Aparajita"/>
                <w:sz w:val="14"/>
                <w:szCs w:val="14"/>
                <w:lang w:val="en-US"/>
              </w:rPr>
              <w:t>Diana Guimarães Guedes</w:t>
            </w:r>
            <w:r w:rsidR="00B53202">
              <w:rPr>
                <w:rFonts w:ascii="Aparajita" w:hAnsi="Aparajita" w:cs="Aparajita"/>
                <w:sz w:val="14"/>
                <w:szCs w:val="14"/>
                <w:lang w:val="en-US"/>
              </w:rPr>
              <w:t xml:space="preserve"> (ORCID: </w:t>
            </w:r>
            <w:r w:rsidRPr="00B53202" w:rsidR="00B53202">
              <w:rPr>
                <w:rFonts w:ascii="Aparajita" w:hAnsi="Aparajita" w:cs="Aparajita"/>
                <w:sz w:val="14"/>
                <w:szCs w:val="14"/>
                <w:lang w:val="en-US"/>
              </w:rPr>
              <w:t>0000-0001-7451-1979</w:t>
            </w:r>
            <w:r w:rsidR="00B53202">
              <w:rPr>
                <w:rFonts w:ascii="Aparajita" w:hAnsi="Aparajita" w:cs="Aparajita"/>
                <w:sz w:val="14"/>
                <w:szCs w:val="14"/>
                <w:lang w:val="en-US"/>
              </w:rPr>
              <w:t>)</w:t>
            </w:r>
          </w:p>
        </w:tc>
      </w:tr>
      <w:tr w:rsidR="4BE7B53E" w:rsidTr="00E86B26" w14:paraId="7FB64CF6" w14:textId="77777777">
        <w:trPr>
          <w:trHeight w:val="20"/>
        </w:trPr>
        <w:tc>
          <w:tcPr>
            <w:tcW w:w="1396" w:type="pct"/>
            <w:shd w:val="clear" w:color="auto" w:fill="F2F2F2" w:themeFill="background1" w:themeFillShade="F2"/>
            <w:vAlign w:val="center"/>
          </w:tcPr>
          <w:p w:rsidRPr="00F552DB" w:rsidR="4BE7B53E" w:rsidP="4BE7B53E" w:rsidRDefault="4BE7B53E" w14:paraId="66822544" w14:textId="77777777">
            <w:pPr>
              <w:spacing w:after="0" w:line="240" w:lineRule="auto"/>
              <w:rPr>
                <w:rFonts w:ascii="Calibri Light" w:hAnsi="Calibri Light" w:eastAsia="Trebuchet MS" w:cs="Calibri Light"/>
                <w:color w:val="000000" w:themeColor="text1"/>
                <w:sz w:val="14"/>
                <w:szCs w:val="14"/>
                <w:lang w:eastAsia="en-US"/>
              </w:rPr>
            </w:pPr>
            <w:r w:rsidRPr="00F552DB">
              <w:rPr>
                <w:rFonts w:ascii="Calibri Light" w:hAnsi="Calibri Light" w:eastAsia="Trebuchet MS" w:cs="Calibri Light"/>
                <w:b/>
                <w:bCs/>
                <w:color w:val="000000" w:themeColor="text1"/>
                <w:sz w:val="14"/>
                <w:szCs w:val="14"/>
              </w:rPr>
              <w:t>Project Profile</w:t>
            </w:r>
          </w:p>
        </w:tc>
        <w:tc>
          <w:tcPr>
            <w:tcW w:w="3604" w:type="pct"/>
            <w:shd w:val="clear" w:color="auto" w:fill="F2F2F2" w:themeFill="background1" w:themeFillShade="F2"/>
            <w:vAlign w:val="center"/>
          </w:tcPr>
          <w:p w:rsidRPr="00F552DB" w:rsidR="4BE7B53E" w:rsidP="4BE7B53E" w:rsidRDefault="4BE7B53E" w14:paraId="41FE8370" w14:textId="77777777">
            <w:pPr>
              <w:spacing w:after="0" w:line="240" w:lineRule="auto"/>
              <w:rPr>
                <w:rFonts w:ascii="Calibri Light" w:hAnsi="Calibri Light" w:eastAsia="Trebuchet MS" w:cs="Calibri Light"/>
                <w:color w:val="000000" w:themeColor="text1"/>
                <w:sz w:val="14"/>
                <w:szCs w:val="14"/>
                <w:lang w:eastAsia="en-US"/>
              </w:rPr>
            </w:pPr>
            <w:r w:rsidRPr="00F552DB">
              <w:rPr>
                <w:rFonts w:ascii="Calibri Light" w:hAnsi="Calibri Light" w:eastAsia="Trebuchet MS" w:cs="Calibri Light"/>
                <w:b/>
                <w:bCs/>
                <w:color w:val="000000" w:themeColor="text1"/>
                <w:sz w:val="14"/>
                <w:szCs w:val="14"/>
              </w:rPr>
              <w:t>Role in the Company</w:t>
            </w:r>
          </w:p>
        </w:tc>
      </w:tr>
      <w:tr w:rsidR="4BE7B53E" w:rsidTr="00E86B26" w14:paraId="3CA0F7D9" w14:textId="77777777">
        <w:trPr>
          <w:trHeight w:val="20"/>
        </w:trPr>
        <w:tc>
          <w:tcPr>
            <w:tcW w:w="1396" w:type="pct"/>
            <w:vAlign w:val="center"/>
          </w:tcPr>
          <w:p w:rsidRPr="00904B9F" w:rsidR="5B65311C" w:rsidP="00904B9F" w:rsidRDefault="5B65311C" w14:paraId="3088DD02" w14:textId="31987ED3">
            <w:pPr>
              <w:spacing w:after="0" w:line="240" w:lineRule="auto"/>
              <w:jc w:val="both"/>
              <w:rPr>
                <w:rFonts w:ascii="Aparajita" w:hAnsi="Aparajita" w:cs="Aparajita"/>
                <w:sz w:val="14"/>
                <w:szCs w:val="14"/>
                <w:lang w:val="en-US"/>
              </w:rPr>
            </w:pPr>
            <w:r w:rsidRPr="00904B9F">
              <w:rPr>
                <w:rFonts w:ascii="Aparajita" w:hAnsi="Aparajita" w:cs="Aparajita"/>
                <w:sz w:val="14"/>
                <w:szCs w:val="14"/>
                <w:lang w:val="en-US"/>
              </w:rPr>
              <w:t>Spectral imaging for Mining Applications</w:t>
            </w:r>
          </w:p>
        </w:tc>
        <w:tc>
          <w:tcPr>
            <w:tcW w:w="3604" w:type="pct"/>
            <w:vAlign w:val="center"/>
          </w:tcPr>
          <w:p w:rsidRPr="00904B9F" w:rsidR="09606E38" w:rsidP="00904B9F" w:rsidRDefault="09606E38" w14:paraId="7B754FE5" w14:textId="48C83308">
            <w:pPr>
              <w:spacing w:after="0" w:line="240" w:lineRule="auto"/>
              <w:jc w:val="both"/>
              <w:rPr>
                <w:rFonts w:ascii="Aparajita" w:hAnsi="Aparajita" w:cs="Aparajita"/>
                <w:sz w:val="14"/>
                <w:szCs w:val="14"/>
                <w:lang w:val="en-US"/>
              </w:rPr>
            </w:pPr>
            <w:r w:rsidRPr="00904B9F">
              <w:rPr>
                <w:rFonts w:ascii="Aparajita" w:hAnsi="Aparajita" w:cs="Aparajita"/>
                <w:sz w:val="14"/>
                <w:szCs w:val="14"/>
                <w:lang w:val="en-US"/>
              </w:rPr>
              <w:t xml:space="preserve">Assistant </w:t>
            </w:r>
            <w:r w:rsidRPr="00904B9F" w:rsidR="4BE7B53E">
              <w:rPr>
                <w:rFonts w:ascii="Aparajita" w:hAnsi="Aparajita" w:cs="Aparajita"/>
                <w:sz w:val="14"/>
                <w:szCs w:val="14"/>
                <w:lang w:val="en-US"/>
              </w:rPr>
              <w:t>Researcher</w:t>
            </w:r>
          </w:p>
        </w:tc>
      </w:tr>
      <w:tr w:rsidR="4BE7B53E" w:rsidTr="00E86B26" w14:paraId="750395BE" w14:textId="77777777">
        <w:trPr>
          <w:trHeight w:val="20"/>
        </w:trPr>
        <w:tc>
          <w:tcPr>
            <w:tcW w:w="5000" w:type="pct"/>
            <w:gridSpan w:val="2"/>
            <w:vAlign w:val="center"/>
          </w:tcPr>
          <w:p w:rsidRPr="00904B9F" w:rsidR="09606E38" w:rsidP="4BE7B53E" w:rsidRDefault="09606E38" w14:paraId="254F8E25" w14:textId="105AF676">
            <w:pPr>
              <w:spacing w:after="0" w:line="240" w:lineRule="auto"/>
              <w:jc w:val="both"/>
              <w:rPr>
                <w:rFonts w:ascii="Aparajita" w:hAnsi="Aparajita" w:cs="Aparajita"/>
                <w:sz w:val="14"/>
                <w:szCs w:val="14"/>
                <w:lang w:val="en-US"/>
              </w:rPr>
            </w:pPr>
            <w:r w:rsidRPr="00904B9F">
              <w:rPr>
                <w:rFonts w:ascii="Aparajita" w:hAnsi="Aparajita" w:cs="Aparajita"/>
                <w:sz w:val="14"/>
                <w:szCs w:val="14"/>
                <w:lang w:val="en-US"/>
              </w:rPr>
              <w:t>Diana</w:t>
            </w:r>
            <w:r w:rsidRPr="00904B9F" w:rsidR="4BE7B53E">
              <w:rPr>
                <w:rFonts w:ascii="Aparajita" w:hAnsi="Aparajita" w:cs="Aparajita"/>
                <w:sz w:val="14"/>
                <w:szCs w:val="14"/>
                <w:lang w:val="en-US"/>
              </w:rPr>
              <w:t xml:space="preserve"> </w:t>
            </w:r>
            <w:r w:rsidRPr="00904B9F" w:rsidR="66A8C504">
              <w:rPr>
                <w:rFonts w:ascii="Aparajita" w:hAnsi="Aparajita" w:cs="Aparajita"/>
                <w:sz w:val="14"/>
                <w:szCs w:val="14"/>
                <w:lang w:val="en-US"/>
              </w:rPr>
              <w:t>Guedes is an</w:t>
            </w:r>
            <w:r w:rsidRPr="00904B9F" w:rsidR="4BE7B53E">
              <w:rPr>
                <w:rFonts w:ascii="Aparajita" w:hAnsi="Aparajita" w:cs="Aparajita"/>
                <w:sz w:val="14"/>
                <w:szCs w:val="14"/>
                <w:lang w:val="en-US"/>
              </w:rPr>
              <w:t xml:space="preserve"> </w:t>
            </w:r>
            <w:r w:rsidRPr="00904B9F" w:rsidR="67A783FC">
              <w:rPr>
                <w:rFonts w:ascii="Aparajita" w:hAnsi="Aparajita" w:cs="Aparajita"/>
                <w:sz w:val="14"/>
                <w:szCs w:val="14"/>
                <w:lang w:val="en-US"/>
              </w:rPr>
              <w:t xml:space="preserve">Assistant </w:t>
            </w:r>
            <w:r w:rsidRPr="00904B9F" w:rsidR="4BE7B53E">
              <w:rPr>
                <w:rFonts w:ascii="Aparajita" w:hAnsi="Aparajita" w:cs="Aparajita"/>
                <w:sz w:val="14"/>
                <w:szCs w:val="14"/>
                <w:lang w:val="en-US"/>
              </w:rPr>
              <w:t xml:space="preserve">Researcher at INESC TEC, with a </w:t>
            </w:r>
            <w:r w:rsidRPr="00904B9F" w:rsidR="7A43455A">
              <w:rPr>
                <w:rFonts w:ascii="Aparajita" w:hAnsi="Aparajita" w:cs="Aparajita"/>
                <w:sz w:val="14"/>
                <w:szCs w:val="14"/>
                <w:lang w:val="en-US"/>
              </w:rPr>
              <w:t>PhD in Atomic Physics (FCT-UNL,2011) and international recognized experience in the field of spectr</w:t>
            </w:r>
            <w:r w:rsidRPr="00904B9F" w:rsidR="28692D01">
              <w:rPr>
                <w:rFonts w:ascii="Aparajita" w:hAnsi="Aparajita" w:cs="Aparajita"/>
                <w:sz w:val="14"/>
                <w:szCs w:val="14"/>
                <w:lang w:val="en-US"/>
              </w:rPr>
              <w:t>oscopy and mineral spectral imaging</w:t>
            </w:r>
            <w:r w:rsidRPr="00904B9F" w:rsidR="7A43455A">
              <w:rPr>
                <w:rFonts w:ascii="Aparajita" w:hAnsi="Aparajita" w:cs="Aparajita"/>
                <w:sz w:val="14"/>
                <w:szCs w:val="14"/>
                <w:lang w:val="en-US"/>
              </w:rPr>
              <w:t xml:space="preserve">. </w:t>
            </w:r>
            <w:r w:rsidRPr="00904B9F" w:rsidR="4BE7B53E">
              <w:rPr>
                <w:rFonts w:ascii="Aparajita" w:hAnsi="Aparajita" w:cs="Aparajita"/>
                <w:sz w:val="14"/>
                <w:szCs w:val="14"/>
                <w:lang w:val="en-US"/>
              </w:rPr>
              <w:t xml:space="preserve">Within STRATUM, </w:t>
            </w:r>
            <w:r w:rsidRPr="00904B9F" w:rsidR="7E218FFF">
              <w:rPr>
                <w:rFonts w:ascii="Aparajita" w:hAnsi="Aparajita" w:cs="Aparajita"/>
                <w:sz w:val="14"/>
                <w:szCs w:val="14"/>
                <w:lang w:val="en-US"/>
              </w:rPr>
              <w:t>s</w:t>
            </w:r>
            <w:r w:rsidRPr="00904B9F" w:rsidR="4BE7B53E">
              <w:rPr>
                <w:rFonts w:ascii="Aparajita" w:hAnsi="Aparajita" w:cs="Aparajita"/>
                <w:sz w:val="14"/>
                <w:szCs w:val="14"/>
                <w:lang w:val="en-US"/>
              </w:rPr>
              <w:t xml:space="preserve">he </w:t>
            </w:r>
            <w:r w:rsidRPr="00904B9F" w:rsidR="6311A0F5">
              <w:rPr>
                <w:rFonts w:ascii="Aparajita" w:hAnsi="Aparajita" w:cs="Aparajita"/>
                <w:sz w:val="14"/>
                <w:szCs w:val="14"/>
                <w:lang w:val="en-US"/>
              </w:rPr>
              <w:t xml:space="preserve">will coordinate the </w:t>
            </w:r>
            <w:r w:rsidRPr="00904B9F" w:rsidR="4BE7B53E">
              <w:rPr>
                <w:rFonts w:ascii="Aparajita" w:hAnsi="Aparajita" w:cs="Aparajita"/>
                <w:sz w:val="14"/>
                <w:szCs w:val="14"/>
                <w:lang w:val="en-US"/>
              </w:rPr>
              <w:t xml:space="preserve">development </w:t>
            </w:r>
            <w:r w:rsidRPr="00904B9F" w:rsidR="35157E74">
              <w:rPr>
                <w:rFonts w:ascii="Aparajita" w:hAnsi="Aparajita" w:cs="Aparajita"/>
                <w:sz w:val="14"/>
                <w:szCs w:val="14"/>
                <w:lang w:val="en-US"/>
              </w:rPr>
              <w:t>and integration of spectral imaging technologies and solutions for mineral and material analysis</w:t>
            </w:r>
            <w:r w:rsidRPr="00904B9F" w:rsidR="4BE7B53E">
              <w:rPr>
                <w:rFonts w:ascii="Aparajita" w:hAnsi="Aparajita" w:cs="Aparajita"/>
                <w:sz w:val="14"/>
                <w:szCs w:val="14"/>
                <w:lang w:val="en-US"/>
              </w:rPr>
              <w:t>.</w:t>
            </w:r>
          </w:p>
        </w:tc>
      </w:tr>
    </w:tbl>
    <w:p w:rsidRPr="00B874BC" w:rsidR="00F552DB" w:rsidP="00F552DB" w:rsidRDefault="00F552DB" w14:paraId="1768AF18" w14:textId="77777777">
      <w:pPr>
        <w:spacing w:after="0"/>
        <w:rPr>
          <w:rFonts w:ascii="Aparajita" w:hAnsi="Aparajita" w:cs="Aparajita"/>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2689"/>
        <w:gridCol w:w="5946"/>
      </w:tblGrid>
      <w:tr w:rsidRPr="00BD3DD0" w:rsidR="00110B05" w:rsidTr="00B874BC" w14:paraId="4A68FE4E" w14:textId="77777777">
        <w:trPr>
          <w:trHeight w:val="20"/>
        </w:trPr>
        <w:tc>
          <w:tcPr>
            <w:tcW w:w="5000" w:type="pct"/>
            <w:gridSpan w:val="2"/>
            <w:shd w:val="clear" w:color="auto" w:fill="F2F2F2" w:themeFill="background1" w:themeFillShade="F2"/>
            <w:vAlign w:val="center"/>
          </w:tcPr>
          <w:p w:rsidRPr="00F552DB" w:rsidR="00110B05" w:rsidP="00197D41" w:rsidRDefault="00110B05" w14:paraId="4254CDD3" w14:textId="106AF800">
            <w:pPr>
              <w:spacing w:after="0" w:line="240" w:lineRule="auto"/>
              <w:jc w:val="both"/>
              <w:rPr>
                <w:rFonts w:ascii="Aparajita" w:hAnsi="Aparajita" w:eastAsia="Tahoma" w:cs="Aparajita"/>
                <w:color w:val="000000" w:themeColor="text1"/>
                <w:sz w:val="14"/>
                <w:szCs w:val="14"/>
                <w:lang w:val="pt-PT"/>
              </w:rPr>
            </w:pPr>
            <w:r w:rsidRPr="00F552DB">
              <w:rPr>
                <w:rFonts w:ascii="Aparajita" w:hAnsi="Aparajita" w:eastAsia="Tahoma" w:cs="Aparajita"/>
                <w:b/>
                <w:color w:val="000000" w:themeColor="text1"/>
                <w:sz w:val="14"/>
                <w:szCs w:val="14"/>
                <w:lang w:val="pt-PT"/>
              </w:rPr>
              <w:t xml:space="preserve">Co-beneficiary: </w:t>
            </w:r>
            <w:r w:rsidRPr="00F552DB" w:rsidR="00337D21">
              <w:rPr>
                <w:rFonts w:ascii="Aparajita" w:hAnsi="Aparajita" w:eastAsia="Tahoma" w:cs="Aparajita"/>
                <w:b/>
                <w:color w:val="000000" w:themeColor="text1"/>
                <w:sz w:val="14"/>
                <w:szCs w:val="14"/>
                <w:lang w:val="pt-PT"/>
              </w:rPr>
              <w:t>SPOTMINE, LIMITADA</w:t>
            </w:r>
          </w:p>
        </w:tc>
      </w:tr>
      <w:tr w:rsidRPr="00BD3DD0" w:rsidR="00110B05" w:rsidTr="007A323D" w14:paraId="455B04AA" w14:textId="77777777">
        <w:trPr>
          <w:trHeight w:val="20"/>
        </w:trPr>
        <w:tc>
          <w:tcPr>
            <w:tcW w:w="1557" w:type="pct"/>
            <w:vAlign w:val="center"/>
          </w:tcPr>
          <w:p w:rsidRPr="00F552DB" w:rsidR="00110B05" w:rsidP="00197D41" w:rsidRDefault="00197D41" w14:paraId="38F0CA55" w14:textId="6645930E">
            <w:pPr>
              <w:spacing w:after="0" w:line="240" w:lineRule="auto"/>
              <w:jc w:val="center"/>
              <w:rPr>
                <w:rFonts w:ascii="Aparajita" w:hAnsi="Aparajita" w:eastAsia="Trebuchet MS" w:cs="Aparajita"/>
                <w:sz w:val="14"/>
                <w:szCs w:val="14"/>
                <w:lang w:val="pt-PT" w:eastAsia="en-US"/>
              </w:rPr>
            </w:pPr>
            <w:r w:rsidRPr="00F552DB">
              <w:rPr>
                <w:rFonts w:ascii="Aparajita" w:hAnsi="Aparajita" w:cs="Aparajita"/>
                <w:noProof/>
                <w:sz w:val="14"/>
                <w:szCs w:val="14"/>
              </w:rPr>
              <w:drawing>
                <wp:inline distT="0" distB="0" distL="0" distR="0" wp14:anchorId="798FDC71" wp14:editId="5D881E36">
                  <wp:extent cx="1296253" cy="396000"/>
                  <wp:effectExtent l="0" t="0" r="0" b="4445"/>
                  <wp:docPr id="329998906" name="Imagem 7" descr="Spotmine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potmine | LinkedIn"/>
                          <pic:cNvPicPr>
                            <a:picLocks noChangeAspect="1" noChangeArrowheads="1"/>
                          </pic:cNvPicPr>
                        </pic:nvPicPr>
                        <pic:blipFill rotWithShape="1">
                          <a:blip r:embed="rId32">
                            <a:extLst>
                              <a:ext uri="{BEBA8EAE-BF5A-486C-A8C5-ECC9F3942E4B}">
                                <a14:imgProps xmlns:a14="http://schemas.microsoft.com/office/drawing/2010/main">
                                  <a14:imgLayer r:embed="rId33">
                                    <a14:imgEffect>
                                      <a14:sharpenSoften amount="50000"/>
                                    </a14:imgEffect>
                                  </a14:imgLayer>
                                </a14:imgProps>
                              </a:ext>
                              <a:ext uri="{28A0092B-C50C-407E-A947-70E740481C1C}">
                                <a14:useLocalDpi xmlns:a14="http://schemas.microsoft.com/office/drawing/2010/main" val="0"/>
                              </a:ext>
                            </a:extLst>
                          </a:blip>
                          <a:srcRect t="33091" b="36360"/>
                          <a:stretch>
                            <a:fillRect/>
                          </a:stretch>
                        </pic:blipFill>
                        <pic:spPr bwMode="auto">
                          <a:xfrm>
                            <a:off x="0" y="0"/>
                            <a:ext cx="1296253" cy="3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pct"/>
            <w:vAlign w:val="center"/>
          </w:tcPr>
          <w:p w:rsidRPr="00F552DB" w:rsidR="00110B05" w:rsidP="00197D41" w:rsidRDefault="00197D41" w14:paraId="6DB7F5BB" w14:textId="6B43F98E">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eastAsia="en-US"/>
              </w:rPr>
              <w:t>SPOTMINE is one of the core digital and mining-oriented technology partners of STRATUM, contributing specialized capabilities in exploration support, geological data interpretation, mining intelligence and digital integration of resource-related information. Within the consortium, SPOTMINE plays a particularly relevant role in bridging geological knowledge, exploration datasets and operational digitalization needs, especially in connection with L1, L2 and L4. Its contribution is essential to ensure that the project’s digital solutions are grounded in the realities of mineral exploration and resource characterisation, while also being structured for operational use and future deployment in mining-oriented business contexts.</w:t>
            </w:r>
          </w:p>
        </w:tc>
      </w:tr>
      <w:tr w:rsidRPr="00BD3DD0" w:rsidR="00110B05" w:rsidTr="00B874BC" w14:paraId="49411480" w14:textId="77777777">
        <w:trPr>
          <w:trHeight w:val="20"/>
        </w:trPr>
        <w:tc>
          <w:tcPr>
            <w:tcW w:w="5000" w:type="pct"/>
            <w:gridSpan w:val="2"/>
          </w:tcPr>
          <w:p w:rsidRPr="00F552DB" w:rsidR="00E551B7" w:rsidP="00E551B7" w:rsidRDefault="00E551B7" w14:paraId="44F86647" w14:textId="5E41A73A">
            <w:pPr>
              <w:spacing w:after="0" w:line="240" w:lineRule="auto"/>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SPOTMINE participates in A1, A2, A3, A4, and A7. Its contribution is particularly relevant in tasks involving geological and exploration-data structuring, geoscientific interpretation, support to digital twin development, integration of mineralogical and exploration intelligence into operational digital systems, and preparation of transferable solutions for industrial use.</w:t>
            </w:r>
          </w:p>
          <w:p w:rsidRPr="00F552DB" w:rsidR="00E551B7" w:rsidP="00DA73E1" w:rsidRDefault="00E551B7" w14:paraId="087896CD" w14:textId="77777777">
            <w:pPr>
              <w:pStyle w:val="PargrafodaLista"/>
              <w:numPr>
                <w:ilvl w:val="0"/>
                <w:numId w:val="35"/>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Critical stage of the value chain in which it operates: upstream exploration and resource intelligence, and the digital integration layer linking geological knowledge with operational decision-support and traceability systems.</w:t>
            </w:r>
          </w:p>
          <w:p w:rsidRPr="00F552DB" w:rsidR="00E551B7" w:rsidP="00DA73E1" w:rsidRDefault="00E551B7" w14:paraId="153DE442" w14:textId="77777777">
            <w:pPr>
              <w:pStyle w:val="PargrafodaLista"/>
              <w:numPr>
                <w:ilvl w:val="0"/>
                <w:numId w:val="35"/>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Role in the valorisation of results: developer and integrator of mining-oriented digital solutions, contributing to the transformation of scientific and operational knowledge into exploitable tools and services for mineral-resource contexts.</w:t>
            </w:r>
          </w:p>
          <w:p w:rsidRPr="00F552DB" w:rsidR="00110B05" w:rsidP="00DA73E1" w:rsidRDefault="00E551B7" w14:paraId="44173460" w14:textId="026A6AC8">
            <w:pPr>
              <w:pStyle w:val="PargrafodaLista"/>
              <w:numPr>
                <w:ilvl w:val="0"/>
                <w:numId w:val="35"/>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Why it is indispensable to bring the technology to market: SPOTMINE is indispensable because it provides the domain-specific digital and geological capability needed to convert the project’s technical developments into usable exploration and mining-intelligence solutions with replication potential beyond the consortium.</w:t>
            </w:r>
          </w:p>
        </w:tc>
      </w:tr>
      <w:tr w:rsidRPr="00BD3DD0" w:rsidR="00110B05" w:rsidTr="00B874BC" w14:paraId="33D1EB61" w14:textId="77777777">
        <w:trPr>
          <w:trHeight w:val="20"/>
        </w:trPr>
        <w:tc>
          <w:tcPr>
            <w:tcW w:w="5000" w:type="pct"/>
            <w:gridSpan w:val="2"/>
            <w:shd w:val="clear" w:color="auto" w:fill="F2F2F2" w:themeFill="background1" w:themeFillShade="F2"/>
            <w:vAlign w:val="center"/>
          </w:tcPr>
          <w:p w:rsidRPr="00F552DB" w:rsidR="00110B05" w:rsidP="00197D41" w:rsidRDefault="00110B05" w14:paraId="60BC533B" w14:textId="77777777">
            <w:pPr>
              <w:spacing w:after="0" w:line="240" w:lineRule="auto"/>
              <w:jc w:val="both"/>
              <w:rPr>
                <w:rFonts w:ascii="Aparajita" w:hAnsi="Aparajita" w:eastAsia="Trebuchet MS" w:cs="Aparajita"/>
                <w:sz w:val="14"/>
                <w:szCs w:val="14"/>
                <w:lang w:eastAsia="en-US"/>
              </w:rPr>
            </w:pPr>
            <w:r w:rsidRPr="00F552DB">
              <w:rPr>
                <w:rFonts w:ascii="Aparajita" w:hAnsi="Aparajita" w:eastAsia="Trebuchet MS" w:cs="Aparajita"/>
                <w:b/>
                <w:sz w:val="14"/>
                <w:szCs w:val="14"/>
              </w:rPr>
              <w:t>Critical Personnel</w:t>
            </w:r>
          </w:p>
        </w:tc>
      </w:tr>
      <w:tr w:rsidRPr="00BD3DD0" w:rsidR="00110B05" w:rsidTr="00B874BC" w14:paraId="04A083F5" w14:textId="77777777">
        <w:trPr>
          <w:trHeight w:val="20"/>
        </w:trPr>
        <w:tc>
          <w:tcPr>
            <w:tcW w:w="5000" w:type="pct"/>
            <w:gridSpan w:val="2"/>
            <w:vAlign w:val="center"/>
          </w:tcPr>
          <w:p w:rsidRPr="00F552DB" w:rsidR="00110B05" w:rsidP="00197D41" w:rsidRDefault="005600FB" w14:paraId="173FC620" w14:textId="69ED7CB8">
            <w:pPr>
              <w:spacing w:after="0" w:line="240" w:lineRule="auto"/>
              <w:jc w:val="both"/>
              <w:rPr>
                <w:rFonts w:ascii="Aparajita" w:hAnsi="Aparajita" w:eastAsia="Trebuchet MS" w:cs="Aparajita"/>
                <w:bCs/>
                <w:sz w:val="14"/>
                <w:szCs w:val="14"/>
                <w:lang w:eastAsia="en-US"/>
              </w:rPr>
            </w:pPr>
            <w:r w:rsidRPr="00F552DB">
              <w:rPr>
                <w:rFonts w:ascii="Aparajita" w:hAnsi="Aparajita" w:eastAsia="Trebuchet MS" w:cs="Aparajita"/>
                <w:bCs/>
                <w:sz w:val="14"/>
                <w:szCs w:val="14"/>
              </w:rPr>
              <w:t>Filipa Catarina Lopes Dias</w:t>
            </w:r>
          </w:p>
        </w:tc>
      </w:tr>
      <w:tr w:rsidRPr="00BD3DD0" w:rsidR="00110B05" w:rsidTr="007A323D" w14:paraId="54E53AF3" w14:textId="77777777">
        <w:trPr>
          <w:trHeight w:val="20"/>
        </w:trPr>
        <w:tc>
          <w:tcPr>
            <w:tcW w:w="1557" w:type="pct"/>
            <w:shd w:val="clear" w:color="auto" w:fill="F2F2F2" w:themeFill="background1" w:themeFillShade="F2"/>
            <w:vAlign w:val="center"/>
          </w:tcPr>
          <w:p w:rsidRPr="00F552DB" w:rsidR="00110B05" w:rsidP="00197D41" w:rsidRDefault="00110B05" w14:paraId="1CF308AD"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443" w:type="pct"/>
            <w:shd w:val="clear" w:color="auto" w:fill="F2F2F2" w:themeFill="background1" w:themeFillShade="F2"/>
            <w:vAlign w:val="center"/>
          </w:tcPr>
          <w:p w:rsidRPr="00F552DB" w:rsidR="00110B05" w:rsidP="00197D41" w:rsidRDefault="00110B05" w14:paraId="32A090F1"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BD3DD0" w:rsidR="00110B05" w:rsidTr="007A323D" w14:paraId="025DBEF9" w14:textId="77777777">
        <w:trPr>
          <w:trHeight w:val="20"/>
        </w:trPr>
        <w:tc>
          <w:tcPr>
            <w:tcW w:w="1557" w:type="pct"/>
            <w:vAlign w:val="center"/>
          </w:tcPr>
          <w:p w:rsidRPr="00F552DB" w:rsidR="00110B05" w:rsidP="0058040B" w:rsidRDefault="0058040B" w14:paraId="79136E77" w14:textId="5E651455">
            <w:pPr>
              <w:spacing w:after="0" w:line="240" w:lineRule="auto"/>
              <w:rPr>
                <w:rFonts w:ascii="Aparajita" w:hAnsi="Aparajita" w:eastAsia="Trebuchet MS" w:cs="Aparajita"/>
                <w:sz w:val="14"/>
                <w:szCs w:val="14"/>
                <w:lang w:eastAsia="en-US"/>
              </w:rPr>
            </w:pPr>
            <w:r w:rsidRPr="00F552DB">
              <w:rPr>
                <w:rFonts w:ascii="Aparajita" w:hAnsi="Aparajita" w:eastAsia="Trebuchet MS" w:cs="Aparajita"/>
                <w:sz w:val="14"/>
                <w:szCs w:val="14"/>
              </w:rPr>
              <w:t>Exploration geology, pegmatite mineral systems, lithium exploration, mineralogical interpretation and geoscientific support to digital mining solutions</w:t>
            </w:r>
          </w:p>
        </w:tc>
        <w:tc>
          <w:tcPr>
            <w:tcW w:w="3443" w:type="pct"/>
            <w:shd w:val="clear" w:color="auto" w:fill="FFFFFF" w:themeFill="background1"/>
            <w:vAlign w:val="center"/>
          </w:tcPr>
          <w:p w:rsidRPr="00F552DB" w:rsidR="00110B05" w:rsidP="004D4440" w:rsidRDefault="004D4440" w14:paraId="7981C489" w14:textId="67EF2D1C">
            <w:pPr>
              <w:spacing w:after="0" w:line="240" w:lineRule="auto"/>
              <w:rPr>
                <w:rFonts w:ascii="Aparajita" w:hAnsi="Aparajita" w:eastAsia="Trebuchet MS" w:cs="Aparajita"/>
                <w:sz w:val="14"/>
                <w:szCs w:val="14"/>
                <w:lang w:val="pt-PT" w:eastAsia="en-US"/>
              </w:rPr>
            </w:pPr>
            <w:r w:rsidRPr="00F552DB">
              <w:rPr>
                <w:rFonts w:ascii="Aparajita" w:hAnsi="Aparajita" w:eastAsia="Trebuchet MS" w:cs="Aparajita"/>
                <w:sz w:val="14"/>
                <w:szCs w:val="14"/>
              </w:rPr>
              <w:t>Exploration Geologist</w:t>
            </w:r>
          </w:p>
        </w:tc>
      </w:tr>
      <w:tr w:rsidRPr="00BD3DD0" w:rsidR="00110B05" w:rsidTr="00B874BC" w14:paraId="3BFE63E1" w14:textId="77777777">
        <w:trPr>
          <w:trHeight w:val="20"/>
        </w:trPr>
        <w:tc>
          <w:tcPr>
            <w:tcW w:w="5000" w:type="pct"/>
            <w:gridSpan w:val="2"/>
            <w:vAlign w:val="center"/>
          </w:tcPr>
          <w:p w:rsidRPr="00F552DB" w:rsidR="00110B05" w:rsidP="6ECB237D" w:rsidRDefault="20D0FAC1" w14:paraId="379D14B8" w14:textId="1B209429">
            <w:pPr>
              <w:spacing w:after="0" w:line="240" w:lineRule="auto"/>
              <w:rPr>
                <w:rFonts w:ascii="Aparajita" w:hAnsi="Aparajita" w:cs="Aparajita"/>
                <w:sz w:val="14"/>
                <w:szCs w:val="14"/>
                <w:lang w:val="en-US" w:eastAsia="en-US"/>
              </w:rPr>
            </w:pPr>
            <w:r w:rsidRPr="00F552DB">
              <w:rPr>
                <w:rFonts w:ascii="Aparajita" w:hAnsi="Aparajita" w:cs="Aparajita"/>
                <w:sz w:val="14"/>
                <w:szCs w:val="14"/>
                <w:lang w:val="en-US"/>
              </w:rPr>
              <w:t xml:space="preserve">Filipa Catarina Lopes Dias is an Exploration Geologist at Spotmine and has a strong academic and applied background in geology, mineralogy and pegmatite-related mineral systems. Her CV shows a degree and </w:t>
            </w:r>
            <w:r w:rsidRPr="00F552DB" w:rsidR="00B874BC">
              <w:rPr>
                <w:rFonts w:ascii="Aparajita" w:hAnsi="Aparajita" w:cs="Aparajita"/>
                <w:sz w:val="14"/>
                <w:szCs w:val="14"/>
                <w:lang w:val="en-US"/>
              </w:rPr>
              <w:t>master’s degree</w:t>
            </w:r>
            <w:r w:rsidRPr="00F552DB">
              <w:rPr>
                <w:rFonts w:ascii="Aparajita" w:hAnsi="Aparajita" w:cs="Aparajita"/>
                <w:sz w:val="14"/>
                <w:szCs w:val="14"/>
                <w:lang w:val="en-US"/>
              </w:rPr>
              <w:t xml:space="preserve"> in Geology from the University of Porto, doctoral work in Geosciences focused on pegmatites, and research activity at the Institute of Earth Sciences of the University of Porto. Her experience includes work on lithium exploration, mineral chemistry, field-based geological investigation and geoscientific contributions to projects such as GREENPEG, INOVMINERAL 4.0 </w:t>
            </w:r>
          </w:p>
          <w:p w:rsidRPr="00F552DB" w:rsidR="00110B05" w:rsidP="000A5B37" w:rsidRDefault="20D0FAC1" w14:paraId="61740C07" w14:textId="21264B2A">
            <w:pPr>
              <w:spacing w:after="0" w:line="240" w:lineRule="auto"/>
              <w:rPr>
                <w:rFonts w:ascii="Aparajita" w:hAnsi="Aparajita" w:cs="Aparajita"/>
                <w:sz w:val="14"/>
                <w:szCs w:val="14"/>
                <w:lang w:val="en-US" w:eastAsia="en-US"/>
              </w:rPr>
            </w:pPr>
            <w:r w:rsidRPr="00F552DB">
              <w:rPr>
                <w:rFonts w:ascii="Aparajita" w:hAnsi="Aparajita" w:cs="Aparajita"/>
                <w:sz w:val="14"/>
                <w:szCs w:val="14"/>
                <w:lang w:val="en-US"/>
              </w:rPr>
              <w:t>and CAVALI. Within STRATUM, she is particularly relevant for upstream geological intelligence, exploration-data interpretation and the integration of mineralogical knowledge into resource-modelling and mining-support digital tools.</w:t>
            </w:r>
          </w:p>
        </w:tc>
      </w:tr>
      <w:tr w:rsidRPr="00BD3DD0" w:rsidR="00110B05" w:rsidTr="00B874BC" w14:paraId="28FC633F" w14:textId="77777777">
        <w:trPr>
          <w:trHeight w:val="20"/>
        </w:trPr>
        <w:tc>
          <w:tcPr>
            <w:tcW w:w="5000" w:type="pct"/>
            <w:gridSpan w:val="2"/>
            <w:vAlign w:val="center"/>
          </w:tcPr>
          <w:p w:rsidRPr="00F552DB" w:rsidR="00110B05" w:rsidP="00197D41" w:rsidRDefault="000A5B37" w14:paraId="294A7878" w14:textId="591B5F05">
            <w:pPr>
              <w:spacing w:after="0" w:line="240" w:lineRule="auto"/>
              <w:jc w:val="both"/>
              <w:rPr>
                <w:rFonts w:ascii="Aparajita" w:hAnsi="Aparajita" w:cs="Aparajita"/>
                <w:bCs/>
                <w:sz w:val="14"/>
                <w:szCs w:val="14"/>
                <w:lang w:eastAsia="en-US"/>
              </w:rPr>
            </w:pPr>
            <w:r w:rsidRPr="00F552DB">
              <w:rPr>
                <w:rFonts w:ascii="Aparajita" w:hAnsi="Aparajita" w:eastAsia="Trebuchet MS" w:cs="Aparajita"/>
                <w:bCs/>
                <w:sz w:val="14"/>
                <w:szCs w:val="14"/>
              </w:rPr>
              <w:t>Ricardo Fernandes Ribeiro</w:t>
            </w:r>
          </w:p>
        </w:tc>
      </w:tr>
      <w:tr w:rsidRPr="00BD3DD0" w:rsidR="00110B05" w:rsidTr="007A323D" w14:paraId="7E8C7B43" w14:textId="77777777">
        <w:trPr>
          <w:trHeight w:val="20"/>
        </w:trPr>
        <w:tc>
          <w:tcPr>
            <w:tcW w:w="1557" w:type="pct"/>
            <w:shd w:val="clear" w:color="auto" w:fill="F2F2F2" w:themeFill="background1" w:themeFillShade="F2"/>
            <w:vAlign w:val="center"/>
          </w:tcPr>
          <w:p w:rsidRPr="00F552DB" w:rsidR="00110B05" w:rsidP="00197D41" w:rsidRDefault="00110B05" w14:paraId="75781E95"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443" w:type="pct"/>
            <w:shd w:val="clear" w:color="auto" w:fill="F2F2F2" w:themeFill="background1" w:themeFillShade="F2"/>
            <w:vAlign w:val="center"/>
          </w:tcPr>
          <w:p w:rsidRPr="00F552DB" w:rsidR="00110B05" w:rsidP="00197D41" w:rsidRDefault="00110B05" w14:paraId="1C3A2AE6"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BD3DD0" w:rsidR="00110B05" w:rsidTr="007A323D" w14:paraId="3455235C" w14:textId="77777777">
        <w:trPr>
          <w:trHeight w:val="20"/>
        </w:trPr>
        <w:tc>
          <w:tcPr>
            <w:tcW w:w="1557" w:type="pct"/>
            <w:vAlign w:val="center"/>
          </w:tcPr>
          <w:p w:rsidRPr="00F552DB" w:rsidR="00110B05" w:rsidP="000A5B37" w:rsidRDefault="000A5B37" w14:paraId="6E61C501" w14:textId="47FD564B">
            <w:pPr>
              <w:spacing w:after="0" w:line="240" w:lineRule="auto"/>
              <w:rPr>
                <w:rFonts w:ascii="Aparajita" w:hAnsi="Aparajita" w:cs="Aparajita"/>
                <w:sz w:val="14"/>
                <w:szCs w:val="14"/>
                <w:lang w:eastAsia="en-US"/>
              </w:rPr>
            </w:pPr>
            <w:r w:rsidRPr="00F552DB">
              <w:rPr>
                <w:rFonts w:ascii="Aparajita" w:hAnsi="Aparajita" w:eastAsia="Trebuchet MS" w:cs="Aparajita"/>
                <w:sz w:val="14"/>
                <w:szCs w:val="14"/>
              </w:rPr>
              <w:t>Exploration geology, geophysical modelling, resource assessment and geoscientific support for exploration intelligence systems</w:t>
            </w:r>
          </w:p>
        </w:tc>
        <w:tc>
          <w:tcPr>
            <w:tcW w:w="3443" w:type="pct"/>
            <w:vAlign w:val="center"/>
          </w:tcPr>
          <w:p w:rsidRPr="00F552DB" w:rsidR="00110B05" w:rsidP="000A5B37" w:rsidRDefault="005A75B3" w14:paraId="37CFA762" w14:textId="680DDBAA">
            <w:pPr>
              <w:spacing w:after="0" w:line="240" w:lineRule="auto"/>
              <w:rPr>
                <w:rFonts w:ascii="Aparajita" w:hAnsi="Aparajita" w:cs="Aparajita"/>
                <w:sz w:val="14"/>
                <w:szCs w:val="14"/>
              </w:rPr>
            </w:pPr>
            <w:r w:rsidRPr="00F552DB">
              <w:rPr>
                <w:rFonts w:ascii="Aparajita" w:hAnsi="Aparajita" w:eastAsia="Trebuchet MS" w:cs="Aparajita"/>
                <w:sz w:val="14"/>
                <w:szCs w:val="14"/>
              </w:rPr>
              <w:t>Geologist / exploration and geoscience specialist</w:t>
            </w:r>
          </w:p>
        </w:tc>
      </w:tr>
      <w:tr w:rsidRPr="00BD3DD0" w:rsidR="00110B05" w:rsidTr="00B874BC" w14:paraId="730AD786" w14:textId="77777777">
        <w:trPr>
          <w:trHeight w:val="20"/>
        </w:trPr>
        <w:tc>
          <w:tcPr>
            <w:tcW w:w="5000" w:type="pct"/>
            <w:gridSpan w:val="2"/>
            <w:vAlign w:val="center"/>
          </w:tcPr>
          <w:p w:rsidRPr="00F552DB" w:rsidR="00110B05" w:rsidP="000A5B37" w:rsidRDefault="005A75B3" w14:paraId="413A4236" w14:textId="4AA0EC41">
            <w:pPr>
              <w:spacing w:after="0" w:line="240" w:lineRule="auto"/>
              <w:rPr>
                <w:rFonts w:ascii="Aparajita" w:hAnsi="Aparajita" w:cs="Aparajita"/>
                <w:sz w:val="14"/>
                <w:szCs w:val="14"/>
                <w:lang w:val="en-US" w:eastAsia="en-US"/>
              </w:rPr>
            </w:pPr>
            <w:r w:rsidRPr="00F552DB">
              <w:rPr>
                <w:rFonts w:ascii="Aparajita" w:hAnsi="Aparajita" w:cs="Aparajita"/>
                <w:sz w:val="14"/>
                <w:szCs w:val="14"/>
                <w:lang w:val="en-US"/>
              </w:rPr>
              <w:t>Ricardo Fernandes Ribeiro has a background in Geology, with a master’s degree in Geology and doctoral studies in Geosciences, specializing in applied geology and prospecting methods. His profile is strongly focused on gravimetric modelling, geological interpretation, geophysical exploration and mineral-resource assessment, particularly in lithium-bearing pegmatite systems. His CV shows participation in several geoscientific projects, including GREENPEG, CAVALI, INOVMINERAL 4.0 and research initiatives linked to the Earth Sciences Institute of the University of Porto. Within STRATUM, he is particularly relevant for geological and geophysical data interpretation, resource-intelligence support and the structuring of exploration-oriented information layers that can feed the project’s digital decision-support approaches.</w:t>
            </w:r>
          </w:p>
        </w:tc>
      </w:tr>
      <w:tr w:rsidRPr="00F552DB" w:rsidR="007A323D" w:rsidTr="007A323D" w14:paraId="49C62DD3" w14:textId="77777777">
        <w:trPr>
          <w:trHeight w:val="20"/>
        </w:trPr>
        <w:tc>
          <w:tcPr>
            <w:tcW w:w="5000" w:type="pct"/>
            <w:gridSpan w:val="2"/>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vAlign w:val="center"/>
          </w:tcPr>
          <w:p w:rsidRPr="007A323D" w:rsidR="007A323D" w:rsidP="007A323D" w:rsidRDefault="007A323D" w14:paraId="56BA7277" w14:textId="392BF437">
            <w:pPr>
              <w:spacing w:after="0" w:line="240" w:lineRule="auto"/>
              <w:rPr>
                <w:rFonts w:ascii="Aparajita" w:hAnsi="Aparajita" w:cs="Aparajita"/>
                <w:sz w:val="14"/>
                <w:szCs w:val="14"/>
                <w:lang w:val="en-US"/>
              </w:rPr>
            </w:pPr>
            <w:r w:rsidRPr="007A323D">
              <w:rPr>
                <w:rFonts w:ascii="Aparajita" w:hAnsi="Aparajita" w:cs="Aparajita"/>
                <w:sz w:val="14"/>
                <w:szCs w:val="14"/>
                <w:lang w:val="en-US"/>
              </w:rPr>
              <w:t>Nuno Filipe Eusébio</w:t>
            </w:r>
          </w:p>
        </w:tc>
      </w:tr>
      <w:tr w:rsidRPr="00F552DB" w:rsidR="007A323D" w:rsidTr="007A323D" w14:paraId="1E0A911F" w14:textId="77777777">
        <w:trPr>
          <w:trHeight w:val="20"/>
        </w:trPr>
        <w:tc>
          <w:tcPr>
            <w:tcW w:w="1557" w:type="pct"/>
            <w:shd w:val="clear" w:color="auto" w:fill="F2F2F2" w:themeFill="background1" w:themeFillShade="F2"/>
            <w:vAlign w:val="center"/>
          </w:tcPr>
          <w:p w:rsidRPr="00F552DB" w:rsidR="007A323D" w:rsidP="00F66950" w:rsidRDefault="007A323D" w14:paraId="52D8D563"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443" w:type="pct"/>
            <w:shd w:val="clear" w:color="auto" w:fill="F2F2F2" w:themeFill="background1" w:themeFillShade="F2"/>
            <w:vAlign w:val="center"/>
          </w:tcPr>
          <w:p w:rsidRPr="00F552DB" w:rsidR="007A323D" w:rsidP="00F66950" w:rsidRDefault="007A323D" w14:paraId="637F19B8" w14:textId="77777777">
            <w:pPr>
              <w:spacing w:after="0" w:line="240" w:lineRule="auto"/>
              <w:jc w:val="both"/>
              <w:rPr>
                <w:rFonts w:ascii="Aparajita" w:hAnsi="Aparajita" w:eastAsia="Trebuchet MS" w:cs="Aparajita"/>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7A323D" w:rsidTr="007A323D" w14:paraId="605805C9" w14:textId="77777777">
        <w:trPr>
          <w:trHeight w:val="20"/>
        </w:trPr>
        <w:tc>
          <w:tcPr>
            <w:tcW w:w="1557" w:type="pct"/>
            <w:vAlign w:val="center"/>
          </w:tcPr>
          <w:p w:rsidRPr="00F552DB" w:rsidR="007A323D" w:rsidP="00F66950" w:rsidRDefault="007A323D" w14:paraId="166E0D9C" w14:textId="3B79C926">
            <w:pPr>
              <w:spacing w:after="0" w:line="240" w:lineRule="auto"/>
              <w:rPr>
                <w:rFonts w:ascii="Aparajita" w:hAnsi="Aparajita" w:cs="Aparajita"/>
                <w:sz w:val="14"/>
                <w:szCs w:val="14"/>
                <w:lang w:eastAsia="en-US"/>
              </w:rPr>
            </w:pPr>
            <w:r w:rsidRPr="007A323D">
              <w:rPr>
                <w:rFonts w:ascii="Aparajita" w:hAnsi="Aparajita" w:cs="Aparajita"/>
                <w:sz w:val="14"/>
                <w:szCs w:val="14"/>
                <w:lang w:eastAsia="en-US"/>
              </w:rPr>
              <w:t>Machine learning, AI for geosciences, remote sensing, geospatial data analysis and mineral exploration</w:t>
            </w:r>
          </w:p>
        </w:tc>
        <w:tc>
          <w:tcPr>
            <w:tcW w:w="3443" w:type="pct"/>
            <w:vAlign w:val="center"/>
          </w:tcPr>
          <w:p w:rsidRPr="00F552DB" w:rsidR="007A323D" w:rsidP="00F66950" w:rsidRDefault="007A323D" w14:paraId="170CC7C1" w14:textId="22E4702C">
            <w:pPr>
              <w:spacing w:after="0" w:line="240" w:lineRule="auto"/>
              <w:rPr>
                <w:rFonts w:ascii="Aparajita" w:hAnsi="Aparajita" w:cs="Aparajita"/>
                <w:sz w:val="14"/>
                <w:szCs w:val="14"/>
              </w:rPr>
            </w:pPr>
            <w:r w:rsidRPr="007A323D">
              <w:rPr>
                <w:rFonts w:ascii="Aparajita" w:hAnsi="Aparajita" w:cs="Aparajita"/>
                <w:sz w:val="14"/>
                <w:szCs w:val="14"/>
              </w:rPr>
              <w:t>Machine Learning Engineer</w:t>
            </w:r>
          </w:p>
        </w:tc>
      </w:tr>
      <w:tr w:rsidRPr="00F552DB" w:rsidR="007A323D" w:rsidTr="00F66950" w14:paraId="3A8E5EBE" w14:textId="77777777">
        <w:trPr>
          <w:trHeight w:val="20"/>
        </w:trPr>
        <w:tc>
          <w:tcPr>
            <w:tcW w:w="5000" w:type="pct"/>
            <w:gridSpan w:val="2"/>
            <w:vAlign w:val="center"/>
          </w:tcPr>
          <w:p w:rsidRPr="00F552DB" w:rsidR="007A323D" w:rsidP="00F66950" w:rsidRDefault="007A323D" w14:paraId="2BE2E595" w14:textId="5FAB6612">
            <w:pPr>
              <w:spacing w:after="0" w:line="240" w:lineRule="auto"/>
              <w:rPr>
                <w:rFonts w:ascii="Aparajita" w:hAnsi="Aparajita" w:cs="Aparajita"/>
                <w:sz w:val="14"/>
                <w:szCs w:val="14"/>
                <w:lang w:val="en-US" w:eastAsia="en-US"/>
              </w:rPr>
            </w:pPr>
            <w:r w:rsidRPr="007A323D">
              <w:rPr>
                <w:rFonts w:ascii="Aparajita" w:hAnsi="Aparajita" w:cs="Aparajita"/>
                <w:sz w:val="14"/>
                <w:szCs w:val="14"/>
                <w:lang w:val="en-US" w:eastAsia="en-US"/>
              </w:rPr>
              <w:t xml:space="preserve">Nuno Eusébio holds a </w:t>
            </w:r>
            <w:r w:rsidRPr="007A323D">
              <w:rPr>
                <w:rFonts w:ascii="Aparajita" w:hAnsi="Aparajita" w:cs="Aparajita"/>
                <w:sz w:val="14"/>
                <w:szCs w:val="14"/>
                <w:lang w:val="en-US" w:eastAsia="en-US"/>
              </w:rPr>
              <w:t>master’s degree in physics engineering</w:t>
            </w:r>
            <w:r w:rsidRPr="007A323D">
              <w:rPr>
                <w:rFonts w:ascii="Aparajita" w:hAnsi="Aparajita" w:cs="Aparajita"/>
                <w:sz w:val="14"/>
                <w:szCs w:val="14"/>
                <w:lang w:val="en-US" w:eastAsia="en-US"/>
              </w:rPr>
              <w:t xml:space="preserve"> from the University of Porto and has specialised training in Computer Vision and Deep Learning with PyTorch. At SPOTMINE, he develops machine-learning models for lithium and critical-mineral exploration using multispectral satellite imagery, geophysical/geospatial datasets and automated data-processing pipelines. His technical skills include Python, R, SQL, MATLAB, PyTorch, TensorFlow, scikit-learn, OpenCV, QGIS, Sentinel-2 and Landsat data processing, spectral analysis and mineral-detection algorithms. Within STRATUM, he is a critical resource for GEOINTEL and SENSE, supporting AI-based geospatial modelling, radiometric/spectral data processing, mineral-zone classification and integration of predictive models into the 3D geometallurgical Digital Twin.</w:t>
            </w:r>
          </w:p>
        </w:tc>
      </w:tr>
    </w:tbl>
    <w:p w:rsidRPr="007A323D" w:rsidR="007A323D" w:rsidP="006B60FB" w:rsidRDefault="007A323D" w14:paraId="03C27977" w14:textId="77777777">
      <w:pPr>
        <w:spacing w:after="0" w:line="240" w:lineRule="auto"/>
        <w:rPr>
          <w:rFonts w:ascii="Aparajita" w:hAnsi="Aparajita" w:cs="Aparajita"/>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2689"/>
        <w:gridCol w:w="5946"/>
      </w:tblGrid>
      <w:tr w:rsidRPr="00F552DB" w:rsidR="00404D20" w:rsidTr="20790443" w14:paraId="19C8606D" w14:textId="77777777">
        <w:trPr>
          <w:trHeight w:val="20"/>
        </w:trPr>
        <w:tc>
          <w:tcPr>
            <w:tcW w:w="5000" w:type="pct"/>
            <w:gridSpan w:val="2"/>
            <w:shd w:val="clear" w:color="auto" w:fill="F2F2F2" w:themeFill="background1" w:themeFillShade="F2"/>
            <w:tcMar/>
            <w:vAlign w:val="center"/>
          </w:tcPr>
          <w:p w:rsidRPr="00F552DB" w:rsidR="00404D20" w:rsidP="007952DA" w:rsidRDefault="00404D20" w14:paraId="6310E259" w14:textId="11E10593">
            <w:pPr>
              <w:spacing w:after="0" w:line="240" w:lineRule="auto"/>
              <w:jc w:val="both"/>
              <w:rPr>
                <w:rFonts w:ascii="Aparajita" w:hAnsi="Aparajita" w:eastAsia="Tahoma" w:cs="Aparajita"/>
                <w:color w:val="000000" w:themeColor="text1"/>
                <w:sz w:val="14"/>
                <w:szCs w:val="14"/>
                <w:lang w:val="pt-PT"/>
              </w:rPr>
            </w:pPr>
            <w:r w:rsidRPr="00F552DB">
              <w:rPr>
                <w:rFonts w:ascii="Aparajita" w:hAnsi="Aparajita" w:eastAsia="Tahoma" w:cs="Aparajita"/>
                <w:b/>
                <w:color w:val="000000" w:themeColor="text1"/>
                <w:sz w:val="14"/>
                <w:szCs w:val="14"/>
                <w:lang w:val="pt-PT"/>
              </w:rPr>
              <w:t xml:space="preserve">Co-beneficiary: </w:t>
            </w:r>
            <w:r w:rsidRPr="00F552DB" w:rsidR="00110B05">
              <w:rPr>
                <w:rFonts w:ascii="Aparajita" w:hAnsi="Aparajita" w:eastAsia="Tahoma" w:cs="Aparajita"/>
                <w:b/>
                <w:color w:val="000000" w:themeColor="text1"/>
                <w:sz w:val="14"/>
                <w:szCs w:val="14"/>
                <w:lang w:val="pt-PT"/>
              </w:rPr>
              <w:t>Universidade</w:t>
            </w:r>
            <w:r w:rsidRPr="00F552DB">
              <w:rPr>
                <w:rFonts w:ascii="Aparajita" w:hAnsi="Aparajita" w:eastAsia="Tahoma" w:cs="Aparajita"/>
                <w:b/>
                <w:color w:val="000000" w:themeColor="text1"/>
                <w:sz w:val="14"/>
                <w:szCs w:val="14"/>
                <w:lang w:val="pt-PT"/>
              </w:rPr>
              <w:t xml:space="preserve"> </w:t>
            </w:r>
            <w:r w:rsidRPr="00F552DB" w:rsidR="00110B05">
              <w:rPr>
                <w:rFonts w:ascii="Aparajita" w:hAnsi="Aparajita" w:eastAsia="Tahoma" w:cs="Aparajita"/>
                <w:b/>
                <w:color w:val="000000" w:themeColor="text1"/>
                <w:sz w:val="14"/>
                <w:szCs w:val="14"/>
                <w:lang w:val="pt-PT"/>
              </w:rPr>
              <w:t>Do Porto</w:t>
            </w:r>
          </w:p>
        </w:tc>
      </w:tr>
      <w:tr w:rsidRPr="00F552DB" w:rsidR="00404D20" w:rsidTr="20790443" w14:paraId="6ECA6D35" w14:textId="77777777">
        <w:trPr>
          <w:trHeight w:val="20"/>
        </w:trPr>
        <w:tc>
          <w:tcPr>
            <w:tcW w:w="1557" w:type="pct"/>
            <w:tcMar/>
            <w:vAlign w:val="center"/>
          </w:tcPr>
          <w:p w:rsidRPr="00F552DB" w:rsidR="00404D20" w:rsidP="007952DA" w:rsidRDefault="00ED5197" w14:paraId="3728053F" w14:textId="1C9F8788">
            <w:pPr>
              <w:spacing w:after="0" w:line="240" w:lineRule="auto"/>
              <w:jc w:val="center"/>
              <w:rPr>
                <w:rFonts w:ascii="Aparajita" w:hAnsi="Aparajita" w:eastAsia="Trebuchet MS" w:cs="Aparajita"/>
                <w:sz w:val="14"/>
                <w:szCs w:val="14"/>
                <w:lang w:val="pt-PT" w:eastAsia="en-US"/>
              </w:rPr>
            </w:pPr>
            <w:r w:rsidRPr="00F552DB">
              <w:rPr>
                <w:rFonts w:ascii="Aparajita" w:hAnsi="Aparajita" w:cs="Aparajita"/>
                <w:noProof/>
                <w:sz w:val="14"/>
                <w:szCs w:val="14"/>
              </w:rPr>
              <w:drawing>
                <wp:inline distT="0" distB="0" distL="0" distR="0" wp14:anchorId="663E179B" wp14:editId="1C53E24B">
                  <wp:extent cx="1246058" cy="324000"/>
                  <wp:effectExtent l="0" t="0" r="0" b="0"/>
                  <wp:docPr id="577033068" name="Imagem 8" descr="U.Porto entre as melhores do mundo | Viver Saudá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Porto entre as melhores do mundo | Viver Saudável"/>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2562" t="29291" r="13686" b="31674"/>
                          <a:stretch>
                            <a:fillRect/>
                          </a:stretch>
                        </pic:blipFill>
                        <pic:spPr bwMode="auto">
                          <a:xfrm>
                            <a:off x="0" y="0"/>
                            <a:ext cx="1246058" cy="324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43" w:type="pct"/>
            <w:tcMar/>
            <w:vAlign w:val="center"/>
          </w:tcPr>
          <w:p w:rsidRPr="00F552DB" w:rsidR="00404D20" w:rsidP="007952DA" w:rsidRDefault="00BA57E1" w14:paraId="56D61AAE" w14:textId="092CCEE5">
            <w:pPr>
              <w:spacing w:after="0" w:line="240" w:lineRule="auto"/>
              <w:jc w:val="both"/>
              <w:rPr>
                <w:rFonts w:ascii="Aparajita" w:hAnsi="Aparajita" w:cs="Aparajita"/>
                <w:sz w:val="14"/>
                <w:szCs w:val="14"/>
                <w:lang w:val="en-US" w:eastAsia="en-US"/>
              </w:rPr>
            </w:pPr>
            <w:r w:rsidRPr="00F552DB">
              <w:rPr>
                <w:rFonts w:ascii="Aparajita" w:hAnsi="Aparajita" w:cs="Aparajita"/>
                <w:sz w:val="14"/>
                <w:szCs w:val="14"/>
                <w:lang w:val="en-US" w:eastAsia="en-US"/>
              </w:rPr>
              <w:t>The University of Porto is one of the core scientific partners of STRATUM and provides the geoscientific and geometallurgical knowledge base required to address the project’s upstream and resource-related challenges. Within the consortium, its contribution is particularly critical to L1 GEOINTEL and L3 RECOVER, and relevant to the geological and mineralogical foundations supporting L2 SENSE and L4 TRACE. Through its expertise in geology, mineralogy, pegmatite systems, critical raw materials exploration, mineral characterisation and applied geoscience, the University of Porto ensures that the project’s digital and process innovations are grounded in robust understanding of ore systems, mineral variability and resource behaviour.</w:t>
            </w:r>
          </w:p>
        </w:tc>
      </w:tr>
      <w:tr w:rsidRPr="00F552DB" w:rsidR="00404D20" w:rsidTr="20790443" w14:paraId="72EF8DF0" w14:textId="77777777">
        <w:trPr>
          <w:trHeight w:val="20"/>
        </w:trPr>
        <w:tc>
          <w:tcPr>
            <w:tcW w:w="5000" w:type="pct"/>
            <w:gridSpan w:val="2"/>
            <w:tcMar/>
          </w:tcPr>
          <w:p w:rsidRPr="00F552DB" w:rsidR="00FC7474" w:rsidP="00FC7474" w:rsidRDefault="00FC7474" w14:paraId="533D8F22" w14:textId="702D1E7B">
            <w:pPr>
              <w:spacing w:after="0" w:line="240" w:lineRule="auto"/>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The University of Porto participates in A1, A2, A3, A4, and A6. Its contribution is particularly relevant in geological and mineralogical interpretation, geometallurgical characterisation, exploration-data analysis, resource modelling support, laboratory and field-based validation, and the scientific substantiation of the project’s CRM-oriented development lines.</w:t>
            </w:r>
          </w:p>
          <w:p w:rsidRPr="00F552DB" w:rsidR="00FC7474" w:rsidP="00DA73E1" w:rsidRDefault="00FC7474" w14:paraId="7BA8F4C6" w14:textId="61A40059">
            <w:pPr>
              <w:pStyle w:val="PargrafodaLista"/>
              <w:numPr>
                <w:ilvl w:val="0"/>
                <w:numId w:val="36"/>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Critical stage of the value chain: upstream resource knowledge, geological intelligence, mineral characterisation and scientific support to recovery and traceability logic.</w:t>
            </w:r>
          </w:p>
          <w:p w:rsidRPr="00F552DB" w:rsidR="00FC7474" w:rsidP="00DA73E1" w:rsidRDefault="00FC7474" w14:paraId="1BC33F93" w14:textId="77777777">
            <w:pPr>
              <w:pStyle w:val="PargrafodaLista"/>
              <w:numPr>
                <w:ilvl w:val="0"/>
                <w:numId w:val="36"/>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Role in the valorisation of results: provider of the scientific basis required to transform geological complexity into usable models, validated knowledge and technically credible decision-support approaches.</w:t>
            </w:r>
          </w:p>
          <w:p w:rsidRPr="00F552DB" w:rsidR="00404D20" w:rsidP="00DA73E1" w:rsidRDefault="00FC7474" w14:paraId="7D74550B" w14:textId="17F5E779">
            <w:pPr>
              <w:pStyle w:val="PargrafodaLista"/>
              <w:numPr>
                <w:ilvl w:val="0"/>
                <w:numId w:val="36"/>
              </w:numPr>
              <w:spacing w:after="0" w:line="240" w:lineRule="auto"/>
              <w:ind w:left="227" w:hanging="227"/>
              <w:jc w:val="both"/>
              <w:rPr>
                <w:rFonts w:ascii="Aparajita" w:hAnsi="Aparajita" w:eastAsia="Trebuchet MS" w:cs="Aparajita"/>
                <w:sz w:val="14"/>
                <w:szCs w:val="14"/>
                <w:lang w:val="en-US" w:eastAsia="en-US"/>
              </w:rPr>
            </w:pPr>
            <w:r w:rsidRPr="00F552DB">
              <w:rPr>
                <w:rFonts w:ascii="Aparajita" w:hAnsi="Aparajita" w:eastAsia="Trebuchet MS" w:cs="Aparajita"/>
                <w:sz w:val="14"/>
                <w:szCs w:val="14"/>
                <w:lang w:val="en-US" w:eastAsia="en-US"/>
              </w:rPr>
              <w:t xml:space="preserve">Why it is indispensable to bring </w:t>
            </w:r>
            <w:r w:rsidRPr="00F552DB" w:rsidR="007A323D">
              <w:rPr>
                <w:rFonts w:ascii="Aparajita" w:hAnsi="Aparajita" w:eastAsia="Trebuchet MS" w:cs="Aparajita"/>
                <w:sz w:val="14"/>
                <w:szCs w:val="14"/>
                <w:lang w:val="en-US" w:eastAsia="en-US"/>
              </w:rPr>
              <w:t>technology</w:t>
            </w:r>
            <w:r w:rsidRPr="00F552DB">
              <w:rPr>
                <w:rFonts w:ascii="Aparajita" w:hAnsi="Aparajita" w:eastAsia="Trebuchet MS" w:cs="Aparajita"/>
                <w:sz w:val="14"/>
                <w:szCs w:val="14"/>
                <w:lang w:val="en-US" w:eastAsia="en-US"/>
              </w:rPr>
              <w:t xml:space="preserve"> to market: the University of Porto is indispensable because it provides the advanced geological, mineralogical and exploration expertise required to ensure that the STRATUM solutions are scientifically robust, site-relevant and suitable for translation into credible industrial applications in CRM value chains.</w:t>
            </w:r>
          </w:p>
        </w:tc>
      </w:tr>
      <w:tr w:rsidRPr="00F552DB" w:rsidR="00404D20" w:rsidTr="20790443" w14:paraId="0D877507" w14:textId="77777777">
        <w:trPr>
          <w:trHeight w:val="20"/>
        </w:trPr>
        <w:tc>
          <w:tcPr>
            <w:tcW w:w="5000" w:type="pct"/>
            <w:gridSpan w:val="2"/>
            <w:shd w:val="clear" w:color="auto" w:fill="F2F2F2" w:themeFill="background1" w:themeFillShade="F2"/>
            <w:tcMar/>
            <w:vAlign w:val="center"/>
          </w:tcPr>
          <w:p w:rsidRPr="00F552DB" w:rsidR="00404D20" w:rsidP="007952DA" w:rsidRDefault="00404D20" w14:paraId="6B2535A2" w14:textId="77777777">
            <w:pPr>
              <w:spacing w:after="0" w:line="240" w:lineRule="auto"/>
              <w:jc w:val="both"/>
              <w:rPr>
                <w:rFonts w:ascii="Aparajita" w:hAnsi="Aparajita" w:eastAsia="Trebuchet MS" w:cs="Aparajita"/>
                <w:sz w:val="14"/>
                <w:szCs w:val="14"/>
                <w:lang w:eastAsia="en-US"/>
              </w:rPr>
            </w:pPr>
            <w:r w:rsidRPr="00F552DB">
              <w:rPr>
                <w:rFonts w:ascii="Aparajita" w:hAnsi="Aparajita" w:eastAsia="Trebuchet MS" w:cs="Aparajita"/>
                <w:b/>
                <w:sz w:val="14"/>
                <w:szCs w:val="14"/>
              </w:rPr>
              <w:t>Critical Personnel</w:t>
            </w:r>
          </w:p>
        </w:tc>
      </w:tr>
      <w:tr w:rsidRPr="00F552DB" w:rsidR="00404D20" w:rsidTr="20790443" w14:paraId="63488582" w14:textId="77777777">
        <w:trPr>
          <w:trHeight w:val="20"/>
        </w:trPr>
        <w:tc>
          <w:tcPr>
            <w:tcW w:w="5000" w:type="pct"/>
            <w:gridSpan w:val="2"/>
            <w:tcMar/>
            <w:vAlign w:val="center"/>
          </w:tcPr>
          <w:p w:rsidRPr="00F552DB" w:rsidR="00404D20" w:rsidP="007952DA" w:rsidRDefault="000B6BA4" w14:paraId="20A133AF" w14:textId="022B176B">
            <w:pPr>
              <w:spacing w:after="0" w:line="240" w:lineRule="auto"/>
              <w:jc w:val="both"/>
              <w:rPr>
                <w:rFonts w:ascii="Aparajita" w:hAnsi="Aparajita" w:eastAsia="Trebuchet MS" w:cs="Aparajita"/>
                <w:bCs/>
                <w:sz w:val="14"/>
                <w:szCs w:val="14"/>
                <w:lang w:val="pt-PT" w:eastAsia="en-US"/>
              </w:rPr>
            </w:pPr>
            <w:r w:rsidRPr="00F552DB">
              <w:rPr>
                <w:rFonts w:ascii="Aparajita" w:hAnsi="Aparajita" w:eastAsia="Trebuchet MS" w:cs="Aparajita"/>
                <w:bCs/>
                <w:sz w:val="14"/>
                <w:szCs w:val="14"/>
                <w:lang w:val="pt-PT"/>
              </w:rPr>
              <w:t>Alexandre Martins Campos de Lima</w:t>
            </w:r>
            <w:r w:rsidR="002706D8">
              <w:rPr>
                <w:rFonts w:ascii="Aparajita" w:hAnsi="Aparajita" w:eastAsia="Trebuchet MS" w:cs="Aparajita"/>
                <w:bCs/>
                <w:sz w:val="14"/>
                <w:szCs w:val="14"/>
                <w:lang w:val="pt-PT"/>
              </w:rPr>
              <w:t xml:space="preserve"> (ORCID: </w:t>
            </w:r>
            <w:r w:rsidRPr="002706D8" w:rsidR="002706D8">
              <w:rPr>
                <w:rFonts w:ascii="Aparajita" w:hAnsi="Aparajita" w:eastAsia="Trebuchet MS" w:cs="Aparajita"/>
                <w:bCs/>
                <w:sz w:val="14"/>
                <w:szCs w:val="14"/>
                <w:lang w:val="pt-PT"/>
              </w:rPr>
              <w:t>0000-0002-6598-5934</w:t>
            </w:r>
            <w:r w:rsidR="002706D8">
              <w:rPr>
                <w:rFonts w:ascii="Aparajita" w:hAnsi="Aparajita" w:eastAsia="Trebuchet MS" w:cs="Aparajita"/>
                <w:bCs/>
                <w:sz w:val="14"/>
                <w:szCs w:val="14"/>
                <w:lang w:val="pt-PT"/>
              </w:rPr>
              <w:t>)</w:t>
            </w:r>
          </w:p>
        </w:tc>
      </w:tr>
      <w:tr w:rsidRPr="00F552DB" w:rsidR="00404D20" w:rsidTr="20790443" w14:paraId="246DA740" w14:textId="77777777">
        <w:trPr>
          <w:trHeight w:val="20"/>
        </w:trPr>
        <w:tc>
          <w:tcPr>
            <w:tcW w:w="1557" w:type="pct"/>
            <w:shd w:val="clear" w:color="auto" w:fill="F2F2F2" w:themeFill="background1" w:themeFillShade="F2"/>
            <w:tcMar/>
            <w:vAlign w:val="center"/>
          </w:tcPr>
          <w:p w:rsidRPr="00F552DB" w:rsidR="00404D20" w:rsidP="007952DA" w:rsidRDefault="00404D20" w14:paraId="7036AA42"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Project Profile</w:t>
            </w:r>
          </w:p>
        </w:tc>
        <w:tc>
          <w:tcPr>
            <w:tcW w:w="3443" w:type="pct"/>
            <w:shd w:val="clear" w:color="auto" w:fill="F2F2F2" w:themeFill="background1" w:themeFillShade="F2"/>
            <w:tcMar/>
            <w:vAlign w:val="center"/>
          </w:tcPr>
          <w:p w:rsidRPr="00F552DB" w:rsidR="00404D20" w:rsidP="007952DA" w:rsidRDefault="00404D20" w14:paraId="7C2EA49A" w14:textId="77777777">
            <w:pPr>
              <w:spacing w:after="0" w:line="240" w:lineRule="auto"/>
              <w:jc w:val="both"/>
              <w:rPr>
                <w:rFonts w:ascii="Aparajita" w:hAnsi="Aparajita" w:eastAsia="Trebuchet MS" w:cs="Aparajita"/>
                <w:b/>
                <w:bCs/>
                <w:color w:val="000000" w:themeColor="text1"/>
                <w:sz w:val="14"/>
                <w:szCs w:val="14"/>
                <w:lang w:eastAsia="en-US"/>
              </w:rPr>
            </w:pPr>
            <w:r w:rsidRPr="00F552DB">
              <w:rPr>
                <w:rFonts w:ascii="Aparajita" w:hAnsi="Aparajita" w:eastAsia="Trebuchet MS" w:cs="Aparajita"/>
                <w:b/>
                <w:bCs/>
                <w:color w:val="000000" w:themeColor="text1"/>
                <w:sz w:val="14"/>
                <w:szCs w:val="14"/>
              </w:rPr>
              <w:t>Role in the Company</w:t>
            </w:r>
          </w:p>
        </w:tc>
      </w:tr>
      <w:tr w:rsidRPr="00F552DB" w:rsidR="00404D20" w:rsidTr="20790443" w14:paraId="5DB3DBCC" w14:textId="77777777">
        <w:trPr>
          <w:trHeight w:val="20"/>
        </w:trPr>
        <w:tc>
          <w:tcPr>
            <w:tcW w:w="1557" w:type="pct"/>
            <w:tcMar/>
            <w:vAlign w:val="center"/>
          </w:tcPr>
          <w:p w:rsidRPr="00F552DB" w:rsidR="00404D20" w:rsidP="00683D57" w:rsidRDefault="00683D57" w14:paraId="1DB60D1B" w14:textId="0753B6DC">
            <w:pPr>
              <w:spacing w:after="0" w:line="240" w:lineRule="auto"/>
              <w:rPr>
                <w:rFonts w:ascii="Aparajita" w:hAnsi="Aparajita" w:eastAsia="Trebuchet MS" w:cs="Aparajita"/>
                <w:sz w:val="14"/>
                <w:szCs w:val="14"/>
                <w:lang w:eastAsia="en-US"/>
              </w:rPr>
            </w:pPr>
            <w:r w:rsidRPr="00F552DB">
              <w:rPr>
                <w:rFonts w:ascii="Aparajita" w:hAnsi="Aparajita" w:eastAsia="Trebuchet MS" w:cs="Aparajita"/>
                <w:sz w:val="14"/>
                <w:szCs w:val="14"/>
              </w:rPr>
              <w:t>Geology, mineral exploration, pegmatite systems, mineral characterisation and critical raw materials prospecting</w:t>
            </w:r>
          </w:p>
        </w:tc>
        <w:tc>
          <w:tcPr>
            <w:tcW w:w="3443" w:type="pct"/>
            <w:shd w:val="clear" w:color="auto" w:fill="FFFFFF" w:themeFill="background1"/>
            <w:tcMar/>
            <w:vAlign w:val="center"/>
          </w:tcPr>
          <w:p w:rsidRPr="00F552DB" w:rsidR="00404D20" w:rsidP="00683D57" w:rsidRDefault="00683D57" w14:paraId="6C2189E4" w14:textId="309DAA51">
            <w:pPr>
              <w:spacing w:after="0" w:line="240" w:lineRule="auto"/>
              <w:rPr>
                <w:rFonts w:ascii="Aparajita" w:hAnsi="Aparajita" w:eastAsia="Trebuchet MS" w:cs="Aparajita"/>
                <w:sz w:val="14"/>
                <w:szCs w:val="14"/>
                <w:lang w:val="pt-PT" w:eastAsia="en-US"/>
              </w:rPr>
            </w:pPr>
            <w:r w:rsidRPr="00F552DB">
              <w:rPr>
                <w:rFonts w:ascii="Aparajita" w:hAnsi="Aparajita" w:eastAsia="Trebuchet MS" w:cs="Aparajita"/>
                <w:sz w:val="14"/>
                <w:szCs w:val="14"/>
              </w:rPr>
              <w:t>Associate Professor / Researcher</w:t>
            </w:r>
          </w:p>
        </w:tc>
      </w:tr>
      <w:tr w:rsidRPr="00F552DB" w:rsidR="00404D20" w:rsidTr="20790443" w14:paraId="30091C8C" w14:textId="77777777">
        <w:trPr>
          <w:trHeight w:val="20"/>
        </w:trPr>
        <w:tc>
          <w:tcPr>
            <w:tcW w:w="5000" w:type="pct"/>
            <w:gridSpan w:val="2"/>
            <w:tcMar/>
            <w:vAlign w:val="center"/>
          </w:tcPr>
          <w:p w:rsidRPr="00F552DB" w:rsidR="00404D20" w:rsidP="00183070" w:rsidRDefault="00683D57" w14:paraId="58041792" w14:textId="0AD64C93">
            <w:pPr>
              <w:spacing w:after="0" w:line="240" w:lineRule="auto"/>
              <w:jc w:val="both"/>
              <w:rPr>
                <w:rFonts w:ascii="Aparajita" w:hAnsi="Aparajita" w:cs="Aparajita"/>
                <w:sz w:val="14"/>
                <w:szCs w:val="14"/>
                <w:lang w:val="en-US" w:eastAsia="en-US"/>
              </w:rPr>
            </w:pPr>
            <w:commentRangeStart w:id="1607072807"/>
            <w:r w:rsidRPr="20790443" w:rsidR="71EFD3C9">
              <w:rPr>
                <w:rFonts w:ascii="Aparajita" w:hAnsi="Aparajita" w:cs="Aparajita"/>
                <w:sz w:val="14"/>
                <w:szCs w:val="14"/>
                <w:lang w:val="en-US"/>
              </w:rPr>
              <w:t>Alexandre Martins Campos de Lima</w:t>
            </w:r>
            <w:commentRangeEnd w:id="1607072807"/>
            <w:r>
              <w:rPr>
                <w:rStyle w:val="CommentReference"/>
              </w:rPr>
              <w:commentReference w:id="1607072807"/>
            </w:r>
            <w:r w:rsidRPr="20790443" w:rsidR="71EFD3C9">
              <w:rPr>
                <w:rFonts w:ascii="Aparajita" w:hAnsi="Aparajita" w:cs="Aparajita"/>
                <w:sz w:val="14"/>
                <w:szCs w:val="14"/>
                <w:lang w:val="en-US"/>
              </w:rPr>
              <w:t xml:space="preserve"> is Associate Professor at the Faculty of Sciences of the University of </w:t>
            </w:r>
            <w:r w:rsidRPr="20790443" w:rsidR="71EFD3C9">
              <w:rPr>
                <w:rFonts w:ascii="Aparajita" w:hAnsi="Aparajita" w:cs="Aparajita"/>
                <w:sz w:val="14"/>
                <w:szCs w:val="14"/>
                <w:lang w:val="en-US"/>
              </w:rPr>
              <w:t>Porto</w:t>
            </w:r>
            <w:r w:rsidRPr="20790443" w:rsidR="71EFD3C9">
              <w:rPr>
                <w:rFonts w:ascii="Aparajita" w:hAnsi="Aparajita" w:cs="Aparajita"/>
                <w:sz w:val="14"/>
                <w:szCs w:val="14"/>
                <w:lang w:val="en-US"/>
              </w:rPr>
              <w:t xml:space="preserve"> and a senior researcher with a long-standing academic and scientific career in geology, mineral </w:t>
            </w:r>
            <w:r w:rsidRPr="20790443" w:rsidR="71EFD3C9">
              <w:rPr>
                <w:rFonts w:ascii="Aparajita" w:hAnsi="Aparajita" w:cs="Aparajita"/>
                <w:sz w:val="14"/>
                <w:szCs w:val="14"/>
                <w:lang w:val="en-US"/>
              </w:rPr>
              <w:t>exploration</w:t>
            </w:r>
            <w:r w:rsidRPr="20790443" w:rsidR="71EFD3C9">
              <w:rPr>
                <w:rFonts w:ascii="Aparajita" w:hAnsi="Aparajita" w:cs="Aparajita"/>
                <w:sz w:val="14"/>
                <w:szCs w:val="14"/>
                <w:lang w:val="en-US"/>
              </w:rPr>
              <w:t xml:space="preserve"> and </w:t>
            </w:r>
            <w:r w:rsidRPr="20790443" w:rsidR="716C8B19">
              <w:rPr>
                <w:rFonts w:ascii="Aparajita" w:hAnsi="Aparajita" w:cs="Aparajita"/>
                <w:sz w:val="14"/>
                <w:szCs w:val="14"/>
                <w:lang w:val="en-US"/>
              </w:rPr>
              <w:t>over</w:t>
            </w:r>
            <w:r w:rsidRPr="20790443" w:rsidR="71EFD3C9">
              <w:rPr>
                <w:rFonts w:ascii="Aparajita" w:hAnsi="Aparajita" w:cs="Aparajita"/>
                <w:sz w:val="14"/>
                <w:szCs w:val="14"/>
                <w:lang w:val="en-US"/>
              </w:rPr>
              <w:t xml:space="preserve">-forming systems. He holds a PhD in Geology from the University of </w:t>
            </w:r>
            <w:r w:rsidRPr="20790443" w:rsidR="71EFD3C9">
              <w:rPr>
                <w:rFonts w:ascii="Aparajita" w:hAnsi="Aparajita" w:cs="Aparajita"/>
                <w:sz w:val="14"/>
                <w:szCs w:val="14"/>
                <w:lang w:val="en-US"/>
              </w:rPr>
              <w:t>Porto</w:t>
            </w:r>
            <w:r w:rsidRPr="20790443" w:rsidR="71EFD3C9">
              <w:rPr>
                <w:rFonts w:ascii="Aparajita" w:hAnsi="Aparajita" w:cs="Aparajita"/>
                <w:sz w:val="14"/>
                <w:szCs w:val="14"/>
                <w:lang w:val="en-US"/>
              </w:rPr>
              <w:t xml:space="preserve"> and Université de Lorraine, and his profile is strongly focused on pegmatites, lithium </w:t>
            </w:r>
            <w:r w:rsidRPr="20790443" w:rsidR="716C8B19">
              <w:rPr>
                <w:rFonts w:ascii="Aparajita" w:hAnsi="Aparajita" w:cs="Aparajita"/>
                <w:sz w:val="14"/>
                <w:szCs w:val="14"/>
                <w:lang w:val="en-US"/>
              </w:rPr>
              <w:t>mineralization</w:t>
            </w:r>
            <w:r w:rsidRPr="20790443" w:rsidR="71EFD3C9">
              <w:rPr>
                <w:rFonts w:ascii="Aparajita" w:hAnsi="Aparajita" w:cs="Aparajita"/>
                <w:sz w:val="14"/>
                <w:szCs w:val="14"/>
                <w:lang w:val="en-US"/>
              </w:rPr>
              <w:t xml:space="preserve">, critical metals, mineralogical </w:t>
            </w:r>
            <w:r w:rsidRPr="20790443" w:rsidR="71EFD3C9">
              <w:rPr>
                <w:rFonts w:ascii="Aparajita" w:hAnsi="Aparajita" w:cs="Aparajita"/>
                <w:sz w:val="14"/>
                <w:szCs w:val="14"/>
                <w:lang w:val="en-US"/>
              </w:rPr>
              <w:t>characterisation</w:t>
            </w:r>
            <w:r w:rsidRPr="20790443" w:rsidR="71EFD3C9">
              <w:rPr>
                <w:rFonts w:ascii="Aparajita" w:hAnsi="Aparajita" w:cs="Aparajita"/>
                <w:sz w:val="14"/>
                <w:szCs w:val="14"/>
                <w:lang w:val="en-US"/>
              </w:rPr>
              <w:t xml:space="preserve"> and applied exploration methods. His </w:t>
            </w:r>
            <w:r w:rsidRPr="20790443" w:rsidR="71EFD3C9">
              <w:rPr>
                <w:rFonts w:ascii="Aparajita" w:hAnsi="Aparajita" w:cs="Aparajita"/>
                <w:sz w:val="14"/>
                <w:szCs w:val="14"/>
                <w:lang w:val="en-US"/>
              </w:rPr>
              <w:t>Ciência</w:t>
            </w:r>
            <w:r w:rsidRPr="20790443" w:rsidR="71EFD3C9">
              <w:rPr>
                <w:rFonts w:ascii="Aparajita" w:hAnsi="Aparajita" w:cs="Aparajita"/>
                <w:sz w:val="14"/>
                <w:szCs w:val="14"/>
                <w:lang w:val="en-US"/>
              </w:rPr>
              <w:t xml:space="preserve"> Vitae shows extensive leadership and participation in research projects such as GREENPEG, </w:t>
            </w:r>
            <w:r w:rsidRPr="20790443" w:rsidR="3B4F7017">
              <w:rPr>
                <w:rFonts w:ascii="Aparajita" w:hAnsi="Aparajita" w:cs="Aparajita"/>
                <w:sz w:val="14"/>
                <w:szCs w:val="14"/>
                <w:lang w:val="en-US"/>
              </w:rPr>
              <w:t xml:space="preserve">LIGHTS, </w:t>
            </w:r>
            <w:r w:rsidRPr="20790443" w:rsidR="71EFD3C9">
              <w:rPr>
                <w:rFonts w:ascii="Aparajita" w:hAnsi="Aparajita" w:cs="Aparajita"/>
                <w:sz w:val="14"/>
                <w:szCs w:val="14"/>
                <w:lang w:val="en-US"/>
              </w:rPr>
              <w:t xml:space="preserve">INOVMINERAL 4.0, </w:t>
            </w:r>
            <w:r w:rsidRPr="20790443" w:rsidR="71EFD3C9">
              <w:rPr>
                <w:rFonts w:ascii="Aparajita" w:hAnsi="Aparajita" w:cs="Aparajita"/>
                <w:sz w:val="14"/>
                <w:szCs w:val="14"/>
                <w:lang w:val="en-US"/>
              </w:rPr>
              <w:t>CAVALI</w:t>
            </w:r>
            <w:r w:rsidRPr="20790443" w:rsidR="71EFD3C9">
              <w:rPr>
                <w:rFonts w:ascii="Aparajita" w:hAnsi="Aparajita" w:cs="Aparajita"/>
                <w:sz w:val="14"/>
                <w:szCs w:val="14"/>
                <w:lang w:val="en-US"/>
              </w:rPr>
              <w:t xml:space="preserve"> and several initiatives related to spectral, </w:t>
            </w:r>
            <w:r w:rsidRPr="20790443" w:rsidR="71EFD3C9">
              <w:rPr>
                <w:rFonts w:ascii="Aparajita" w:hAnsi="Aparajita" w:cs="Aparajita"/>
                <w:sz w:val="14"/>
                <w:szCs w:val="14"/>
                <w:lang w:val="en-US"/>
              </w:rPr>
              <w:t>geochemical</w:t>
            </w:r>
            <w:r w:rsidRPr="20790443" w:rsidR="71EFD3C9">
              <w:rPr>
                <w:rFonts w:ascii="Aparajita" w:hAnsi="Aparajita" w:cs="Aparajita"/>
                <w:sz w:val="14"/>
                <w:szCs w:val="14"/>
                <w:lang w:val="en-US"/>
              </w:rPr>
              <w:t xml:space="preserve"> and remote-sensing approaches for mineral exploration. Within STRATUM, he is particularly relevant for the scientific grounding of GEOINTEL and RECOVER, as well as for the geological interpretation needed to support CRM-oriented modelling and resource assessment.</w:t>
            </w:r>
          </w:p>
        </w:tc>
      </w:tr>
    </w:tbl>
    <w:p w:rsidRPr="00BD3DD0" w:rsidR="00D714D4" w:rsidP="006B60FB" w:rsidRDefault="00D714D4" w14:paraId="305A1287" w14:textId="77777777">
      <w:pPr>
        <w:spacing w:after="0" w:line="240" w:lineRule="auto"/>
        <w:jc w:val="both"/>
        <w:rPr>
          <w:rFonts w:ascii="Aparajita" w:hAnsi="Aparajita" w:eastAsia="Trebuchet MS" w:cs="Aparajita"/>
          <w:color w:val="1F497D"/>
          <w:sz w:val="20"/>
          <w:szCs w:val="20"/>
        </w:rPr>
      </w:pPr>
    </w:p>
    <w:p w:rsidRPr="00BD3DD0" w:rsidR="00414595" w:rsidP="006B60FB" w:rsidRDefault="00414595" w14:paraId="621CAD37" w14:textId="77777777">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The STRATUM consortium is structured as an integrated implementation system, in which each beneficiary performs a distinct but interdependent function along the project’s scientific, technological and industrial value chain. The consortium is therefore not a simple aggregation of partners, but a coordinated architecture that connects knowledge generation, technological development, industrial validation, productive uptake and market-oriented exploitation.</w:t>
      </w:r>
    </w:p>
    <w:p w:rsidRPr="00BD3DD0" w:rsidR="00414595" w:rsidP="006B60FB" w:rsidRDefault="00414595" w14:paraId="510E7DDB" w14:textId="39F42965">
      <w:pPr>
        <w:pStyle w:val="PargrafodaLista"/>
        <w:spacing w:after="0" w:line="240" w:lineRule="auto"/>
        <w:ind w:left="0"/>
        <w:jc w:val="both"/>
        <w:rPr>
          <w:rFonts w:ascii="Aparajita" w:hAnsi="Aparajita" w:eastAsia="Tahoma" w:cs="Aparajita"/>
          <w:bCs/>
        </w:rPr>
      </w:pPr>
      <w:r w:rsidRPr="00BD3DD0">
        <w:rPr>
          <w:rFonts w:ascii="Aparajita" w:hAnsi="Aparajita" w:eastAsia="Tahoma" w:cs="Aparajita"/>
          <w:bCs/>
        </w:rPr>
        <w:t>At the knowledge-generation level, the main contribution is ensured by the University of Porto and INESC TEC. The University of Porto provides the geological, mineralogical, geometallurgical and critical-raw-materials expertise required to characterise deposits, understand mineral variability, support recovery logic and scientifically ground the project’s upstream intelligence layers. INESC TEC contributes advanced capabilities in digital architectures, artificial intelligence, optimisation, information systems and interoperable data models, which are essential to the development of digital twins, decision-support methods and traceability frameworks. Together, these scientific partners provide the methodological depth required to address the project’s core technical uncertainties.</w:t>
      </w:r>
      <w:r w:rsidR="00E84EBE">
        <w:rPr>
          <w:rFonts w:ascii="Aparajita" w:hAnsi="Aparajita" w:eastAsia="Tahoma" w:cs="Aparajita"/>
          <w:bCs/>
        </w:rPr>
        <w:t xml:space="preserve"> </w:t>
      </w:r>
      <w:r w:rsidRPr="00BD3DD0">
        <w:rPr>
          <w:rFonts w:ascii="Aparajita" w:hAnsi="Aparajita" w:eastAsia="Tahoma" w:cs="Aparajita"/>
          <w:bCs/>
        </w:rPr>
        <w:t>The transformation of knowledge into technological solutions is ensured primarily by EGITRON and SPOTMINE, with methodological support from INESC TEC. EGITRON is responsible for the engineering embodiment of the project’s outputs in the form of automation, instrumentation, embedded-control, sensor-integration and industrial-interface solutions, particularly for the implementation of L2 SENSE and the industrial integration layers of the remaining development lines. SPOTMINE contributes mining-oriented digital integration capabilities, linking geological and exploration intelligence with operational digital tools and decision-support environments. In this way, the consortium includes the entities that convert scientific models and methods into deployable industrial systems and usable digital solutions.</w:t>
      </w:r>
      <w:r w:rsidR="00E84EBE">
        <w:rPr>
          <w:rFonts w:ascii="Aparajita" w:hAnsi="Aparajita" w:eastAsia="Tahoma" w:cs="Aparajita"/>
          <w:bCs/>
        </w:rPr>
        <w:t xml:space="preserve"> </w:t>
      </w:r>
      <w:r w:rsidRPr="00BD3DD0">
        <w:rPr>
          <w:rFonts w:ascii="Aparajita" w:hAnsi="Aparajita" w:eastAsia="Tahoma" w:cs="Aparajita"/>
          <w:bCs/>
        </w:rPr>
        <w:t>Validation in real operating environments is ensured by the industrial beneficiaries CORBÁRIO, SABRIL, AREIPOR, MINAS DE CASSITERITE SOBREDA and BRAGA &amp; FERNANDES. These companies provide access to deposits, extraction and processing environments, industrial streams, production systems, quality-control routines and operational constraints that are indispensable for testing and demonstrating the solutions in relevant conditions. Their role is fundamental because STRATUM is designed not as a laboratory-only R&amp;D exercise, but as a project oriented towards demonstration, industrial embedding and productive use in real mineral and CRM contexts.</w:t>
      </w:r>
      <w:r w:rsidR="00E84EBE">
        <w:rPr>
          <w:rFonts w:ascii="Aparajita" w:hAnsi="Aparajita" w:eastAsia="Tahoma" w:cs="Aparajita"/>
          <w:bCs/>
        </w:rPr>
        <w:t xml:space="preserve"> </w:t>
      </w:r>
      <w:r w:rsidRPr="00BD3DD0">
        <w:rPr>
          <w:rFonts w:ascii="Aparajita" w:hAnsi="Aparajita" w:eastAsia="Tahoma" w:cs="Aparajita"/>
          <w:bCs/>
        </w:rPr>
        <w:t>Industrialisation is ensured through the combined action of the industrial operators and the technology partners. The industrial beneficiaries act as the first productive adopters of the solutions, incorporating them into planning, monitoring, recovery and traceability workflows. EGITRON and SPOTMINE, in turn, are the consortium entities best positioned to package, replicate and technically adapt the resulting modules, systems and digital services for deployment in additional industrial contexts. This ensures that the project results are not confined to one-off demonstrations, but can evolve into scalable technological solutions with post-project exploitation potential.</w:t>
      </w:r>
      <w:r w:rsidR="00E84EBE">
        <w:rPr>
          <w:rFonts w:ascii="Aparajita" w:hAnsi="Aparajita" w:eastAsia="Tahoma" w:cs="Aparajita"/>
          <w:bCs/>
        </w:rPr>
        <w:t xml:space="preserve"> </w:t>
      </w:r>
      <w:r w:rsidRPr="00BD3DD0">
        <w:rPr>
          <w:rFonts w:ascii="Aparajita" w:hAnsi="Aparajita" w:eastAsia="Tahoma" w:cs="Aparajita"/>
          <w:bCs/>
        </w:rPr>
        <w:t>Commercialisation and market transfer are likewise supported by this complementary structure. The industrial companies create the first use cases, demonstration references and demand-pull conditions for uptake of the project results, while EGITRON and SPOTMINE provide the technology-supply capacity needed to transfer and replicate the solutions in other mineral and critical-raw-material contexts. In parallel, the scientific entities strengthen the credibility, robustness and differentiation of the resulting solutions, thereby increasing their value for industrial users and for future market positioning.</w:t>
      </w:r>
      <w:r w:rsidR="00E84EBE">
        <w:rPr>
          <w:rFonts w:ascii="Aparajita" w:hAnsi="Aparajita" w:eastAsia="Tahoma" w:cs="Aparajita"/>
          <w:bCs/>
        </w:rPr>
        <w:t xml:space="preserve"> </w:t>
      </w:r>
      <w:r w:rsidRPr="00BD3DD0">
        <w:rPr>
          <w:rFonts w:ascii="Aparajita" w:hAnsi="Aparajita" w:eastAsia="Tahoma" w:cs="Aparajita"/>
          <w:bCs/>
        </w:rPr>
        <w:t>The scientific entities play a particularly important enabling role in relation to the companies. First, they support the companies by providing advanced methods, analytical interpretation, modelling capability and scientific validation that would not normally be available in routine industrial operations. Second, they reduce technological uncertainty by helping to address unresolved questions related to geometallurgical representativeness, compositional inference, recovery efficiency, interoperable traceability architectures and CRM-oriented digital modelling. Third, they accelerate development by bringing existing research competences, specialised tools and previous project experience that shorten the path from hypothesis formulation to validated prototype and industrial demonstration.</w:t>
      </w:r>
      <w:r w:rsidR="00E84EBE">
        <w:rPr>
          <w:rFonts w:ascii="Aparajita" w:hAnsi="Aparajita" w:eastAsia="Tahoma" w:cs="Aparajita"/>
          <w:bCs/>
        </w:rPr>
        <w:t xml:space="preserve"> </w:t>
      </w:r>
      <w:r w:rsidRPr="00BD3DD0">
        <w:rPr>
          <w:rFonts w:ascii="Aparajita" w:hAnsi="Aparajita" w:eastAsia="Tahoma" w:cs="Aparajita"/>
          <w:bCs/>
        </w:rPr>
        <w:t xml:space="preserve">This complementarity is one of the key strengths of STRATUM. The consortium includes those who understand the deposits and the materials, those who can model and digitise the relevant processes, those who </w:t>
      </w:r>
      <w:r w:rsidRPr="00BD3DD0">
        <w:rPr>
          <w:rFonts w:ascii="Aparajita" w:hAnsi="Aparajita" w:eastAsia="Tahoma" w:cs="Aparajita"/>
          <w:bCs/>
        </w:rPr>
        <w:t>can engineer and integrate the technological systems, and those who can validate, absorb, industrialise and exploit the resulting solutions in real operating environments. For that reason, the consortium fully meets the logic of a complete consortium, ensuring both technical closure and credible economic valorisation of the project results.</w:t>
      </w:r>
    </w:p>
    <w:p w:rsidRPr="00BD3DD0" w:rsidR="00414595" w:rsidP="006B60FB" w:rsidRDefault="00414595" w14:paraId="576D9821" w14:textId="77777777">
      <w:pPr>
        <w:pStyle w:val="PargrafodaLista"/>
        <w:spacing w:after="0" w:line="240" w:lineRule="auto"/>
        <w:ind w:left="0"/>
        <w:jc w:val="both"/>
        <w:rPr>
          <w:rFonts w:ascii="Aparajita" w:hAnsi="Aparajita" w:eastAsia="Tahoma" w:cs="Aparajita"/>
          <w:bCs/>
        </w:rPr>
      </w:pPr>
    </w:p>
    <w:p w:rsidRPr="00BD3DD0" w:rsidR="0052599C" w:rsidP="00AB666D" w:rsidRDefault="003A7EFB" w14:paraId="30C1C1E9" w14:textId="5E75783A">
      <w:pPr>
        <w:pStyle w:val="Ttulo2"/>
        <w:numPr>
          <w:ilvl w:val="1"/>
          <w:numId w:val="3"/>
        </w:numPr>
        <w:spacing w:before="0"/>
        <w:ind w:left="431" w:hanging="431"/>
        <w:jc w:val="both"/>
        <w:rPr>
          <w:rFonts w:ascii="Aparajita" w:hAnsi="Aparajita" w:eastAsia="Trebuchet MS" w:cs="Aparajita"/>
          <w:color w:val="000000"/>
          <w:sz w:val="24"/>
          <w:szCs w:val="24"/>
        </w:rPr>
      </w:pPr>
      <w:bookmarkStart w:name="_Toc228179269" w:id="21"/>
      <w:r w:rsidRPr="00BD3DD0">
        <w:rPr>
          <w:rFonts w:ascii="Aparajita" w:hAnsi="Aparajita" w:eastAsia="Trebuchet MS" w:cs="Aparajita"/>
          <w:color w:val="000000"/>
          <w:sz w:val="24"/>
          <w:szCs w:val="24"/>
        </w:rPr>
        <w:t>Identification of Activities</w:t>
      </w:r>
      <w:bookmarkEnd w:id="21"/>
    </w:p>
    <w:tbl>
      <w:tblPr>
        <w:tblStyle w:val="a8"/>
        <w:tblW w:w="5000" w:type="pct"/>
        <w:tblInd w:w="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00" w:firstRow="0" w:lastRow="0" w:firstColumn="0" w:lastColumn="0" w:noHBand="0" w:noVBand="1"/>
      </w:tblPr>
      <w:tblGrid>
        <w:gridCol w:w="704"/>
        <w:gridCol w:w="3544"/>
        <w:gridCol w:w="2268"/>
        <w:gridCol w:w="850"/>
        <w:gridCol w:w="1269"/>
      </w:tblGrid>
      <w:tr w:rsidRPr="00BD3DD0" w:rsidR="00BB38A1" w:rsidTr="00723C44" w14:paraId="778ED696" w14:textId="77777777">
        <w:trPr>
          <w:trHeight w:val="170"/>
        </w:trPr>
        <w:tc>
          <w:tcPr>
            <w:tcW w:w="408" w:type="pct"/>
            <w:vMerge w:val="restart"/>
            <w:shd w:val="clear" w:color="auto" w:fill="F2F2F2" w:themeFill="background1" w:themeFillShade="F2"/>
            <w:vAlign w:val="center"/>
          </w:tcPr>
          <w:p w:rsidRPr="00BD3DD0" w:rsidR="00BB38A1" w:rsidRDefault="00C43FEA" w14:paraId="1438D80C" w14:textId="27B558B4">
            <w:pPr>
              <w:spacing w:after="0" w:line="240" w:lineRule="auto"/>
              <w:jc w:val="center"/>
              <w:rPr>
                <w:rFonts w:ascii="Aparajita" w:hAnsi="Aparajita" w:eastAsia="Trebuchet MS" w:cs="Aparajita"/>
                <w:b/>
                <w:sz w:val="18"/>
                <w:szCs w:val="18"/>
              </w:rPr>
            </w:pPr>
            <w:r w:rsidRPr="00BD3DD0">
              <w:rPr>
                <w:rFonts w:ascii="Aparajita" w:hAnsi="Aparajita" w:eastAsia="Trebuchet MS" w:cs="Aparajita"/>
                <w:b/>
                <w:sz w:val="18"/>
                <w:szCs w:val="18"/>
              </w:rPr>
              <w:t xml:space="preserve">Activity </w:t>
            </w:r>
            <w:r w:rsidRPr="00BD3DD0" w:rsidR="00144FCB">
              <w:rPr>
                <w:rFonts w:ascii="Aparajita" w:hAnsi="Aparajita" w:eastAsia="Trebuchet MS" w:cs="Aparajita"/>
                <w:b/>
                <w:sz w:val="18"/>
                <w:szCs w:val="18"/>
              </w:rPr>
              <w:t>N</w:t>
            </w:r>
            <w:r w:rsidRPr="00BD3DD0" w:rsidR="003B44A6">
              <w:rPr>
                <w:rFonts w:ascii="Aparajita" w:hAnsi="Aparajita" w:eastAsia="Trebuchet MS" w:cs="Aparajita"/>
                <w:b/>
                <w:sz w:val="18"/>
                <w:szCs w:val="18"/>
              </w:rPr>
              <w:t>o.</w:t>
            </w:r>
          </w:p>
        </w:tc>
        <w:tc>
          <w:tcPr>
            <w:tcW w:w="2052" w:type="pct"/>
            <w:vMerge w:val="restart"/>
            <w:shd w:val="clear" w:color="auto" w:fill="F2F2F2" w:themeFill="background1" w:themeFillShade="F2"/>
            <w:vAlign w:val="center"/>
          </w:tcPr>
          <w:p w:rsidRPr="00BD3DD0" w:rsidR="00BB38A1" w:rsidRDefault="00A27971" w14:paraId="63C4F403" w14:textId="3160DE35">
            <w:pPr>
              <w:spacing w:after="0" w:line="240" w:lineRule="auto"/>
              <w:jc w:val="center"/>
              <w:rPr>
                <w:rFonts w:ascii="Aparajita" w:hAnsi="Aparajita" w:eastAsia="Trebuchet MS" w:cs="Aparajita"/>
                <w:b/>
                <w:sz w:val="18"/>
                <w:szCs w:val="18"/>
              </w:rPr>
            </w:pPr>
            <w:r w:rsidRPr="00BD3DD0">
              <w:rPr>
                <w:rFonts w:ascii="Aparajita" w:hAnsi="Aparajita" w:eastAsia="Trebuchet MS" w:cs="Aparajita"/>
                <w:b/>
                <w:sz w:val="18"/>
                <w:szCs w:val="18"/>
              </w:rPr>
              <w:t>Activity Title</w:t>
            </w:r>
          </w:p>
        </w:tc>
        <w:tc>
          <w:tcPr>
            <w:tcW w:w="1313" w:type="pct"/>
            <w:vMerge w:val="restart"/>
            <w:shd w:val="clear" w:color="auto" w:fill="F2F2F2" w:themeFill="background1" w:themeFillShade="F2"/>
            <w:vAlign w:val="center"/>
          </w:tcPr>
          <w:p w:rsidRPr="00BD3DD0" w:rsidR="00BB38A1" w:rsidRDefault="00A27971" w14:paraId="15D20503" w14:textId="4C75C369">
            <w:pPr>
              <w:spacing w:after="0" w:line="240" w:lineRule="auto"/>
              <w:jc w:val="center"/>
              <w:rPr>
                <w:rFonts w:ascii="Aparajita" w:hAnsi="Aparajita" w:eastAsia="Trebuchet MS" w:cs="Aparajita"/>
                <w:b/>
                <w:sz w:val="18"/>
                <w:szCs w:val="18"/>
              </w:rPr>
            </w:pPr>
            <w:r w:rsidRPr="00BD3DD0">
              <w:rPr>
                <w:rFonts w:ascii="Aparajita" w:hAnsi="Aparajita" w:eastAsia="Trebuchet MS" w:cs="Aparajita"/>
                <w:b/>
                <w:sz w:val="18"/>
                <w:szCs w:val="18"/>
              </w:rPr>
              <w:t>Classification</w:t>
            </w:r>
          </w:p>
        </w:tc>
        <w:tc>
          <w:tcPr>
            <w:tcW w:w="1227" w:type="pct"/>
            <w:gridSpan w:val="2"/>
            <w:shd w:val="clear" w:color="auto" w:fill="F2F2F2" w:themeFill="background1" w:themeFillShade="F2"/>
            <w:vAlign w:val="center"/>
          </w:tcPr>
          <w:p w:rsidRPr="00BD3DD0" w:rsidR="00BB38A1" w:rsidP="004C6B12" w:rsidRDefault="00144FCB" w14:paraId="4FD34870" w14:textId="2506728B">
            <w:pPr>
              <w:spacing w:after="0" w:line="240" w:lineRule="auto"/>
              <w:jc w:val="center"/>
              <w:rPr>
                <w:rFonts w:ascii="Aparajita" w:hAnsi="Aparajita" w:eastAsia="Trebuchet MS" w:cs="Aparajita"/>
                <w:b/>
                <w:sz w:val="18"/>
                <w:szCs w:val="18"/>
              </w:rPr>
            </w:pPr>
            <w:r w:rsidRPr="00BD3DD0">
              <w:rPr>
                <w:rFonts w:ascii="Aparajita" w:hAnsi="Aparajita" w:eastAsia="Trebuchet MS" w:cs="Aparajita"/>
                <w:b/>
                <w:sz w:val="18"/>
                <w:szCs w:val="18"/>
              </w:rPr>
              <w:t>Responsible beneficiary</w:t>
            </w:r>
          </w:p>
        </w:tc>
      </w:tr>
      <w:tr w:rsidRPr="00BD3DD0" w:rsidR="00BB38A1" w:rsidTr="00723C44" w14:paraId="18232FAB" w14:textId="77777777">
        <w:trPr>
          <w:trHeight w:val="227"/>
        </w:trPr>
        <w:tc>
          <w:tcPr>
            <w:tcW w:w="408" w:type="pct"/>
            <w:vMerge/>
            <w:shd w:val="clear" w:color="auto" w:fill="F2F2F2" w:themeFill="background1" w:themeFillShade="F2"/>
            <w:vAlign w:val="center"/>
          </w:tcPr>
          <w:p w:rsidRPr="00BD3DD0" w:rsidR="00BB38A1" w:rsidRDefault="00BB38A1" w14:paraId="3DCB39E5" w14:textId="77777777">
            <w:pPr>
              <w:spacing w:after="0" w:line="240" w:lineRule="auto"/>
              <w:jc w:val="center"/>
              <w:rPr>
                <w:rFonts w:ascii="Aparajita" w:hAnsi="Aparajita" w:eastAsia="Trebuchet MS" w:cs="Aparajita"/>
                <w:b/>
                <w:sz w:val="18"/>
                <w:szCs w:val="18"/>
              </w:rPr>
            </w:pPr>
          </w:p>
        </w:tc>
        <w:tc>
          <w:tcPr>
            <w:tcW w:w="2052" w:type="pct"/>
            <w:vMerge/>
            <w:shd w:val="clear" w:color="auto" w:fill="F2F2F2" w:themeFill="background1" w:themeFillShade="F2"/>
            <w:vAlign w:val="center"/>
          </w:tcPr>
          <w:p w:rsidRPr="00BD3DD0" w:rsidR="00BB38A1" w:rsidRDefault="00BB38A1" w14:paraId="3878D458" w14:textId="77777777">
            <w:pPr>
              <w:spacing w:after="0" w:line="240" w:lineRule="auto"/>
              <w:jc w:val="center"/>
              <w:rPr>
                <w:rFonts w:ascii="Aparajita" w:hAnsi="Aparajita" w:eastAsia="Trebuchet MS" w:cs="Aparajita"/>
                <w:b/>
                <w:sz w:val="18"/>
                <w:szCs w:val="18"/>
              </w:rPr>
            </w:pPr>
          </w:p>
        </w:tc>
        <w:tc>
          <w:tcPr>
            <w:tcW w:w="1313" w:type="pct"/>
            <w:vMerge/>
            <w:shd w:val="clear" w:color="auto" w:fill="F2F2F2" w:themeFill="background1" w:themeFillShade="F2"/>
            <w:vAlign w:val="center"/>
          </w:tcPr>
          <w:p w:rsidRPr="00BD3DD0" w:rsidR="00BB38A1" w:rsidP="00BB38A1" w:rsidRDefault="00BB38A1" w14:paraId="0E76F8C2" w14:textId="77777777">
            <w:pPr>
              <w:spacing w:after="0" w:line="240" w:lineRule="auto"/>
              <w:rPr>
                <w:rFonts w:ascii="Aparajita" w:hAnsi="Aparajita" w:eastAsia="Trebuchet MS" w:cs="Aparajita"/>
                <w:b/>
                <w:sz w:val="18"/>
                <w:szCs w:val="18"/>
              </w:rPr>
            </w:pPr>
          </w:p>
        </w:tc>
        <w:tc>
          <w:tcPr>
            <w:tcW w:w="492" w:type="pct"/>
            <w:shd w:val="clear" w:color="auto" w:fill="F2F2F2" w:themeFill="background1" w:themeFillShade="F2"/>
            <w:vAlign w:val="center"/>
          </w:tcPr>
          <w:p w:rsidRPr="00BD3DD0" w:rsidR="00BB38A1" w:rsidP="00C5395E" w:rsidRDefault="00C5395E" w14:paraId="0531D437" w14:textId="77777777">
            <w:pPr>
              <w:spacing w:after="0" w:line="240" w:lineRule="auto"/>
              <w:jc w:val="center"/>
              <w:rPr>
                <w:rFonts w:ascii="Aparajita" w:hAnsi="Aparajita" w:eastAsia="Trebuchet MS" w:cs="Aparajita"/>
                <w:b/>
                <w:sz w:val="18"/>
                <w:szCs w:val="18"/>
              </w:rPr>
            </w:pPr>
            <w:r w:rsidRPr="00BD3DD0">
              <w:rPr>
                <w:rFonts w:ascii="Aparajita" w:hAnsi="Aparajita" w:eastAsia="Trebuchet MS" w:cs="Aparajita"/>
                <w:b/>
                <w:sz w:val="18"/>
                <w:szCs w:val="18"/>
              </w:rPr>
              <w:t>Nº</w:t>
            </w:r>
          </w:p>
        </w:tc>
        <w:tc>
          <w:tcPr>
            <w:tcW w:w="735" w:type="pct"/>
            <w:shd w:val="clear" w:color="auto" w:fill="F2F2F2" w:themeFill="background1" w:themeFillShade="F2"/>
            <w:vAlign w:val="center"/>
          </w:tcPr>
          <w:p w:rsidRPr="00BD3DD0" w:rsidR="00BB38A1" w:rsidRDefault="00144FCB" w14:paraId="63A6FC1F" w14:textId="19E02487">
            <w:pPr>
              <w:spacing w:after="0" w:line="240" w:lineRule="auto"/>
              <w:jc w:val="center"/>
              <w:rPr>
                <w:rFonts w:ascii="Aparajita" w:hAnsi="Aparajita" w:eastAsia="Trebuchet MS" w:cs="Aparajita"/>
                <w:b/>
                <w:sz w:val="18"/>
                <w:szCs w:val="18"/>
              </w:rPr>
            </w:pPr>
            <w:r w:rsidRPr="00BD3DD0">
              <w:rPr>
                <w:rFonts w:ascii="Aparajita" w:hAnsi="Aparajita" w:eastAsia="Trebuchet MS" w:cs="Aparajita"/>
                <w:b/>
                <w:sz w:val="18"/>
                <w:szCs w:val="18"/>
              </w:rPr>
              <w:t>Abbrev</w:t>
            </w:r>
          </w:p>
        </w:tc>
      </w:tr>
      <w:tr w:rsidRPr="00BD3DD0" w:rsidR="00BB38A1" w:rsidTr="00723C44" w14:paraId="1C548950" w14:textId="77777777">
        <w:trPr>
          <w:trHeight w:val="227"/>
        </w:trPr>
        <w:tc>
          <w:tcPr>
            <w:tcW w:w="408" w:type="pct"/>
            <w:shd w:val="clear" w:color="auto" w:fill="FFFFFF"/>
            <w:vAlign w:val="center"/>
          </w:tcPr>
          <w:p w:rsidRPr="00BD3DD0" w:rsidR="00BB38A1" w:rsidRDefault="00E47FB4" w14:paraId="18E87702" w14:textId="77777777">
            <w:pPr>
              <w:spacing w:after="0" w:line="240" w:lineRule="auto"/>
              <w:jc w:val="center"/>
              <w:rPr>
                <w:rFonts w:ascii="Aparajita" w:hAnsi="Aparajita" w:eastAsia="Trebuchet MS" w:cs="Aparajita"/>
                <w:sz w:val="18"/>
                <w:szCs w:val="18"/>
              </w:rPr>
            </w:pPr>
            <w:r w:rsidRPr="00BD3DD0">
              <w:rPr>
                <w:rFonts w:ascii="Aparajita" w:hAnsi="Aparajita" w:eastAsia="Trebuchet MS" w:cs="Aparajita"/>
                <w:sz w:val="18"/>
                <w:szCs w:val="18"/>
              </w:rPr>
              <w:t>1</w:t>
            </w:r>
          </w:p>
        </w:tc>
        <w:tc>
          <w:tcPr>
            <w:tcW w:w="2052" w:type="pct"/>
            <w:shd w:val="clear" w:color="auto" w:fill="FFFFFF"/>
            <w:vAlign w:val="center"/>
          </w:tcPr>
          <w:p w:rsidRPr="00BD3DD0" w:rsidR="00BB38A1" w:rsidRDefault="002A1BBD" w14:paraId="292A50EF" w14:textId="6AFA289D">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Diagnostic, Mapping and System Specification</w:t>
            </w:r>
          </w:p>
        </w:tc>
        <w:tc>
          <w:tcPr>
            <w:tcW w:w="1313" w:type="pct"/>
            <w:vAlign w:val="center"/>
          </w:tcPr>
          <w:p w:rsidRPr="00BD3DD0" w:rsidR="00BB38A1" w:rsidRDefault="00A27971" w14:paraId="576FA60F" w14:textId="1E45E5FD">
            <w:pPr>
              <w:spacing w:after="0" w:line="240" w:lineRule="auto"/>
              <w:rPr>
                <w:rFonts w:ascii="Aparajita" w:hAnsi="Aparajita" w:eastAsia="Trebuchet MS" w:cs="Aparajita"/>
                <w:sz w:val="18"/>
                <w:szCs w:val="18"/>
              </w:rPr>
            </w:pPr>
            <w:r w:rsidRPr="00BD3DD0">
              <w:rPr>
                <w:rFonts w:ascii="Aparajita" w:hAnsi="Aparajita" w:eastAsia="Trebuchet MS" w:cs="Aparajita"/>
                <w:sz w:val="18"/>
                <w:szCs w:val="18"/>
              </w:rPr>
              <w:t xml:space="preserve">Industrial Research </w:t>
            </w:r>
          </w:p>
        </w:tc>
        <w:tc>
          <w:tcPr>
            <w:tcW w:w="492" w:type="pct"/>
            <w:vAlign w:val="center"/>
          </w:tcPr>
          <w:p w:rsidRPr="00BD3DD0" w:rsidR="00BB38A1" w:rsidP="00993E48" w:rsidRDefault="00F207AF" w14:paraId="714260FE" w14:textId="7869620A">
            <w:pPr>
              <w:spacing w:after="0" w:line="240" w:lineRule="auto"/>
              <w:jc w:val="center"/>
              <w:rPr>
                <w:rFonts w:ascii="Aparajita" w:hAnsi="Aparajita" w:eastAsia="Trebuchet MS" w:cs="Aparajita"/>
                <w:sz w:val="18"/>
                <w:szCs w:val="18"/>
              </w:rPr>
            </w:pPr>
            <w:r w:rsidRPr="00BD3DD0">
              <w:rPr>
                <w:rFonts w:ascii="Aparajita" w:hAnsi="Aparajita" w:eastAsia="Trebuchet MS" w:cs="Aparajita"/>
                <w:sz w:val="18"/>
                <w:szCs w:val="18"/>
              </w:rPr>
              <w:t>1</w:t>
            </w:r>
          </w:p>
        </w:tc>
        <w:tc>
          <w:tcPr>
            <w:tcW w:w="735" w:type="pct"/>
            <w:vAlign w:val="center"/>
          </w:tcPr>
          <w:p w:rsidRPr="00BD3DD0" w:rsidR="00BB38A1" w:rsidRDefault="00F207AF" w14:paraId="1A8FDE6C" w14:textId="7C7DC1A3">
            <w:pPr>
              <w:spacing w:after="0" w:line="240" w:lineRule="auto"/>
              <w:rPr>
                <w:rFonts w:ascii="Aparajita" w:hAnsi="Aparajita" w:eastAsia="Trebuchet MS" w:cs="Aparajita"/>
                <w:sz w:val="18"/>
                <w:szCs w:val="18"/>
              </w:rPr>
            </w:pPr>
            <w:r w:rsidRPr="00BD3DD0">
              <w:rPr>
                <w:rFonts w:ascii="Aparajita" w:hAnsi="Aparajita" w:eastAsia="Trebuchet MS" w:cs="Aparajita"/>
                <w:sz w:val="18"/>
                <w:szCs w:val="18"/>
              </w:rPr>
              <w:t>Corbário</w:t>
            </w:r>
          </w:p>
        </w:tc>
      </w:tr>
      <w:tr w:rsidRPr="00BD3DD0" w:rsidR="0066794C" w:rsidTr="00723C44" w14:paraId="7DBCB845" w14:textId="77777777">
        <w:trPr>
          <w:trHeight w:val="227"/>
        </w:trPr>
        <w:tc>
          <w:tcPr>
            <w:tcW w:w="408" w:type="pct"/>
            <w:shd w:val="clear" w:color="auto" w:fill="FFFFFF"/>
            <w:vAlign w:val="center"/>
          </w:tcPr>
          <w:p w:rsidRPr="00BD3DD0" w:rsidR="0066794C" w:rsidRDefault="0066794C" w14:paraId="66D92D37" w14:textId="75EB4546">
            <w:pPr>
              <w:spacing w:after="0" w:line="240" w:lineRule="auto"/>
              <w:jc w:val="center"/>
              <w:rPr>
                <w:rFonts w:ascii="Aparajita" w:hAnsi="Aparajita" w:eastAsia="Trebuchet MS" w:cs="Aparajita"/>
                <w:sz w:val="18"/>
                <w:szCs w:val="18"/>
              </w:rPr>
            </w:pPr>
            <w:r w:rsidRPr="00BD3DD0">
              <w:rPr>
                <w:rFonts w:ascii="Aparajita" w:hAnsi="Aparajita" w:eastAsia="Trebuchet MS" w:cs="Aparajita"/>
                <w:sz w:val="18"/>
                <w:szCs w:val="18"/>
              </w:rPr>
              <w:t>2</w:t>
            </w:r>
          </w:p>
        </w:tc>
        <w:tc>
          <w:tcPr>
            <w:tcW w:w="2052" w:type="pct"/>
            <w:shd w:val="clear" w:color="auto" w:fill="FFFFFF"/>
            <w:vAlign w:val="center"/>
          </w:tcPr>
          <w:p w:rsidRPr="00BD3DD0" w:rsidR="0066794C" w:rsidRDefault="004C6B12" w14:paraId="34A881E7" w14:textId="77018C34">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Development of Models, Methods and Prototypes</w:t>
            </w:r>
          </w:p>
        </w:tc>
        <w:tc>
          <w:tcPr>
            <w:tcW w:w="1313" w:type="pct"/>
            <w:vAlign w:val="center"/>
          </w:tcPr>
          <w:p w:rsidRPr="00BD3DD0" w:rsidR="0066794C" w:rsidRDefault="00FE1D36" w14:paraId="3F8C5C7A" w14:textId="36227044">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Industrial Research</w:t>
            </w:r>
          </w:p>
        </w:tc>
        <w:tc>
          <w:tcPr>
            <w:tcW w:w="492" w:type="pct"/>
            <w:vAlign w:val="center"/>
          </w:tcPr>
          <w:p w:rsidRPr="00BD3DD0" w:rsidR="0066794C" w:rsidP="00993E48" w:rsidRDefault="00F207AF" w14:paraId="06C47AD5" w14:textId="7F7A846B">
            <w:pPr>
              <w:spacing w:after="0" w:line="240" w:lineRule="auto"/>
              <w:jc w:val="center"/>
              <w:rPr>
                <w:rFonts w:ascii="Aparajita" w:hAnsi="Aparajita" w:eastAsia="Trebuchet MS" w:cs="Aparajita"/>
                <w:sz w:val="18"/>
                <w:szCs w:val="18"/>
                <w:lang w:val="en-US"/>
              </w:rPr>
            </w:pPr>
            <w:r w:rsidRPr="00BD3DD0">
              <w:rPr>
                <w:rFonts w:ascii="Aparajita" w:hAnsi="Aparajita" w:eastAsia="Trebuchet MS" w:cs="Aparajita"/>
                <w:sz w:val="18"/>
                <w:szCs w:val="18"/>
                <w:lang w:val="en-US"/>
              </w:rPr>
              <w:t>2</w:t>
            </w:r>
          </w:p>
        </w:tc>
        <w:tc>
          <w:tcPr>
            <w:tcW w:w="735" w:type="pct"/>
            <w:vAlign w:val="center"/>
          </w:tcPr>
          <w:p w:rsidRPr="00BD3DD0" w:rsidR="0066794C" w:rsidRDefault="00F207AF" w14:paraId="3AA8EDEF" w14:textId="73B91F9B">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INESC TEC</w:t>
            </w:r>
          </w:p>
        </w:tc>
      </w:tr>
      <w:tr w:rsidRPr="00BD3DD0" w:rsidR="0066794C" w:rsidTr="00723C44" w14:paraId="3CB1D38A" w14:textId="77777777">
        <w:trPr>
          <w:trHeight w:val="227"/>
        </w:trPr>
        <w:tc>
          <w:tcPr>
            <w:tcW w:w="408" w:type="pct"/>
            <w:shd w:val="clear" w:color="auto" w:fill="FFFFFF"/>
            <w:vAlign w:val="center"/>
          </w:tcPr>
          <w:p w:rsidRPr="00BD3DD0" w:rsidR="0066794C" w:rsidRDefault="0066794C" w14:paraId="6A7DDB1B" w14:textId="5DCD8FE7">
            <w:pPr>
              <w:spacing w:after="0" w:line="240" w:lineRule="auto"/>
              <w:jc w:val="center"/>
              <w:rPr>
                <w:rFonts w:ascii="Aparajita" w:hAnsi="Aparajita" w:eastAsia="Trebuchet MS" w:cs="Aparajita"/>
                <w:sz w:val="18"/>
                <w:szCs w:val="18"/>
                <w:lang w:val="pt-PT"/>
              </w:rPr>
            </w:pPr>
            <w:r w:rsidRPr="00BD3DD0">
              <w:rPr>
                <w:rFonts w:ascii="Aparajita" w:hAnsi="Aparajita" w:eastAsia="Trebuchet MS" w:cs="Aparajita"/>
                <w:sz w:val="18"/>
                <w:szCs w:val="18"/>
                <w:lang w:val="pt-PT"/>
              </w:rPr>
              <w:t>3</w:t>
            </w:r>
          </w:p>
        </w:tc>
        <w:tc>
          <w:tcPr>
            <w:tcW w:w="2052" w:type="pct"/>
            <w:shd w:val="clear" w:color="auto" w:fill="FFFFFF"/>
            <w:vAlign w:val="center"/>
          </w:tcPr>
          <w:p w:rsidRPr="00BD3DD0" w:rsidR="0066794C" w:rsidRDefault="004C6B12" w14:paraId="794B89D9" w14:textId="7AF33CEA">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Installation, Integration and Pilot Implementation</w:t>
            </w:r>
          </w:p>
        </w:tc>
        <w:tc>
          <w:tcPr>
            <w:tcW w:w="1313" w:type="pct"/>
            <w:vAlign w:val="center"/>
          </w:tcPr>
          <w:p w:rsidRPr="00BD3DD0" w:rsidR="0066794C" w:rsidRDefault="00FE1D36" w14:paraId="61F45160" w14:textId="4310FFB3">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Experimental Development</w:t>
            </w:r>
          </w:p>
        </w:tc>
        <w:tc>
          <w:tcPr>
            <w:tcW w:w="492" w:type="pct"/>
            <w:vAlign w:val="center"/>
          </w:tcPr>
          <w:p w:rsidRPr="00BD3DD0" w:rsidR="0066794C" w:rsidP="00993E48" w:rsidRDefault="00F207AF" w14:paraId="74E2C057" w14:textId="1FFE8382">
            <w:pPr>
              <w:spacing w:after="0" w:line="240" w:lineRule="auto"/>
              <w:jc w:val="center"/>
              <w:rPr>
                <w:rFonts w:ascii="Aparajita" w:hAnsi="Aparajita" w:eastAsia="Trebuchet MS" w:cs="Aparajita"/>
                <w:sz w:val="18"/>
                <w:szCs w:val="18"/>
                <w:lang w:val="en-US"/>
              </w:rPr>
            </w:pPr>
            <w:r w:rsidRPr="00BD3DD0">
              <w:rPr>
                <w:rFonts w:ascii="Aparajita" w:hAnsi="Aparajita" w:eastAsia="Trebuchet MS" w:cs="Aparajita"/>
                <w:sz w:val="18"/>
                <w:szCs w:val="18"/>
                <w:lang w:val="en-US"/>
              </w:rPr>
              <w:t>3</w:t>
            </w:r>
          </w:p>
        </w:tc>
        <w:tc>
          <w:tcPr>
            <w:tcW w:w="735" w:type="pct"/>
            <w:vAlign w:val="center"/>
          </w:tcPr>
          <w:p w:rsidRPr="00BD3DD0" w:rsidR="0066794C" w:rsidRDefault="00225813" w14:paraId="39F9BC19" w14:textId="42B9A45B">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EGITRON</w:t>
            </w:r>
          </w:p>
        </w:tc>
      </w:tr>
      <w:tr w:rsidRPr="00BD3DD0" w:rsidR="00225813" w:rsidTr="00723C44" w14:paraId="653EEB8E" w14:textId="77777777">
        <w:trPr>
          <w:trHeight w:val="227"/>
        </w:trPr>
        <w:tc>
          <w:tcPr>
            <w:tcW w:w="408" w:type="pct"/>
            <w:shd w:val="clear" w:color="auto" w:fill="FFFFFF"/>
            <w:vAlign w:val="center"/>
          </w:tcPr>
          <w:p w:rsidRPr="00BD3DD0" w:rsidR="00225813" w:rsidP="00225813" w:rsidRDefault="00225813" w14:paraId="16FFFF9C" w14:textId="32168C53">
            <w:pPr>
              <w:spacing w:after="0" w:line="240" w:lineRule="auto"/>
              <w:jc w:val="center"/>
              <w:rPr>
                <w:rFonts w:ascii="Aparajita" w:hAnsi="Aparajita" w:eastAsia="Trebuchet MS" w:cs="Aparajita"/>
                <w:sz w:val="18"/>
                <w:szCs w:val="18"/>
                <w:lang w:val="pt-PT"/>
              </w:rPr>
            </w:pPr>
            <w:r w:rsidRPr="00BD3DD0">
              <w:rPr>
                <w:rFonts w:ascii="Aparajita" w:hAnsi="Aparajita" w:eastAsia="Trebuchet MS" w:cs="Aparajita"/>
                <w:sz w:val="18"/>
                <w:szCs w:val="18"/>
                <w:lang w:val="pt-PT"/>
              </w:rPr>
              <w:t>4</w:t>
            </w:r>
          </w:p>
        </w:tc>
        <w:tc>
          <w:tcPr>
            <w:tcW w:w="2052" w:type="pct"/>
            <w:shd w:val="clear" w:color="auto" w:fill="FFFFFF"/>
            <w:vAlign w:val="center"/>
          </w:tcPr>
          <w:p w:rsidRPr="00BD3DD0" w:rsidR="00225813" w:rsidP="00225813" w:rsidRDefault="00225813" w14:paraId="75FDD258" w14:textId="1B190CED">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Testing, Demonstration and Industrial Validation</w:t>
            </w:r>
          </w:p>
        </w:tc>
        <w:tc>
          <w:tcPr>
            <w:tcW w:w="1313" w:type="pct"/>
            <w:vAlign w:val="center"/>
          </w:tcPr>
          <w:p w:rsidRPr="00BD3DD0" w:rsidR="00225813" w:rsidP="00225813" w:rsidRDefault="00225813" w14:paraId="257B6F88" w14:textId="0FF7535E">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Experimental Development</w:t>
            </w:r>
          </w:p>
        </w:tc>
        <w:tc>
          <w:tcPr>
            <w:tcW w:w="492" w:type="pct"/>
            <w:vAlign w:val="center"/>
          </w:tcPr>
          <w:p w:rsidRPr="00BD3DD0" w:rsidR="00225813" w:rsidP="00225813" w:rsidRDefault="00225813" w14:paraId="0B728E19" w14:textId="570CC781">
            <w:pPr>
              <w:spacing w:after="0" w:line="240" w:lineRule="auto"/>
              <w:jc w:val="center"/>
              <w:rPr>
                <w:rFonts w:ascii="Aparajita" w:hAnsi="Aparajita" w:eastAsia="Trebuchet MS" w:cs="Aparajita"/>
                <w:sz w:val="18"/>
                <w:szCs w:val="18"/>
                <w:lang w:val="en-US"/>
              </w:rPr>
            </w:pPr>
            <w:r w:rsidRPr="00BD3DD0">
              <w:rPr>
                <w:rFonts w:ascii="Aparajita" w:hAnsi="Aparajita" w:eastAsia="Trebuchet MS" w:cs="Aparajita"/>
                <w:sz w:val="18"/>
                <w:szCs w:val="18"/>
              </w:rPr>
              <w:t>1</w:t>
            </w:r>
          </w:p>
        </w:tc>
        <w:tc>
          <w:tcPr>
            <w:tcW w:w="735" w:type="pct"/>
            <w:vAlign w:val="center"/>
          </w:tcPr>
          <w:p w:rsidRPr="00BD3DD0" w:rsidR="00225813" w:rsidP="00225813" w:rsidRDefault="00225813" w14:paraId="44C218D1" w14:textId="204E76DB">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rPr>
              <w:t>Corbário</w:t>
            </w:r>
          </w:p>
        </w:tc>
      </w:tr>
      <w:tr w:rsidRPr="00BD3DD0" w:rsidR="00104C35" w:rsidTr="00723C44" w14:paraId="016D39D5" w14:textId="77777777">
        <w:trPr>
          <w:trHeight w:val="227"/>
        </w:trPr>
        <w:tc>
          <w:tcPr>
            <w:tcW w:w="408" w:type="pct"/>
            <w:shd w:val="clear" w:color="auto" w:fill="FFFFFF"/>
            <w:vAlign w:val="center"/>
          </w:tcPr>
          <w:p w:rsidRPr="00BD3DD0" w:rsidR="00104C35" w:rsidP="00104C35" w:rsidRDefault="00104C35" w14:paraId="2D489674" w14:textId="26122C36">
            <w:pPr>
              <w:spacing w:after="0" w:line="240" w:lineRule="auto"/>
              <w:jc w:val="center"/>
              <w:rPr>
                <w:rFonts w:ascii="Aparajita" w:hAnsi="Aparajita" w:eastAsia="Trebuchet MS" w:cs="Aparajita"/>
                <w:sz w:val="18"/>
                <w:szCs w:val="18"/>
                <w:lang w:val="pt-PT"/>
              </w:rPr>
            </w:pPr>
            <w:r w:rsidRPr="00BD3DD0">
              <w:rPr>
                <w:rFonts w:ascii="Aparajita" w:hAnsi="Aparajita" w:eastAsia="Trebuchet MS" w:cs="Aparajita"/>
                <w:sz w:val="18"/>
                <w:szCs w:val="18"/>
                <w:lang w:val="pt-PT"/>
              </w:rPr>
              <w:t>5</w:t>
            </w:r>
          </w:p>
        </w:tc>
        <w:tc>
          <w:tcPr>
            <w:tcW w:w="2052" w:type="pct"/>
            <w:shd w:val="clear" w:color="auto" w:fill="FFFFFF"/>
            <w:vAlign w:val="center"/>
          </w:tcPr>
          <w:p w:rsidRPr="00BD3DD0" w:rsidR="00104C35" w:rsidP="00104C35" w:rsidRDefault="00104C35" w14:paraId="54C0AF7D" w14:textId="7ADBE67C">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Promotion and Dissemination of Results</w:t>
            </w:r>
          </w:p>
        </w:tc>
        <w:tc>
          <w:tcPr>
            <w:tcW w:w="1313" w:type="pct"/>
            <w:vAlign w:val="center"/>
          </w:tcPr>
          <w:p w:rsidRPr="00BD3DD0" w:rsidR="00104C35" w:rsidP="00104C35" w:rsidRDefault="00104C35" w14:paraId="7F1935F5" w14:textId="65F34477">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Dissemination and Promotion</w:t>
            </w:r>
          </w:p>
        </w:tc>
        <w:tc>
          <w:tcPr>
            <w:tcW w:w="492" w:type="pct"/>
            <w:vAlign w:val="center"/>
          </w:tcPr>
          <w:p w:rsidRPr="00BD3DD0" w:rsidR="00104C35" w:rsidP="00104C35" w:rsidRDefault="00104C35" w14:paraId="0537F942" w14:textId="7293EF4C">
            <w:pPr>
              <w:spacing w:after="0" w:line="240" w:lineRule="auto"/>
              <w:jc w:val="center"/>
              <w:rPr>
                <w:rFonts w:ascii="Aparajita" w:hAnsi="Aparajita" w:eastAsia="Trebuchet MS" w:cs="Aparajita"/>
                <w:sz w:val="18"/>
                <w:szCs w:val="18"/>
                <w:lang w:val="en-US"/>
              </w:rPr>
            </w:pPr>
            <w:r w:rsidRPr="00BD3DD0">
              <w:rPr>
                <w:rFonts w:ascii="Aparajita" w:hAnsi="Aparajita" w:eastAsia="Trebuchet MS" w:cs="Aparajita"/>
                <w:sz w:val="18"/>
                <w:szCs w:val="18"/>
                <w:lang w:val="en-US"/>
              </w:rPr>
              <w:t>2</w:t>
            </w:r>
          </w:p>
        </w:tc>
        <w:tc>
          <w:tcPr>
            <w:tcW w:w="735" w:type="pct"/>
            <w:vAlign w:val="center"/>
          </w:tcPr>
          <w:p w:rsidRPr="00BD3DD0" w:rsidR="00104C35" w:rsidP="00104C35" w:rsidRDefault="00104C35" w14:paraId="4F621931" w14:textId="0FB8624C">
            <w:pPr>
              <w:spacing w:after="0" w:line="240" w:lineRule="auto"/>
              <w:rPr>
                <w:rFonts w:ascii="Aparajita" w:hAnsi="Aparajita" w:eastAsia="Trebuchet MS" w:cs="Aparajita"/>
                <w:sz w:val="18"/>
                <w:szCs w:val="18"/>
                <w:lang w:val="en-US"/>
              </w:rPr>
            </w:pPr>
            <w:r w:rsidRPr="00BD3DD0">
              <w:rPr>
                <w:rFonts w:ascii="Aparajita" w:hAnsi="Aparajita" w:eastAsia="Trebuchet MS" w:cs="Aparajita"/>
                <w:sz w:val="18"/>
                <w:szCs w:val="18"/>
                <w:lang w:val="en-US"/>
              </w:rPr>
              <w:t>INESC TEC</w:t>
            </w:r>
          </w:p>
        </w:tc>
      </w:tr>
      <w:tr w:rsidRPr="00BD3DD0" w:rsidR="00225813" w:rsidTr="00723C44" w14:paraId="74BEDAF7" w14:textId="77777777">
        <w:trPr>
          <w:trHeight w:val="227"/>
        </w:trPr>
        <w:tc>
          <w:tcPr>
            <w:tcW w:w="408" w:type="pct"/>
            <w:shd w:val="clear" w:color="auto" w:fill="FFFFFF"/>
            <w:vAlign w:val="center"/>
          </w:tcPr>
          <w:p w:rsidRPr="00BD3DD0" w:rsidR="00225813" w:rsidP="00225813" w:rsidRDefault="00225813" w14:paraId="3DDAA2BE" w14:textId="2236E837">
            <w:pPr>
              <w:spacing w:after="0" w:line="240" w:lineRule="auto"/>
              <w:jc w:val="center"/>
              <w:rPr>
                <w:rFonts w:ascii="Aparajita" w:hAnsi="Aparajita" w:eastAsia="Trebuchet MS" w:cs="Aparajita"/>
                <w:sz w:val="18"/>
                <w:szCs w:val="18"/>
                <w:lang w:val="pt-PT"/>
              </w:rPr>
            </w:pPr>
            <w:r w:rsidRPr="00BD3DD0">
              <w:rPr>
                <w:rFonts w:ascii="Aparajita" w:hAnsi="Aparajita" w:eastAsia="Trebuchet MS" w:cs="Aparajita"/>
                <w:sz w:val="18"/>
                <w:szCs w:val="18"/>
                <w:lang w:val="pt-PT"/>
              </w:rPr>
              <w:t>6</w:t>
            </w:r>
          </w:p>
        </w:tc>
        <w:tc>
          <w:tcPr>
            <w:tcW w:w="2052" w:type="pct"/>
            <w:shd w:val="clear" w:color="auto" w:fill="FFFFFF"/>
            <w:vAlign w:val="center"/>
          </w:tcPr>
          <w:p w:rsidRPr="00BD3DD0" w:rsidR="00225813" w:rsidP="00225813" w:rsidRDefault="00225813" w14:paraId="07A2345C" w14:textId="1DAF3591">
            <w:pPr>
              <w:spacing w:after="0" w:line="240" w:lineRule="auto"/>
              <w:rPr>
                <w:rFonts w:ascii="Aparajita" w:hAnsi="Aparajita" w:eastAsia="Trebuchet MS" w:cs="Aparajita"/>
                <w:sz w:val="18"/>
                <w:szCs w:val="18"/>
                <w:lang w:val="pt-PT"/>
              </w:rPr>
            </w:pPr>
            <w:r w:rsidRPr="00BD3DD0">
              <w:rPr>
                <w:rFonts w:ascii="Aparajita" w:hAnsi="Aparajita" w:eastAsia="Trebuchet MS" w:cs="Aparajita"/>
                <w:sz w:val="18"/>
                <w:szCs w:val="18"/>
                <w:lang w:val="pt-PT"/>
              </w:rPr>
              <w:t>Technical Project Management</w:t>
            </w:r>
          </w:p>
        </w:tc>
        <w:tc>
          <w:tcPr>
            <w:tcW w:w="1313" w:type="pct"/>
            <w:vAlign w:val="center"/>
          </w:tcPr>
          <w:p w:rsidRPr="00BD3DD0" w:rsidR="00225813" w:rsidP="00225813" w:rsidRDefault="00225813" w14:paraId="74BF5F06" w14:textId="24B4A642">
            <w:pPr>
              <w:spacing w:after="0" w:line="240" w:lineRule="auto"/>
              <w:rPr>
                <w:rFonts w:ascii="Aparajita" w:hAnsi="Aparajita" w:eastAsia="Trebuchet MS" w:cs="Aparajita"/>
                <w:sz w:val="18"/>
                <w:szCs w:val="18"/>
                <w:lang w:val="pt-PT"/>
              </w:rPr>
            </w:pPr>
            <w:r w:rsidRPr="00BD3DD0">
              <w:rPr>
                <w:rFonts w:ascii="Aparajita" w:hAnsi="Aparajita" w:eastAsia="Trebuchet MS" w:cs="Aparajita"/>
                <w:sz w:val="18"/>
                <w:szCs w:val="18"/>
                <w:lang w:val="pt-PT"/>
              </w:rPr>
              <w:t>Technical Project Management</w:t>
            </w:r>
          </w:p>
        </w:tc>
        <w:tc>
          <w:tcPr>
            <w:tcW w:w="492" w:type="pct"/>
            <w:vAlign w:val="center"/>
          </w:tcPr>
          <w:p w:rsidRPr="00BD3DD0" w:rsidR="00225813" w:rsidP="00225813" w:rsidRDefault="00225813" w14:paraId="6CAD4C75" w14:textId="08D2547D">
            <w:pPr>
              <w:spacing w:after="0" w:line="240" w:lineRule="auto"/>
              <w:jc w:val="center"/>
              <w:rPr>
                <w:rFonts w:ascii="Aparajita" w:hAnsi="Aparajita" w:eastAsia="Trebuchet MS" w:cs="Aparajita"/>
                <w:sz w:val="18"/>
                <w:szCs w:val="18"/>
                <w:lang w:val="pt-PT"/>
              </w:rPr>
            </w:pPr>
            <w:r w:rsidRPr="00BD3DD0">
              <w:rPr>
                <w:rFonts w:ascii="Aparajita" w:hAnsi="Aparajita" w:eastAsia="Trebuchet MS" w:cs="Aparajita"/>
                <w:sz w:val="18"/>
                <w:szCs w:val="18"/>
              </w:rPr>
              <w:t>1</w:t>
            </w:r>
          </w:p>
        </w:tc>
        <w:tc>
          <w:tcPr>
            <w:tcW w:w="735" w:type="pct"/>
            <w:vAlign w:val="center"/>
          </w:tcPr>
          <w:p w:rsidRPr="00BD3DD0" w:rsidR="00225813" w:rsidP="00225813" w:rsidRDefault="00225813" w14:paraId="4F5B1844" w14:textId="07FFFE81">
            <w:pPr>
              <w:spacing w:after="0" w:line="240" w:lineRule="auto"/>
              <w:rPr>
                <w:rFonts w:ascii="Aparajita" w:hAnsi="Aparajita" w:eastAsia="Trebuchet MS" w:cs="Aparajita"/>
                <w:sz w:val="18"/>
                <w:szCs w:val="18"/>
                <w:lang w:val="pt-PT"/>
              </w:rPr>
            </w:pPr>
            <w:r w:rsidRPr="00BD3DD0">
              <w:rPr>
                <w:rFonts w:ascii="Aparajita" w:hAnsi="Aparajita" w:eastAsia="Trebuchet MS" w:cs="Aparajita"/>
                <w:sz w:val="18"/>
                <w:szCs w:val="18"/>
              </w:rPr>
              <w:t>Corbário</w:t>
            </w:r>
          </w:p>
        </w:tc>
      </w:tr>
      <w:tr w:rsidRPr="00BD3DD0" w:rsidR="00225813" w:rsidTr="00723C44" w14:paraId="77EEFD58" w14:textId="77777777">
        <w:trPr>
          <w:trHeight w:val="227"/>
        </w:trPr>
        <w:tc>
          <w:tcPr>
            <w:tcW w:w="408" w:type="pct"/>
            <w:shd w:val="clear" w:color="auto" w:fill="FFFFFF"/>
            <w:vAlign w:val="center"/>
          </w:tcPr>
          <w:p w:rsidRPr="00BD3DD0" w:rsidR="00225813" w:rsidP="00225813" w:rsidRDefault="00225813" w14:paraId="72247EC0" w14:textId="2485CCF0">
            <w:pPr>
              <w:spacing w:after="0" w:line="240" w:lineRule="auto"/>
              <w:jc w:val="center"/>
              <w:rPr>
                <w:rFonts w:ascii="Aparajita" w:hAnsi="Aparajita" w:eastAsia="Trebuchet MS" w:cs="Aparajita"/>
                <w:sz w:val="18"/>
                <w:szCs w:val="18"/>
              </w:rPr>
            </w:pPr>
            <w:r w:rsidRPr="00BD3DD0">
              <w:rPr>
                <w:rFonts w:ascii="Aparajita" w:hAnsi="Aparajita" w:eastAsia="Trebuchet MS" w:cs="Aparajita"/>
                <w:sz w:val="18"/>
                <w:szCs w:val="18"/>
              </w:rPr>
              <w:t>7</w:t>
            </w:r>
          </w:p>
        </w:tc>
        <w:tc>
          <w:tcPr>
            <w:tcW w:w="2052" w:type="pct"/>
            <w:shd w:val="clear" w:color="auto" w:fill="FFFFFF"/>
            <w:vAlign w:val="center"/>
          </w:tcPr>
          <w:p w:rsidRPr="00BD3DD0" w:rsidR="00225813" w:rsidP="00225813" w:rsidRDefault="00225813" w14:paraId="7D1F90E5" w14:textId="21CBF842">
            <w:pPr>
              <w:spacing w:after="0" w:line="240" w:lineRule="auto"/>
              <w:rPr>
                <w:rFonts w:ascii="Aparajita" w:hAnsi="Aparajita" w:eastAsia="Trebuchet MS" w:cs="Aparajita"/>
                <w:sz w:val="18"/>
                <w:szCs w:val="18"/>
              </w:rPr>
            </w:pPr>
            <w:r w:rsidRPr="00BD3DD0">
              <w:rPr>
                <w:rFonts w:ascii="Aparajita" w:hAnsi="Aparajita" w:eastAsia="Trebuchet MS" w:cs="Aparajita"/>
                <w:sz w:val="18"/>
                <w:szCs w:val="18"/>
              </w:rPr>
              <w:t>Industrialisation, Productive Innovation and Scale-up</w:t>
            </w:r>
          </w:p>
        </w:tc>
        <w:tc>
          <w:tcPr>
            <w:tcW w:w="1313" w:type="pct"/>
            <w:vAlign w:val="center"/>
          </w:tcPr>
          <w:p w:rsidRPr="00BD3DD0" w:rsidR="00225813" w:rsidP="00225813" w:rsidRDefault="00225813" w14:paraId="3F0698DA" w14:textId="5A53A8B2">
            <w:pPr>
              <w:spacing w:after="0" w:line="240" w:lineRule="auto"/>
              <w:rPr>
                <w:rFonts w:ascii="Aparajita" w:hAnsi="Aparajita" w:eastAsia="Trebuchet MS" w:cs="Aparajita"/>
                <w:sz w:val="18"/>
                <w:szCs w:val="18"/>
              </w:rPr>
            </w:pPr>
            <w:r w:rsidRPr="00BD3DD0">
              <w:rPr>
                <w:rFonts w:ascii="Aparajita" w:hAnsi="Aparajita" w:eastAsia="Trebuchet MS" w:cs="Aparajita"/>
                <w:sz w:val="18"/>
                <w:szCs w:val="18"/>
              </w:rPr>
              <w:t>Productive Innovation</w:t>
            </w:r>
          </w:p>
        </w:tc>
        <w:tc>
          <w:tcPr>
            <w:tcW w:w="492" w:type="pct"/>
            <w:vAlign w:val="center"/>
          </w:tcPr>
          <w:p w:rsidRPr="00BD3DD0" w:rsidR="00225813" w:rsidP="00225813" w:rsidRDefault="00225813" w14:paraId="7B22C02E" w14:textId="2680C1B1">
            <w:pPr>
              <w:spacing w:after="0" w:line="240" w:lineRule="auto"/>
              <w:jc w:val="center"/>
              <w:rPr>
                <w:rFonts w:ascii="Aparajita" w:hAnsi="Aparajita" w:eastAsia="Trebuchet MS" w:cs="Aparajita"/>
                <w:sz w:val="18"/>
                <w:szCs w:val="18"/>
              </w:rPr>
            </w:pPr>
            <w:r w:rsidRPr="00BD3DD0">
              <w:rPr>
                <w:rFonts w:ascii="Aparajita" w:hAnsi="Aparajita" w:eastAsia="Trebuchet MS" w:cs="Aparajita"/>
                <w:sz w:val="18"/>
                <w:szCs w:val="18"/>
              </w:rPr>
              <w:t>1</w:t>
            </w:r>
          </w:p>
        </w:tc>
        <w:tc>
          <w:tcPr>
            <w:tcW w:w="735" w:type="pct"/>
            <w:vAlign w:val="center"/>
          </w:tcPr>
          <w:p w:rsidRPr="00BD3DD0" w:rsidR="00225813" w:rsidP="00225813" w:rsidRDefault="00225813" w14:paraId="7F338E82" w14:textId="34936AC9">
            <w:pPr>
              <w:spacing w:after="0" w:line="240" w:lineRule="auto"/>
              <w:rPr>
                <w:rFonts w:ascii="Aparajita" w:hAnsi="Aparajita" w:eastAsia="Trebuchet MS" w:cs="Aparajita"/>
                <w:sz w:val="18"/>
                <w:szCs w:val="18"/>
              </w:rPr>
            </w:pPr>
            <w:r w:rsidRPr="00BD3DD0">
              <w:rPr>
                <w:rFonts w:ascii="Aparajita" w:hAnsi="Aparajita" w:eastAsia="Trebuchet MS" w:cs="Aparajita"/>
                <w:sz w:val="18"/>
                <w:szCs w:val="18"/>
              </w:rPr>
              <w:t>Corbário</w:t>
            </w:r>
          </w:p>
        </w:tc>
      </w:tr>
    </w:tbl>
    <w:p w:rsidRPr="00BD3DD0" w:rsidR="00871A95" w:rsidP="006B60FB" w:rsidRDefault="00871A95" w14:paraId="4EC0BABC" w14:textId="77777777">
      <w:pPr>
        <w:spacing w:after="0" w:line="240" w:lineRule="auto"/>
        <w:jc w:val="both"/>
        <w:rPr>
          <w:rFonts w:ascii="Aparajita" w:hAnsi="Aparajita" w:eastAsia="Trebuchet MS" w:cs="Aparajita"/>
          <w:color w:val="7F7F7F" w:themeColor="text1" w:themeTint="80"/>
        </w:rPr>
      </w:pPr>
    </w:p>
    <w:p w:rsidRPr="00BD3DD0" w:rsidR="008C43A5" w:rsidP="006B60FB" w:rsidRDefault="000B6E26" w14:paraId="197BD2FD" w14:textId="2C4A127C">
      <w:pPr>
        <w:spacing w:after="0" w:line="240" w:lineRule="auto"/>
        <w:jc w:val="both"/>
        <w:rPr>
          <w:rFonts w:ascii="Aparajita" w:hAnsi="Aparajita" w:eastAsia="Tahoma" w:cs="Aparajita"/>
          <w:bCs/>
          <w:color w:val="000000" w:themeColor="text1"/>
        </w:rPr>
      </w:pPr>
      <w:r w:rsidRPr="00BD3DD0">
        <w:rPr>
          <w:rFonts w:ascii="Aparajita" w:hAnsi="Aparajita" w:eastAsia="Tahoma" w:cs="Aparajita"/>
          <w:bCs/>
          <w:color w:val="000000" w:themeColor="text1"/>
        </w:rPr>
        <w:t>The STRATUM work plan is structured into seven interdependent activities, designed to ensure a coherent progression from baseline diagnosis and system definition to technological development, pilot integration, industrial validation and productive uptake. The structure reflects both the technical logic of the four development lines and the maturity logic of the project, namely the progression from industrial research and experimental development towards validated high-TRL solutions with industrial and market-oriented application potential.</w:t>
      </w:r>
      <w:r w:rsidR="00890289">
        <w:rPr>
          <w:rFonts w:ascii="Aparajita" w:hAnsi="Aparajita" w:eastAsia="Tahoma" w:cs="Aparajita"/>
          <w:bCs/>
          <w:color w:val="000000" w:themeColor="text1"/>
        </w:rPr>
        <w:t xml:space="preserve"> </w:t>
      </w:r>
      <w:r w:rsidRPr="00BD3DD0" w:rsidR="008C43A5">
        <w:rPr>
          <w:rFonts w:ascii="Aparajita" w:hAnsi="Aparajita" w:eastAsia="Tahoma" w:cs="Aparajita"/>
          <w:bCs/>
          <w:color w:val="000000" w:themeColor="text1"/>
        </w:rPr>
        <w:t>The plan starts with A1, which establishes the common technical baseline, consolidates the relevant industrial and geological inputs, and defines the system requirements and validation framework. On this basis, A2 generates the core scientific and technological outputs of the project across the four development lines. These outputs are then translated into integrated pilot configurations in A3.</w:t>
      </w:r>
      <w:r w:rsidRPr="00BD3DD0" w:rsidR="008869E8">
        <w:rPr>
          <w:rFonts w:ascii="Aparajita" w:hAnsi="Aparajita" w:eastAsia="Tahoma" w:cs="Aparajita"/>
          <w:bCs/>
          <w:color w:val="000000" w:themeColor="text1"/>
        </w:rPr>
        <w:t xml:space="preserve"> </w:t>
      </w:r>
      <w:r w:rsidRPr="00BD3DD0" w:rsidR="008C43A5">
        <w:rPr>
          <w:rFonts w:ascii="Aparajita" w:hAnsi="Aparajita" w:eastAsia="Tahoma" w:cs="Aparajita"/>
          <w:bCs/>
          <w:color w:val="000000" w:themeColor="text1"/>
        </w:rPr>
        <w:t>The central validation stage is A4, where the integrated solutions are assessed in relevant and industrial environments. This activity produces the technical and operational evidence required to demonstrate the project’s intended TRL progression and industrial applicability. In parallel, A5 and A6</w:t>
      </w:r>
      <w:r w:rsidRPr="00BD3DD0" w:rsidR="008869E8">
        <w:rPr>
          <w:rFonts w:ascii="Aparajita" w:hAnsi="Aparajita" w:eastAsia="Tahoma" w:cs="Aparajita"/>
          <w:bCs/>
          <w:color w:val="000000" w:themeColor="text1"/>
        </w:rPr>
        <w:t xml:space="preserve"> </w:t>
      </w:r>
      <w:r w:rsidRPr="00BD3DD0" w:rsidR="008C43A5">
        <w:rPr>
          <w:rFonts w:ascii="Aparajita" w:hAnsi="Aparajita" w:eastAsia="Tahoma" w:cs="Aparajita"/>
          <w:bCs/>
          <w:color w:val="000000" w:themeColor="text1"/>
        </w:rPr>
        <w:t>run transversally throughout the project, ensuring communication, coordination, quality control and overall implementation coherence. The work plan culminates in A7, which converts validated outputs into productive assets, stable operating conditions and post-project deployment capacity.</w:t>
      </w:r>
      <w:r w:rsidR="00890289">
        <w:rPr>
          <w:rFonts w:ascii="Aparajita" w:hAnsi="Aparajita" w:eastAsia="Tahoma" w:cs="Aparajita"/>
          <w:bCs/>
          <w:color w:val="000000" w:themeColor="text1"/>
        </w:rPr>
        <w:t xml:space="preserve"> </w:t>
      </w:r>
      <w:r w:rsidRPr="00BD3DD0" w:rsidR="008C43A5">
        <w:rPr>
          <w:rFonts w:ascii="Aparajita" w:hAnsi="Aparajita" w:eastAsia="Tahoma" w:cs="Aparajita"/>
          <w:bCs/>
          <w:color w:val="000000" w:themeColor="text1"/>
        </w:rPr>
        <w:t xml:space="preserve">Overall, the work plan follows a clear logic of diagnosis </w:t>
      </w:r>
      <w:r w:rsidRPr="00BD3DD0" w:rsidR="008C43A5">
        <w:rPr>
          <w:rFonts w:ascii="Times New Roman" w:hAnsi="Times New Roman" w:eastAsia="Tahoma" w:cs="Times New Roman"/>
          <w:bCs/>
          <w:color w:val="000000" w:themeColor="text1"/>
        </w:rPr>
        <w:t>→</w:t>
      </w:r>
      <w:r w:rsidRPr="00BD3DD0" w:rsidR="008C43A5">
        <w:rPr>
          <w:rFonts w:ascii="Aparajita" w:hAnsi="Aparajita" w:eastAsia="Tahoma" w:cs="Aparajita"/>
          <w:bCs/>
          <w:color w:val="000000" w:themeColor="text1"/>
        </w:rPr>
        <w:t xml:space="preserve"> development </w:t>
      </w:r>
      <w:r w:rsidRPr="00BD3DD0" w:rsidR="008C43A5">
        <w:rPr>
          <w:rFonts w:ascii="Times New Roman" w:hAnsi="Times New Roman" w:eastAsia="Tahoma" w:cs="Times New Roman"/>
          <w:bCs/>
          <w:color w:val="000000" w:themeColor="text1"/>
        </w:rPr>
        <w:t>→</w:t>
      </w:r>
      <w:r w:rsidRPr="00BD3DD0" w:rsidR="008C43A5">
        <w:rPr>
          <w:rFonts w:ascii="Aparajita" w:hAnsi="Aparajita" w:eastAsia="Tahoma" w:cs="Aparajita"/>
          <w:bCs/>
          <w:color w:val="000000" w:themeColor="text1"/>
        </w:rPr>
        <w:t xml:space="preserve"> integration </w:t>
      </w:r>
      <w:r w:rsidRPr="00BD3DD0" w:rsidR="008C43A5">
        <w:rPr>
          <w:rFonts w:ascii="Times New Roman" w:hAnsi="Times New Roman" w:eastAsia="Tahoma" w:cs="Times New Roman"/>
          <w:bCs/>
          <w:color w:val="000000" w:themeColor="text1"/>
        </w:rPr>
        <w:t>→</w:t>
      </w:r>
      <w:r w:rsidRPr="00BD3DD0" w:rsidR="008C43A5">
        <w:rPr>
          <w:rFonts w:ascii="Aparajita" w:hAnsi="Aparajita" w:eastAsia="Tahoma" w:cs="Aparajita"/>
          <w:bCs/>
          <w:color w:val="000000" w:themeColor="text1"/>
        </w:rPr>
        <w:t xml:space="preserve"> validation </w:t>
      </w:r>
      <w:r w:rsidRPr="00BD3DD0" w:rsidR="008C43A5">
        <w:rPr>
          <w:rFonts w:ascii="Times New Roman" w:hAnsi="Times New Roman" w:eastAsia="Tahoma" w:cs="Times New Roman"/>
          <w:bCs/>
          <w:color w:val="000000" w:themeColor="text1"/>
        </w:rPr>
        <w:t>→</w:t>
      </w:r>
      <w:r w:rsidRPr="00BD3DD0" w:rsidR="008C43A5">
        <w:rPr>
          <w:rFonts w:ascii="Aparajita" w:hAnsi="Aparajita" w:eastAsia="Tahoma" w:cs="Aparajita"/>
          <w:bCs/>
          <w:color w:val="000000" w:themeColor="text1"/>
        </w:rPr>
        <w:t xml:space="preserve"> industrialisation. A1 provides the structured baseline for A2; A2 generates the methods and prototypes required by A3; A3 produces the integrated pilot configurations tested in A4; and A4 provides the validation evidence needed for A7. This architecture ensures that each activity produces the outputs required by the next, while maintaining strong alignment between knowledge generation, technological application and industrial uptake.</w:t>
      </w:r>
    </w:p>
    <w:p w:rsidRPr="00BD3DD0" w:rsidR="00A00CAB" w:rsidP="006B60FB" w:rsidRDefault="00A00CAB" w14:paraId="1BC1D884" w14:textId="77777777">
      <w:pPr>
        <w:spacing w:after="0" w:line="240" w:lineRule="auto"/>
        <w:jc w:val="both"/>
        <w:rPr>
          <w:rFonts w:ascii="Aparajita" w:hAnsi="Aparajita" w:eastAsia="Trebuchet MS" w:cs="Aparajita"/>
          <w:color w:val="000000" w:themeColor="text1"/>
          <w:sz w:val="20"/>
          <w:szCs w:val="20"/>
        </w:rPr>
      </w:pPr>
    </w:p>
    <w:p w:rsidRPr="00BD3DD0" w:rsidR="0052599C" w:rsidP="009F6B83" w:rsidRDefault="0070504A" w14:paraId="7C1EFC8F" w14:textId="1E90175E">
      <w:pPr>
        <w:pStyle w:val="Ttulo2"/>
        <w:numPr>
          <w:ilvl w:val="1"/>
          <w:numId w:val="3"/>
        </w:numPr>
        <w:spacing w:before="0"/>
        <w:ind w:left="431" w:hanging="431"/>
        <w:jc w:val="both"/>
        <w:rPr>
          <w:rFonts w:ascii="Aparajita" w:hAnsi="Aparajita" w:eastAsia="Trebuchet MS" w:cs="Aparajita"/>
          <w:color w:val="000000"/>
          <w:sz w:val="24"/>
          <w:szCs w:val="24"/>
        </w:rPr>
      </w:pPr>
      <w:bookmarkStart w:name="_Toc228179270" w:id="22"/>
      <w:commentRangeStart w:id="23"/>
      <w:r w:rsidRPr="00BD3DD0">
        <w:rPr>
          <w:rFonts w:ascii="Aparajita" w:hAnsi="Aparajita" w:eastAsia="Trebuchet MS" w:cs="Aparajita"/>
          <w:color w:val="000000"/>
          <w:sz w:val="24"/>
          <w:szCs w:val="24"/>
        </w:rPr>
        <w:t>Description of Activities</w:t>
      </w:r>
      <w:bookmarkEnd w:id="22"/>
      <w:commentRangeEnd w:id="23"/>
      <w:r w:rsidRPr="00BD3DD0" w:rsidR="00B97932">
        <w:rPr>
          <w:rStyle w:val="Refdecomentrio"/>
          <w:rFonts w:ascii="Aparajita" w:hAnsi="Aparajita" w:eastAsia="Trebuchet MS" w:cs="Aparajita"/>
          <w:color w:val="000000"/>
          <w:sz w:val="24"/>
          <w:szCs w:val="24"/>
        </w:rPr>
        <w:commentReference w:id="23"/>
      </w: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CellMar>
          <w:left w:w="70" w:type="dxa"/>
          <w:right w:w="70" w:type="dxa"/>
        </w:tblCellMar>
        <w:tblLook w:val="0400" w:firstRow="0" w:lastRow="0" w:firstColumn="0" w:lastColumn="0" w:noHBand="0" w:noVBand="1"/>
      </w:tblPr>
      <w:tblGrid>
        <w:gridCol w:w="1495"/>
        <w:gridCol w:w="3570"/>
        <w:gridCol w:w="3570"/>
      </w:tblGrid>
      <w:tr w:rsidRPr="00B841F4" w:rsidR="0052599C" w:rsidTr="20790443" w14:paraId="29D0FFD4" w14:textId="77777777">
        <w:trPr>
          <w:trHeight w:val="20"/>
        </w:trPr>
        <w:tc>
          <w:tcPr>
            <w:tcW w:w="866" w:type="pct"/>
            <w:shd w:val="clear" w:color="auto" w:fill="F2F2F2" w:themeFill="background1" w:themeFillShade="F2"/>
            <w:tcMar/>
            <w:vAlign w:val="center"/>
          </w:tcPr>
          <w:p w:rsidRPr="00B841F4" w:rsidR="0052599C" w:rsidRDefault="00C32B1D" w14:paraId="4BCBECD0" w14:textId="68549EC0">
            <w:pPr>
              <w:spacing w:after="0" w:line="240" w:lineRule="auto"/>
              <w:rPr>
                <w:rFonts w:ascii="Aparajita" w:hAnsi="Aparajita" w:eastAsia="Trebuchet MS" w:cs="Aparajita"/>
                <w:b/>
                <w:sz w:val="14"/>
                <w:szCs w:val="14"/>
              </w:rPr>
            </w:pPr>
            <w:r w:rsidRPr="00B841F4">
              <w:rPr>
                <w:rFonts w:ascii="Aparajita" w:hAnsi="Aparajita" w:eastAsia="Trebuchet MS" w:cs="Aparajita"/>
                <w:b/>
                <w:sz w:val="14"/>
                <w:szCs w:val="14"/>
              </w:rPr>
              <w:t>Activity N</w:t>
            </w:r>
            <w:r w:rsidRPr="00B841F4" w:rsidR="003B44A6">
              <w:rPr>
                <w:rFonts w:ascii="Aparajita" w:hAnsi="Aparajita" w:eastAsia="Trebuchet MS" w:cs="Aparajita"/>
                <w:b/>
                <w:sz w:val="14"/>
                <w:szCs w:val="14"/>
              </w:rPr>
              <w:t>o.</w:t>
            </w:r>
          </w:p>
        </w:tc>
        <w:tc>
          <w:tcPr>
            <w:tcW w:w="4134" w:type="pct"/>
            <w:gridSpan w:val="2"/>
            <w:shd w:val="clear" w:color="auto" w:fill="F2F2F2" w:themeFill="background1" w:themeFillShade="F2"/>
            <w:tcMar/>
            <w:vAlign w:val="center"/>
          </w:tcPr>
          <w:p w:rsidRPr="00B841F4" w:rsidR="0052599C" w:rsidRDefault="00C32B1D" w14:paraId="6948D2EF" w14:textId="5C4FDD43">
            <w:pPr>
              <w:spacing w:after="0" w:line="240" w:lineRule="auto"/>
              <w:rPr>
                <w:rFonts w:ascii="Aparajita" w:hAnsi="Aparajita" w:eastAsia="Trebuchet MS" w:cs="Aparajita"/>
                <w:b/>
                <w:sz w:val="14"/>
                <w:szCs w:val="14"/>
              </w:rPr>
            </w:pPr>
            <w:r w:rsidRPr="00B841F4">
              <w:rPr>
                <w:rFonts w:ascii="Aparajita" w:hAnsi="Aparajita" w:eastAsia="Trebuchet MS" w:cs="Aparajita"/>
                <w:b/>
                <w:sz w:val="14"/>
                <w:szCs w:val="14"/>
              </w:rPr>
              <w:t>Activity Title</w:t>
            </w:r>
          </w:p>
        </w:tc>
      </w:tr>
      <w:tr w:rsidRPr="00B841F4" w:rsidR="008249E2" w:rsidTr="20790443" w14:paraId="71EF8121" w14:textId="77777777">
        <w:trPr>
          <w:trHeight w:val="20"/>
        </w:trPr>
        <w:tc>
          <w:tcPr>
            <w:tcW w:w="866" w:type="pct"/>
            <w:vMerge w:val="restart"/>
            <w:shd w:val="clear" w:color="auto" w:fill="FFFFFF" w:themeFill="background1"/>
            <w:tcMar/>
            <w:vAlign w:val="center"/>
          </w:tcPr>
          <w:p w:rsidRPr="00B841F4" w:rsidR="008249E2" w:rsidP="00496486" w:rsidRDefault="0015790C" w14:paraId="51F33C29" w14:textId="37F5E894">
            <w:pPr>
              <w:spacing w:after="0" w:line="240" w:lineRule="auto"/>
              <w:jc w:val="center"/>
              <w:rPr>
                <w:rFonts w:ascii="Aparajita" w:hAnsi="Aparajita" w:eastAsia="Trebuchet MS" w:cs="Aparajita"/>
                <w:sz w:val="14"/>
                <w:szCs w:val="14"/>
              </w:rPr>
            </w:pPr>
            <w:r w:rsidRPr="00B841F4">
              <w:rPr>
                <w:rFonts w:ascii="Aparajita" w:hAnsi="Aparajita" w:eastAsia="Trebuchet MS" w:cs="Aparajita"/>
                <w:sz w:val="14"/>
                <w:szCs w:val="14"/>
              </w:rPr>
              <w:t>A1</w:t>
            </w:r>
          </w:p>
        </w:tc>
        <w:tc>
          <w:tcPr>
            <w:tcW w:w="4134" w:type="pct"/>
            <w:gridSpan w:val="2"/>
            <w:shd w:val="clear" w:color="auto" w:fill="FFFFFF" w:themeFill="background1"/>
            <w:tcMar/>
            <w:vAlign w:val="center"/>
          </w:tcPr>
          <w:p w:rsidRPr="00B841F4" w:rsidR="008249E2" w:rsidRDefault="00B13216" w14:paraId="7B57CA0E" w14:textId="4E8B2E7C">
            <w:pPr>
              <w:spacing w:after="0" w:line="240" w:lineRule="auto"/>
              <w:rPr>
                <w:rFonts w:ascii="Aparajita" w:hAnsi="Aparajita" w:eastAsia="Trebuchet MS" w:cs="Aparajita"/>
                <w:sz w:val="14"/>
                <w:szCs w:val="14"/>
              </w:rPr>
            </w:pPr>
            <w:r w:rsidRPr="00B841F4">
              <w:rPr>
                <w:rFonts w:ascii="Aparajita" w:hAnsi="Aparajita" w:eastAsia="Trebuchet MS" w:cs="Aparajita"/>
                <w:sz w:val="14"/>
                <w:szCs w:val="14"/>
              </w:rPr>
              <w:t>Diagnostic, Mapping and System Specification</w:t>
            </w:r>
          </w:p>
        </w:tc>
      </w:tr>
      <w:tr w:rsidRPr="00B841F4" w:rsidR="008249E2" w:rsidTr="20790443" w14:paraId="744714FC" w14:textId="77777777">
        <w:trPr>
          <w:trHeight w:val="20"/>
        </w:trPr>
        <w:tc>
          <w:tcPr>
            <w:tcW w:w="866" w:type="pct"/>
            <w:vMerge/>
            <w:tcMar/>
            <w:vAlign w:val="center"/>
          </w:tcPr>
          <w:p w:rsidRPr="00B841F4" w:rsidR="008249E2" w:rsidRDefault="008249E2" w14:paraId="0C39CD8C" w14:textId="77777777">
            <w:pPr>
              <w:spacing w:after="0" w:line="240" w:lineRule="auto"/>
              <w:rPr>
                <w:rFonts w:ascii="Aparajita" w:hAnsi="Aparajita" w:eastAsia="Trebuchet MS" w:cs="Aparajita"/>
                <w:sz w:val="14"/>
                <w:szCs w:val="14"/>
              </w:rPr>
            </w:pPr>
          </w:p>
        </w:tc>
        <w:tc>
          <w:tcPr>
            <w:tcW w:w="2067" w:type="pct"/>
            <w:shd w:val="clear" w:color="auto" w:fill="FFFFFF" w:themeFill="background1"/>
            <w:tcMar/>
            <w:vAlign w:val="center"/>
          </w:tcPr>
          <w:p w:rsidRPr="00B841F4" w:rsidR="008249E2" w:rsidRDefault="008E30D1" w14:paraId="208F1F65" w14:textId="72ACFAF2">
            <w:pPr>
              <w:spacing w:after="0" w:line="240" w:lineRule="auto"/>
              <w:rPr>
                <w:rFonts w:ascii="Aparajita" w:hAnsi="Aparajita" w:eastAsia="Trebuchet MS" w:cs="Aparajita"/>
                <w:sz w:val="14"/>
                <w:szCs w:val="14"/>
              </w:rPr>
            </w:pPr>
            <w:r w:rsidRPr="00B841F4">
              <w:rPr>
                <w:rFonts w:ascii="Aparajita" w:hAnsi="Aparajita" w:eastAsia="Trebuchet MS" w:cs="Aparajita"/>
                <w:sz w:val="14"/>
                <w:szCs w:val="14"/>
              </w:rPr>
              <w:t xml:space="preserve">Start date: </w:t>
            </w:r>
            <w:r w:rsidRPr="00B841F4" w:rsidR="00E355F1">
              <w:rPr>
                <w:rFonts w:ascii="Aparajita" w:hAnsi="Aparajita" w:eastAsia="Trebuchet MS" w:cs="Aparajita"/>
                <w:sz w:val="14"/>
                <w:szCs w:val="14"/>
              </w:rPr>
              <w:t>01/07/2026</w:t>
            </w:r>
          </w:p>
        </w:tc>
        <w:tc>
          <w:tcPr>
            <w:tcW w:w="2067" w:type="pct"/>
            <w:shd w:val="clear" w:color="auto" w:fill="FFFFFF" w:themeFill="background1"/>
            <w:tcMar/>
            <w:vAlign w:val="center"/>
          </w:tcPr>
          <w:p w:rsidRPr="00B841F4" w:rsidR="008249E2" w:rsidRDefault="008E30D1" w14:paraId="2DB42DA0" w14:textId="4516144B">
            <w:pPr>
              <w:spacing w:after="0" w:line="240" w:lineRule="auto"/>
              <w:rPr>
                <w:rFonts w:ascii="Aparajita" w:hAnsi="Aparajita" w:eastAsia="Trebuchet MS" w:cs="Aparajita"/>
                <w:sz w:val="14"/>
                <w:szCs w:val="14"/>
              </w:rPr>
            </w:pPr>
            <w:r w:rsidRPr="00B841F4">
              <w:rPr>
                <w:rFonts w:ascii="Aparajita" w:hAnsi="Aparajita" w:eastAsia="Trebuchet MS" w:cs="Aparajita"/>
                <w:sz w:val="14"/>
                <w:szCs w:val="14"/>
              </w:rPr>
              <w:t xml:space="preserve">End date: </w:t>
            </w:r>
            <w:r w:rsidRPr="00B841F4" w:rsidR="00E355F1">
              <w:rPr>
                <w:rFonts w:ascii="Aparajita" w:hAnsi="Aparajita" w:eastAsia="Trebuchet MS" w:cs="Aparajita"/>
                <w:sz w:val="14"/>
                <w:szCs w:val="14"/>
              </w:rPr>
              <w:t>31/12/2026</w:t>
            </w:r>
          </w:p>
        </w:tc>
      </w:tr>
      <w:tr w:rsidRPr="00B841F4" w:rsidR="0052599C" w:rsidTr="20790443" w14:paraId="352DD8F2" w14:textId="77777777">
        <w:trPr>
          <w:trHeight w:val="20"/>
        </w:trPr>
        <w:tc>
          <w:tcPr>
            <w:tcW w:w="5000" w:type="pct"/>
            <w:gridSpan w:val="3"/>
            <w:shd w:val="clear" w:color="auto" w:fill="F2F2F2" w:themeFill="background1" w:themeFillShade="F2"/>
            <w:tcMar/>
            <w:vAlign w:val="center"/>
          </w:tcPr>
          <w:p w:rsidRPr="00B841F4" w:rsidR="0052599C" w:rsidRDefault="00C3101E" w14:paraId="65FCFAC9" w14:textId="0F85B6D5">
            <w:pPr>
              <w:spacing w:after="0" w:line="240" w:lineRule="auto"/>
              <w:rPr>
                <w:rFonts w:ascii="Aparajita" w:hAnsi="Aparajita" w:eastAsia="Trebuchet MS" w:cs="Aparajita"/>
                <w:b/>
                <w:sz w:val="14"/>
                <w:szCs w:val="14"/>
              </w:rPr>
            </w:pPr>
            <w:r w:rsidRPr="00B841F4">
              <w:rPr>
                <w:rFonts w:ascii="Aparajita" w:hAnsi="Aparajita" w:eastAsia="Trebuchet MS" w:cs="Aparajita"/>
                <w:b/>
                <w:sz w:val="14"/>
                <w:szCs w:val="14"/>
              </w:rPr>
              <w:t>Objective</w:t>
            </w:r>
          </w:p>
        </w:tc>
      </w:tr>
      <w:tr w:rsidRPr="00B841F4" w:rsidR="0052599C" w:rsidTr="20790443" w14:paraId="15ECF805" w14:textId="77777777">
        <w:trPr>
          <w:trHeight w:val="20"/>
        </w:trPr>
        <w:tc>
          <w:tcPr>
            <w:tcW w:w="5000" w:type="pct"/>
            <w:gridSpan w:val="3"/>
            <w:shd w:val="clear" w:color="auto" w:fill="FFFFFF" w:themeFill="background1"/>
            <w:tcMar/>
            <w:vAlign w:val="center"/>
          </w:tcPr>
          <w:p w:rsidRPr="00B841F4" w:rsidR="00DD0929" w:rsidP="00CD426A" w:rsidRDefault="00CD426A" w14:paraId="0767030F" w14:textId="2299F369">
            <w:pPr>
              <w:spacing w:after="0" w:line="240" w:lineRule="auto"/>
              <w:jc w:val="both"/>
              <w:rPr>
                <w:rFonts w:ascii="Aparajita" w:hAnsi="Aparajita" w:eastAsia="Trebuchet MS" w:cs="Aparajita"/>
                <w:sz w:val="14"/>
                <w:szCs w:val="14"/>
              </w:rPr>
            </w:pPr>
            <w:r w:rsidRPr="20790443" w:rsidR="461E5758">
              <w:rPr>
                <w:rFonts w:ascii="Aparajita" w:hAnsi="Aparajita" w:eastAsia="Trebuchet MS" w:cs="Aparajita"/>
                <w:sz w:val="14"/>
                <w:szCs w:val="14"/>
              </w:rPr>
              <w:t xml:space="preserve">The </w:t>
            </w:r>
            <w:r w:rsidRPr="20790443" w:rsidR="461E5758">
              <w:rPr>
                <w:rFonts w:ascii="Aparajita" w:hAnsi="Aparajita" w:eastAsia="Trebuchet MS" w:cs="Aparajita"/>
                <w:sz w:val="14"/>
                <w:szCs w:val="14"/>
              </w:rPr>
              <w:t>objective</w:t>
            </w:r>
            <w:r w:rsidRPr="20790443" w:rsidR="461E5758">
              <w:rPr>
                <w:rFonts w:ascii="Aparajita" w:hAnsi="Aparajita" w:eastAsia="Trebuchet MS" w:cs="Aparajita"/>
                <w:sz w:val="14"/>
                <w:szCs w:val="14"/>
              </w:rPr>
              <w:t xml:space="preserve"> of this activity is to </w:t>
            </w:r>
            <w:r w:rsidRPr="20790443" w:rsidR="461E5758">
              <w:rPr>
                <w:rFonts w:ascii="Aparajita" w:hAnsi="Aparajita" w:eastAsia="Trebuchet MS" w:cs="Aparajita"/>
                <w:sz w:val="14"/>
                <w:szCs w:val="14"/>
              </w:rPr>
              <w:t>establish</w:t>
            </w:r>
            <w:r w:rsidRPr="20790443" w:rsidR="461E5758">
              <w:rPr>
                <w:rFonts w:ascii="Aparajita" w:hAnsi="Aparajita" w:eastAsia="Trebuchet MS" w:cs="Aparajita"/>
                <w:sz w:val="14"/>
                <w:szCs w:val="14"/>
              </w:rPr>
              <w:t xml:space="preserve"> the common industrial, geological, </w:t>
            </w:r>
            <w:r w:rsidRPr="20790443" w:rsidR="461E5758">
              <w:rPr>
                <w:rFonts w:ascii="Aparajita" w:hAnsi="Aparajita" w:eastAsia="Trebuchet MS" w:cs="Aparajita"/>
                <w:sz w:val="14"/>
                <w:szCs w:val="14"/>
              </w:rPr>
              <w:t>geometallurgical</w:t>
            </w:r>
            <w:r w:rsidRPr="20790443" w:rsidR="461E5758">
              <w:rPr>
                <w:rFonts w:ascii="Aparajita" w:hAnsi="Aparajita" w:eastAsia="Trebuchet MS" w:cs="Aparajita"/>
                <w:sz w:val="14"/>
                <w:szCs w:val="14"/>
              </w:rPr>
              <w:t xml:space="preserve">, digital and validation baseline that will guide the development of the STRATUM platform and its four development lines: GEOINTEL, SENSE, RECOVER and TRACE. This includes mapping the industrial assets, extraction and processing routes, mineral flows, quality-control points, fines and secondary-stream generation points, available datasets, laboratory practices, digital </w:t>
            </w:r>
            <w:r w:rsidRPr="20790443" w:rsidR="461E5758">
              <w:rPr>
                <w:rFonts w:ascii="Aparajita" w:hAnsi="Aparajita" w:eastAsia="Trebuchet MS" w:cs="Aparajita"/>
                <w:sz w:val="14"/>
                <w:szCs w:val="14"/>
              </w:rPr>
              <w:t>systems</w:t>
            </w:r>
            <w:r w:rsidRPr="20790443" w:rsidR="461E5758">
              <w:rPr>
                <w:rFonts w:ascii="Aparajita" w:hAnsi="Aparajita" w:eastAsia="Trebuchet MS" w:cs="Aparajita"/>
                <w:sz w:val="14"/>
                <w:szCs w:val="14"/>
              </w:rPr>
              <w:t xml:space="preserve"> and traceability-relevant events across the consortium.</w:t>
            </w:r>
            <w:r w:rsidRPr="20790443" w:rsidR="461E5758">
              <w:rPr>
                <w:rFonts w:ascii="Aparajita" w:hAnsi="Aparajita" w:eastAsia="Trebuchet MS" w:cs="Aparajita"/>
                <w:sz w:val="14"/>
                <w:szCs w:val="14"/>
              </w:rPr>
              <w:t xml:space="preserve"> </w:t>
            </w:r>
            <w:r w:rsidRPr="20790443" w:rsidR="461E5758">
              <w:rPr>
                <w:rFonts w:ascii="Aparajita" w:hAnsi="Aparajita" w:eastAsia="Trebuchet MS" w:cs="Aparajita"/>
                <w:sz w:val="14"/>
                <w:szCs w:val="14"/>
              </w:rPr>
              <w:t xml:space="preserve">The activity will also define the </w:t>
            </w:r>
            <w:r w:rsidRPr="20790443" w:rsidR="461E5758">
              <w:rPr>
                <w:rFonts w:ascii="Aparajita" w:hAnsi="Aparajita" w:eastAsia="Trebuchet MS" w:cs="Aparajita"/>
                <w:sz w:val="14"/>
                <w:szCs w:val="14"/>
              </w:rPr>
              <w:t>initial</w:t>
            </w:r>
            <w:r w:rsidRPr="20790443" w:rsidR="461E5758">
              <w:rPr>
                <w:rFonts w:ascii="Aparajita" w:hAnsi="Aparajita" w:eastAsia="Trebuchet MS" w:cs="Aparajita"/>
                <w:sz w:val="14"/>
                <w:szCs w:val="14"/>
              </w:rPr>
              <w:t xml:space="preserve"> geological and </w:t>
            </w:r>
            <w:r w:rsidRPr="20790443" w:rsidR="461E5758">
              <w:rPr>
                <w:rFonts w:ascii="Aparajita" w:hAnsi="Aparajita" w:eastAsia="Trebuchet MS" w:cs="Aparajita"/>
                <w:sz w:val="14"/>
                <w:szCs w:val="14"/>
              </w:rPr>
              <w:t>geometallurgical</w:t>
            </w:r>
            <w:r w:rsidRPr="20790443" w:rsidR="461E5758">
              <w:rPr>
                <w:rFonts w:ascii="Aparajita" w:hAnsi="Aparajita" w:eastAsia="Trebuchet MS" w:cs="Aparajita"/>
                <w:sz w:val="14"/>
                <w:szCs w:val="14"/>
              </w:rPr>
              <w:t xml:space="preserve"> variability framework of the project, including the identification of representative deposits, extraction fronts, material </w:t>
            </w:r>
            <w:r w:rsidRPr="20790443" w:rsidR="461E5758">
              <w:rPr>
                <w:rFonts w:ascii="Aparajita" w:hAnsi="Aparajita" w:eastAsia="Trebuchet MS" w:cs="Aparajita"/>
                <w:sz w:val="14"/>
                <w:szCs w:val="14"/>
              </w:rPr>
              <w:t>streams</w:t>
            </w:r>
            <w:r w:rsidRPr="20790443" w:rsidR="461E5758">
              <w:rPr>
                <w:rFonts w:ascii="Aparajita" w:hAnsi="Aparajita" w:eastAsia="Trebuchet MS" w:cs="Aparajita"/>
                <w:sz w:val="14"/>
                <w:szCs w:val="14"/>
              </w:rPr>
              <w:t xml:space="preserve"> and product lines to be used in later development and validation. To support this baseline, </w:t>
            </w:r>
            <w:r w:rsidRPr="20790443" w:rsidR="461E5758">
              <w:rPr>
                <w:rFonts w:ascii="Aparajita" w:hAnsi="Aparajita" w:eastAsia="Trebuchet MS" w:cs="Aparajita"/>
                <w:sz w:val="14"/>
                <w:szCs w:val="14"/>
              </w:rPr>
              <w:t>U.</w:t>
            </w:r>
            <w:r w:rsidRPr="20790443" w:rsidR="461E5758">
              <w:rPr>
                <w:rFonts w:ascii="Aparajita" w:hAnsi="Aparajita" w:eastAsia="Trebuchet MS" w:cs="Aparajita"/>
                <w:sz w:val="14"/>
                <w:szCs w:val="14"/>
              </w:rPr>
              <w:t>Porto</w:t>
            </w:r>
            <w:r w:rsidRPr="20790443" w:rsidR="461E5758">
              <w:rPr>
                <w:rFonts w:ascii="Aparajita" w:hAnsi="Aparajita" w:eastAsia="Trebuchet MS" w:cs="Aparajita"/>
                <w:sz w:val="14"/>
                <w:szCs w:val="14"/>
              </w:rPr>
              <w:t xml:space="preserve">/FCUP will perform petrographic and mineralogical characterisation of selected samples, including the preparation and analysis of petrographic thin </w:t>
            </w:r>
            <w:r w:rsidRPr="20790443" w:rsidR="7693C77F">
              <w:rPr>
                <w:rFonts w:ascii="Aparajita" w:hAnsi="Aparajita" w:eastAsia="Trebuchet MS" w:cs="Aparajita"/>
                <w:sz w:val="14"/>
                <w:szCs w:val="14"/>
              </w:rPr>
              <w:t xml:space="preserve">and polished </w:t>
            </w:r>
            <w:r w:rsidRPr="20790443" w:rsidR="461E5758">
              <w:rPr>
                <w:rFonts w:ascii="Aparajita" w:hAnsi="Aparajita" w:eastAsia="Trebuchet MS" w:cs="Aparajita"/>
                <w:sz w:val="14"/>
                <w:szCs w:val="14"/>
              </w:rPr>
              <w:t>sections where relevant, in order to identify mineral associations, textures, alteration patterns, impurity-bearing phases and liberation features that influence extraction, processing, recovery and final product quality.</w:t>
            </w:r>
            <w:r w:rsidRPr="20790443" w:rsidR="461E5758">
              <w:rPr>
                <w:rFonts w:ascii="Aparajita" w:hAnsi="Aparajita" w:eastAsia="Trebuchet MS" w:cs="Aparajita"/>
                <w:sz w:val="14"/>
                <w:szCs w:val="14"/>
              </w:rPr>
              <w:t xml:space="preserve"> </w:t>
            </w:r>
            <w:r w:rsidRPr="20790443" w:rsidR="461E5758">
              <w:rPr>
                <w:rFonts w:ascii="Aparajita" w:hAnsi="Aparajita" w:eastAsia="Trebuchet MS" w:cs="Aparajita"/>
                <w:sz w:val="14"/>
                <w:szCs w:val="14"/>
              </w:rPr>
              <w:t xml:space="preserve">A1 will </w:t>
            </w:r>
            <w:r w:rsidRPr="20790443" w:rsidR="461E5758">
              <w:rPr>
                <w:rFonts w:ascii="Aparajita" w:hAnsi="Aparajita" w:eastAsia="Trebuchet MS" w:cs="Aparajita"/>
                <w:sz w:val="14"/>
                <w:szCs w:val="14"/>
              </w:rPr>
              <w:t>establish</w:t>
            </w:r>
            <w:r w:rsidRPr="20790443" w:rsidR="461E5758">
              <w:rPr>
                <w:rFonts w:ascii="Aparajita" w:hAnsi="Aparajita" w:eastAsia="Trebuchet MS" w:cs="Aparajita"/>
                <w:sz w:val="14"/>
                <w:szCs w:val="14"/>
              </w:rPr>
              <w:t xml:space="preserve"> the technical and functional requirements, KPI framework, validation protocol and overall architecture for data, sensors, </w:t>
            </w:r>
            <w:r w:rsidRPr="20790443" w:rsidR="461E5758">
              <w:rPr>
                <w:rFonts w:ascii="Aparajita" w:hAnsi="Aparajita" w:eastAsia="Trebuchet MS" w:cs="Aparajita"/>
                <w:sz w:val="14"/>
                <w:szCs w:val="14"/>
              </w:rPr>
              <w:t>interoperability</w:t>
            </w:r>
            <w:r w:rsidRPr="20790443" w:rsidR="461E5758">
              <w:rPr>
                <w:rFonts w:ascii="Aparajita" w:hAnsi="Aparajita" w:eastAsia="Trebuchet MS" w:cs="Aparajita"/>
                <w:sz w:val="14"/>
                <w:szCs w:val="14"/>
              </w:rPr>
              <w:t xml:space="preserve"> and traceability. The expected result is a </w:t>
            </w:r>
            <w:r w:rsidRPr="20790443" w:rsidR="461E5758">
              <w:rPr>
                <w:rFonts w:ascii="Aparajita" w:hAnsi="Aparajita" w:eastAsia="Trebuchet MS" w:cs="Aparajita"/>
                <w:sz w:val="14"/>
                <w:szCs w:val="14"/>
              </w:rPr>
              <w:t>consolidated</w:t>
            </w:r>
            <w:r w:rsidRPr="20790443" w:rsidR="461E5758">
              <w:rPr>
                <w:rFonts w:ascii="Aparajita" w:hAnsi="Aparajita" w:eastAsia="Trebuchet MS" w:cs="Aparajita"/>
                <w:sz w:val="14"/>
                <w:szCs w:val="14"/>
              </w:rPr>
              <w:t xml:space="preserve"> specification package that ensures that the </w:t>
            </w:r>
            <w:r w:rsidRPr="20790443" w:rsidR="461E5758">
              <w:rPr>
                <w:rFonts w:ascii="Aparajita" w:hAnsi="Aparajita" w:eastAsia="Trebuchet MS" w:cs="Aparajita"/>
                <w:sz w:val="14"/>
                <w:szCs w:val="14"/>
              </w:rPr>
              <w:t>subsequent</w:t>
            </w:r>
            <w:r w:rsidRPr="20790443" w:rsidR="461E5758">
              <w:rPr>
                <w:rFonts w:ascii="Aparajita" w:hAnsi="Aparajita" w:eastAsia="Trebuchet MS" w:cs="Aparajita"/>
                <w:sz w:val="14"/>
                <w:szCs w:val="14"/>
              </w:rPr>
              <w:t xml:space="preserve"> development activities are not based on generic assumptions, but on real industrial conditions, validated material variability, existing data </w:t>
            </w:r>
            <w:r w:rsidRPr="20790443" w:rsidR="461E5758">
              <w:rPr>
                <w:rFonts w:ascii="Aparajita" w:hAnsi="Aparajita" w:eastAsia="Trebuchet MS" w:cs="Aparajita"/>
                <w:sz w:val="14"/>
                <w:szCs w:val="14"/>
              </w:rPr>
              <w:t>constraints</w:t>
            </w:r>
            <w:r w:rsidRPr="20790443" w:rsidR="461E5758">
              <w:rPr>
                <w:rFonts w:ascii="Aparajita" w:hAnsi="Aparajita" w:eastAsia="Trebuchet MS" w:cs="Aparajita"/>
                <w:sz w:val="14"/>
                <w:szCs w:val="14"/>
              </w:rPr>
              <w:t xml:space="preserve"> and clearly defined performance evidence.</w:t>
            </w:r>
          </w:p>
        </w:tc>
      </w:tr>
      <w:tr w:rsidRPr="00B841F4" w:rsidR="0052599C" w:rsidTr="20790443" w14:paraId="225B7517" w14:textId="77777777">
        <w:trPr>
          <w:trHeight w:val="20"/>
        </w:trPr>
        <w:tc>
          <w:tcPr>
            <w:tcW w:w="5000" w:type="pct"/>
            <w:gridSpan w:val="3"/>
            <w:shd w:val="clear" w:color="auto" w:fill="F2F2F2" w:themeFill="background1" w:themeFillShade="F2"/>
            <w:tcMar/>
            <w:vAlign w:val="center"/>
          </w:tcPr>
          <w:p w:rsidRPr="00B841F4" w:rsidR="0052599C" w:rsidRDefault="00EC34E1" w14:paraId="3EF399AE" w14:textId="0287DFA9">
            <w:pPr>
              <w:spacing w:after="0" w:line="240" w:lineRule="auto"/>
              <w:rPr>
                <w:rFonts w:ascii="Aparajita" w:hAnsi="Aparajita" w:eastAsia="Trebuchet MS" w:cs="Aparajita"/>
                <w:b/>
                <w:sz w:val="14"/>
                <w:szCs w:val="14"/>
              </w:rPr>
            </w:pPr>
            <w:r w:rsidRPr="00B841F4">
              <w:rPr>
                <w:rFonts w:ascii="Aparajita" w:hAnsi="Aparajita" w:eastAsia="Trebuchet MS" w:cs="Aparajita"/>
                <w:b/>
                <w:sz w:val="14"/>
                <w:szCs w:val="14"/>
              </w:rPr>
              <w:t>Description of the activity</w:t>
            </w:r>
          </w:p>
        </w:tc>
      </w:tr>
      <w:tr w:rsidRPr="00B841F4" w:rsidR="0052599C" w:rsidTr="20790443" w14:paraId="11B5BAC7" w14:textId="77777777">
        <w:trPr>
          <w:trHeight w:val="20"/>
        </w:trPr>
        <w:tc>
          <w:tcPr>
            <w:tcW w:w="5000" w:type="pct"/>
            <w:gridSpan w:val="3"/>
            <w:shd w:val="clear" w:color="auto" w:fill="FFFFFF" w:themeFill="background1"/>
            <w:tcMar/>
            <w:vAlign w:val="center"/>
          </w:tcPr>
          <w:p w:rsidRPr="00F35C2E" w:rsidR="008032A8" w:rsidP="008032A8" w:rsidRDefault="008032A8" w14:paraId="19EB87FA" w14:textId="047FF984">
            <w:pPr>
              <w:spacing w:after="0" w:line="240" w:lineRule="auto"/>
              <w:jc w:val="both"/>
              <w:rPr>
                <w:rFonts w:ascii="Aparajita" w:hAnsi="Aparajita" w:eastAsia="Trebuchet MS" w:cs="Aparajita"/>
                <w:b/>
                <w:bCs/>
                <w:sz w:val="14"/>
                <w:szCs w:val="14"/>
              </w:rPr>
            </w:pPr>
            <w:r w:rsidRPr="00F35C2E">
              <w:rPr>
                <w:rFonts w:ascii="Aparajita" w:hAnsi="Aparajita" w:eastAsia="Trebuchet MS" w:cs="Aparajita"/>
                <w:b/>
                <w:bCs/>
                <w:sz w:val="14"/>
                <w:szCs w:val="14"/>
              </w:rPr>
              <w:t>T1.1 — Technical survey of assets, processes and mineral flows</w:t>
            </w:r>
          </w:p>
          <w:p w:rsidRPr="008032A8" w:rsidR="008032A8" w:rsidP="008032A8" w:rsidRDefault="008032A8" w14:paraId="6EEE6D13" w14:textId="768E07D0">
            <w:pPr>
              <w:spacing w:after="0" w:line="240" w:lineRule="auto"/>
              <w:jc w:val="both"/>
              <w:rPr>
                <w:rFonts w:ascii="Aparajita" w:hAnsi="Aparajita" w:eastAsia="Trebuchet MS" w:cs="Aparajita"/>
                <w:sz w:val="14"/>
                <w:szCs w:val="14"/>
              </w:rPr>
            </w:pPr>
            <w:r w:rsidRPr="008032A8">
              <w:rPr>
                <w:rFonts w:ascii="Aparajita" w:hAnsi="Aparajita" w:eastAsia="Trebuchet MS" w:cs="Aparajita"/>
                <w:sz w:val="14"/>
                <w:szCs w:val="14"/>
              </w:rPr>
              <w:t>This task will carry out a structured technical survey of the industrial environments where STRATUM will be developed and validated. The work will cover extraction fronts, quarry or mine areas, stockpiles, processing lines, classification and milling stages, material-transfer points, internal laboratories, quality-control routines, fines and by-product generation points, packaging or dispatch operations, and existing digital or monitoring systems. The purpose is to understand the real operational context in which the GEOINTEL, SENSE, RECOVER and TRACE developments must operate.</w:t>
            </w:r>
            <w:r w:rsidR="00F35C2E">
              <w:rPr>
                <w:rFonts w:ascii="Aparajita" w:hAnsi="Aparajita" w:eastAsia="Trebuchet MS" w:cs="Aparajita"/>
                <w:sz w:val="14"/>
                <w:szCs w:val="14"/>
              </w:rPr>
              <w:t xml:space="preserve"> </w:t>
            </w:r>
            <w:r w:rsidRPr="008032A8">
              <w:rPr>
                <w:rFonts w:ascii="Aparajita" w:hAnsi="Aparajita" w:eastAsia="Trebuchet MS" w:cs="Aparajita"/>
                <w:sz w:val="14"/>
                <w:szCs w:val="14"/>
              </w:rPr>
              <w:t>The survey will be based on site visits, technical interviews with operational and quality teams, process-flow mapping, material-flow analysis and review of production and laboratory routines. Particular attention will be given to the distinction between industrial-mineral flows, such as clays, talc, feldspar, sands and aggregates, and metallic or CRM-bearing contexts, including tin and titanium-related streams. This is essential because the STRATUM platform must be able to deal with different forms of variability, from granulometric and impurity control in industrial minerals to grade, liberation and recovery behaviour in metallic mineral streams.</w:t>
            </w:r>
            <w:r w:rsidR="00F35C2E">
              <w:rPr>
                <w:rFonts w:ascii="Aparajita" w:hAnsi="Aparajita" w:eastAsia="Trebuchet MS" w:cs="Aparajita"/>
                <w:sz w:val="14"/>
                <w:szCs w:val="14"/>
              </w:rPr>
              <w:t xml:space="preserve"> </w:t>
            </w:r>
            <w:r w:rsidRPr="008032A8">
              <w:rPr>
                <w:rFonts w:ascii="Aparajita" w:hAnsi="Aparajita" w:eastAsia="Trebuchet MS" w:cs="Aparajita"/>
                <w:sz w:val="14"/>
                <w:szCs w:val="14"/>
              </w:rPr>
              <w:t>The task will identify candidate points for sensor installation, sampling, data acquisition, Digital Twin updating, recovery testing and traceability-event registration. The result will be a mapped industrial baseline showing where STRATUM can realistically intervene and which physical and digital constraints must be considered in the subsequent design activities.</w:t>
            </w:r>
          </w:p>
          <w:p w:rsidRPr="00F35C2E" w:rsidR="008032A8" w:rsidP="008032A8" w:rsidRDefault="008032A8" w14:paraId="3BE09CAA" w14:textId="04BA106B">
            <w:pPr>
              <w:spacing w:after="0" w:line="240" w:lineRule="auto"/>
              <w:jc w:val="both"/>
              <w:rPr>
                <w:rFonts w:ascii="Aparajita" w:hAnsi="Aparajita" w:eastAsia="Trebuchet MS" w:cs="Aparajita"/>
                <w:b/>
                <w:bCs/>
                <w:sz w:val="14"/>
                <w:szCs w:val="14"/>
              </w:rPr>
            </w:pPr>
            <w:r w:rsidRPr="00F35C2E">
              <w:rPr>
                <w:rFonts w:ascii="Aparajita" w:hAnsi="Aparajita" w:eastAsia="Trebuchet MS" w:cs="Aparajita"/>
                <w:b/>
                <w:bCs/>
                <w:sz w:val="14"/>
                <w:szCs w:val="14"/>
              </w:rPr>
              <w:t>T1.2 — Collection, organisation and qualification of existing data</w:t>
            </w:r>
          </w:p>
          <w:p w:rsidRPr="008032A8" w:rsidR="008032A8" w:rsidP="008032A8" w:rsidRDefault="008032A8" w14:paraId="7EAF3A40" w14:textId="2597015A">
            <w:pPr>
              <w:spacing w:after="0" w:line="240" w:lineRule="auto"/>
              <w:jc w:val="both"/>
              <w:rPr>
                <w:rFonts w:ascii="Aparajita" w:hAnsi="Aparajita" w:eastAsia="Trebuchet MS" w:cs="Aparajita"/>
                <w:sz w:val="14"/>
                <w:szCs w:val="14"/>
              </w:rPr>
            </w:pPr>
            <w:r w:rsidRPr="008032A8">
              <w:rPr>
                <w:rFonts w:ascii="Aparajita" w:hAnsi="Aparajita" w:eastAsia="Trebuchet MS" w:cs="Aparajita"/>
                <w:sz w:val="14"/>
                <w:szCs w:val="14"/>
              </w:rPr>
              <w:t>This task will collect and organise the existing datasets required to support the later development of the STRATUM platform. These datasets may include drilling and prospecting records, geological maps, historical technical reports, geochemical assays, mineralogical or petrographic information, granulometric curves, laboratory certificates, production logs, process-control data, stockpile records, quality-control results, customer specifications and product documentation.</w:t>
            </w:r>
            <w:r w:rsidR="00F35C2E">
              <w:rPr>
                <w:rFonts w:ascii="Aparajita" w:hAnsi="Aparajita" w:eastAsia="Trebuchet MS" w:cs="Aparajita"/>
                <w:sz w:val="14"/>
                <w:szCs w:val="14"/>
              </w:rPr>
              <w:t xml:space="preserve"> </w:t>
            </w:r>
            <w:r w:rsidRPr="008032A8">
              <w:rPr>
                <w:rFonts w:ascii="Aparajita" w:hAnsi="Aparajita" w:eastAsia="Trebuchet MS" w:cs="Aparajita"/>
                <w:sz w:val="14"/>
                <w:szCs w:val="14"/>
              </w:rPr>
              <w:t>The objective is not only to gather information, but to assess whether each dataset is technically usable for modelling, sensing, recovery assessment and traceability. For this reason, the work will review data completeness, consistency, format, spatial and temporal resolution, metadata quality, traceability, interoperability and modelling readiness. Data gaps will be identified and classified according to their impact on GEOINTEL modelling, SENSE calibration, RECOVER route definition and TRACE/DPP implementation.</w:t>
            </w:r>
            <w:r w:rsidR="00F35C2E">
              <w:rPr>
                <w:rFonts w:ascii="Aparajita" w:hAnsi="Aparajita" w:eastAsia="Trebuchet MS" w:cs="Aparajita"/>
                <w:sz w:val="14"/>
                <w:szCs w:val="14"/>
              </w:rPr>
              <w:t xml:space="preserve"> </w:t>
            </w:r>
            <w:r w:rsidRPr="008032A8">
              <w:rPr>
                <w:rFonts w:ascii="Aparajita" w:hAnsi="Aparajita" w:eastAsia="Trebuchet MS" w:cs="Aparajita"/>
                <w:sz w:val="14"/>
                <w:szCs w:val="14"/>
              </w:rPr>
              <w:t>This task will generate a qualified baseline data repository and a data-readiness matrix, defining which information can be directly used, which requires harmonisation and which must be complemented through new sampling, laboratory characterisation or field acquisition. This work is essential to reduce the risk of developing digital models or sensor classifiers on incomplete, inconsistent or poorly contextualised datasets.</w:t>
            </w:r>
          </w:p>
          <w:p w:rsidRPr="00F35C2E" w:rsidR="008032A8" w:rsidP="008032A8" w:rsidRDefault="008032A8" w14:paraId="6526FB49" w14:textId="72B40B23">
            <w:pPr>
              <w:spacing w:after="0" w:line="240" w:lineRule="auto"/>
              <w:jc w:val="both"/>
              <w:rPr>
                <w:rFonts w:ascii="Aparajita" w:hAnsi="Aparajita" w:eastAsia="Trebuchet MS" w:cs="Aparajita"/>
                <w:b/>
                <w:bCs/>
                <w:sz w:val="14"/>
                <w:szCs w:val="14"/>
              </w:rPr>
            </w:pPr>
            <w:r w:rsidRPr="00F35C2E">
              <w:rPr>
                <w:rFonts w:ascii="Aparajita" w:hAnsi="Aparajita" w:eastAsia="Trebuchet MS" w:cs="Aparajita"/>
                <w:b/>
                <w:bCs/>
                <w:sz w:val="14"/>
                <w:szCs w:val="14"/>
              </w:rPr>
              <w:t>T1.3 — Characterisation of geological and geometallurgical variability</w:t>
            </w:r>
          </w:p>
          <w:p w:rsidRPr="008032A8" w:rsidR="008032A8" w:rsidP="00D41CD0" w:rsidRDefault="00D41CD0" w14:paraId="6202C64F" w14:textId="710BDF67">
            <w:pPr>
              <w:spacing w:after="0" w:line="240" w:lineRule="auto"/>
              <w:jc w:val="both"/>
              <w:rPr>
                <w:rFonts w:ascii="Aparajita" w:hAnsi="Aparajita" w:eastAsia="Trebuchet MS" w:cs="Aparajita"/>
                <w:sz w:val="14"/>
                <w:szCs w:val="14"/>
              </w:rPr>
            </w:pPr>
            <w:r w:rsidRPr="20790443" w:rsidR="762E2E0A">
              <w:rPr>
                <w:rFonts w:ascii="Aparajita" w:hAnsi="Aparajita" w:eastAsia="Trebuchet MS" w:cs="Aparajita"/>
                <w:sz w:val="14"/>
                <w:szCs w:val="14"/>
              </w:rPr>
              <w:t xml:space="preserve">This task will define the geological and </w:t>
            </w:r>
            <w:r w:rsidRPr="20790443" w:rsidR="762E2E0A">
              <w:rPr>
                <w:rFonts w:ascii="Aparajita" w:hAnsi="Aparajita" w:eastAsia="Trebuchet MS" w:cs="Aparajita"/>
                <w:sz w:val="14"/>
                <w:szCs w:val="14"/>
              </w:rPr>
              <w:t>geometallurgical</w:t>
            </w:r>
            <w:r w:rsidRPr="20790443" w:rsidR="762E2E0A">
              <w:rPr>
                <w:rFonts w:ascii="Aparajita" w:hAnsi="Aparajita" w:eastAsia="Trebuchet MS" w:cs="Aparajita"/>
                <w:sz w:val="14"/>
                <w:szCs w:val="14"/>
              </w:rPr>
              <w:t xml:space="preserve"> variability framework that will support the </w:t>
            </w:r>
            <w:r w:rsidRPr="20790443" w:rsidR="762E2E0A">
              <w:rPr>
                <w:rFonts w:ascii="Aparajita" w:hAnsi="Aparajita" w:eastAsia="Trebuchet MS" w:cs="Aparajita"/>
                <w:sz w:val="14"/>
                <w:szCs w:val="14"/>
              </w:rPr>
              <w:t>subsequent</w:t>
            </w:r>
            <w:r w:rsidRPr="20790443" w:rsidR="762E2E0A">
              <w:rPr>
                <w:rFonts w:ascii="Aparajita" w:hAnsi="Aparajita" w:eastAsia="Trebuchet MS" w:cs="Aparajita"/>
                <w:sz w:val="14"/>
                <w:szCs w:val="14"/>
              </w:rPr>
              <w:t xml:space="preserve"> development of the Digital Twin, sensing models and recovery routes. The work will </w:t>
            </w:r>
            <w:r w:rsidRPr="20790443" w:rsidR="762E2E0A">
              <w:rPr>
                <w:rFonts w:ascii="Aparajita" w:hAnsi="Aparajita" w:eastAsia="Trebuchet MS" w:cs="Aparajita"/>
                <w:sz w:val="14"/>
                <w:szCs w:val="14"/>
              </w:rPr>
              <w:t>identify</w:t>
            </w:r>
            <w:r w:rsidRPr="20790443" w:rsidR="762E2E0A">
              <w:rPr>
                <w:rFonts w:ascii="Aparajita" w:hAnsi="Aparajita" w:eastAsia="Trebuchet MS" w:cs="Aparajita"/>
                <w:sz w:val="14"/>
                <w:szCs w:val="14"/>
              </w:rPr>
              <w:t xml:space="preserve"> the mineralogical, textural, granulometric, geochemical and process-related factors that influence extraction behaviour, blending, impurity risk, fines generation, liberation, recovery </w:t>
            </w:r>
            <w:r w:rsidRPr="20790443" w:rsidR="762E2E0A">
              <w:rPr>
                <w:rFonts w:ascii="Aparajita" w:hAnsi="Aparajita" w:eastAsia="Trebuchet MS" w:cs="Aparajita"/>
                <w:sz w:val="14"/>
                <w:szCs w:val="14"/>
              </w:rPr>
              <w:t>potential</w:t>
            </w:r>
            <w:r w:rsidRPr="20790443" w:rsidR="762E2E0A">
              <w:rPr>
                <w:rFonts w:ascii="Aparajita" w:hAnsi="Aparajita" w:eastAsia="Trebuchet MS" w:cs="Aparajita"/>
                <w:sz w:val="14"/>
                <w:szCs w:val="14"/>
              </w:rPr>
              <w:t xml:space="preserve"> and final product quality.</w:t>
            </w:r>
            <w:r w:rsidRPr="20790443" w:rsidR="762E2E0A">
              <w:rPr>
                <w:rFonts w:ascii="Aparajita" w:hAnsi="Aparajita" w:eastAsia="Trebuchet MS" w:cs="Aparajita"/>
                <w:sz w:val="14"/>
                <w:szCs w:val="14"/>
              </w:rPr>
              <w:t xml:space="preserve"> </w:t>
            </w:r>
            <w:r w:rsidRPr="20790443" w:rsidR="762E2E0A">
              <w:rPr>
                <w:rFonts w:ascii="Aparajita" w:hAnsi="Aparajita" w:eastAsia="Trebuchet MS" w:cs="Aparajita"/>
                <w:sz w:val="14"/>
                <w:szCs w:val="14"/>
              </w:rPr>
              <w:t xml:space="preserve">U. </w:t>
            </w:r>
            <w:r w:rsidRPr="20790443" w:rsidR="762E2E0A">
              <w:rPr>
                <w:rFonts w:ascii="Aparajita" w:hAnsi="Aparajita" w:eastAsia="Trebuchet MS" w:cs="Aparajita"/>
                <w:sz w:val="14"/>
                <w:szCs w:val="14"/>
              </w:rPr>
              <w:t>Porto</w:t>
            </w:r>
            <w:r w:rsidRPr="20790443" w:rsidR="762E2E0A">
              <w:rPr>
                <w:rFonts w:ascii="Aparajita" w:hAnsi="Aparajita" w:eastAsia="Trebuchet MS" w:cs="Aparajita"/>
                <w:sz w:val="14"/>
                <w:szCs w:val="14"/>
              </w:rPr>
              <w:t xml:space="preserve">/FCUP will lead the scientific characterisation work, including the preparation and analysis of petrographic thin </w:t>
            </w:r>
            <w:r w:rsidRPr="20790443" w:rsidR="36A43CC3">
              <w:rPr>
                <w:rFonts w:ascii="Aparajita" w:hAnsi="Aparajita" w:eastAsia="Trebuchet MS" w:cs="Aparajita"/>
                <w:sz w:val="14"/>
                <w:szCs w:val="14"/>
              </w:rPr>
              <w:t xml:space="preserve">and polished </w:t>
            </w:r>
            <w:r w:rsidRPr="20790443" w:rsidR="762E2E0A">
              <w:rPr>
                <w:rFonts w:ascii="Aparajita" w:hAnsi="Aparajita" w:eastAsia="Trebuchet MS" w:cs="Aparajita"/>
                <w:sz w:val="14"/>
                <w:szCs w:val="14"/>
              </w:rPr>
              <w:t xml:space="preserve">sections from selected representative samples. Thin-section petrography will allow the project to </w:t>
            </w:r>
            <w:r w:rsidRPr="20790443" w:rsidR="762E2E0A">
              <w:rPr>
                <w:rFonts w:ascii="Aparajita" w:hAnsi="Aparajita" w:eastAsia="Trebuchet MS" w:cs="Aparajita"/>
                <w:sz w:val="14"/>
                <w:szCs w:val="14"/>
              </w:rPr>
              <w:t>identify</w:t>
            </w:r>
            <w:r w:rsidRPr="20790443" w:rsidR="762E2E0A">
              <w:rPr>
                <w:rFonts w:ascii="Aparajita" w:hAnsi="Aparajita" w:eastAsia="Trebuchet MS" w:cs="Aparajita"/>
                <w:sz w:val="14"/>
                <w:szCs w:val="14"/>
              </w:rPr>
              <w:t xml:space="preserve"> mineral assemblages, textural relationships, alteration features, impurity-bearing </w:t>
            </w:r>
            <w:r w:rsidRPr="20790443" w:rsidR="762E2E0A">
              <w:rPr>
                <w:rFonts w:ascii="Aparajita" w:hAnsi="Aparajita" w:eastAsia="Trebuchet MS" w:cs="Aparajita"/>
                <w:sz w:val="14"/>
                <w:szCs w:val="14"/>
              </w:rPr>
              <w:t>phases</w:t>
            </w:r>
            <w:r w:rsidRPr="20790443" w:rsidR="762E2E0A">
              <w:rPr>
                <w:rFonts w:ascii="Aparajita" w:hAnsi="Aparajita" w:eastAsia="Trebuchet MS" w:cs="Aparajita"/>
                <w:sz w:val="14"/>
                <w:szCs w:val="14"/>
              </w:rPr>
              <w:t xml:space="preserve"> and liberation-relevant characteristics that cannot be fully captured through bulk chemical analysis alone. Where relevant, this work may be complemented by optical microscopy, petrographic microscopy, microprobe analysis, XRF, XRD, FTIR/Raman, hyperspectral imaging, </w:t>
            </w:r>
            <w:r w:rsidRPr="20790443" w:rsidR="762E2E0A">
              <w:rPr>
                <w:rFonts w:ascii="Aparajita" w:hAnsi="Aparajita" w:eastAsia="Trebuchet MS" w:cs="Aparajita"/>
                <w:sz w:val="14"/>
                <w:szCs w:val="14"/>
              </w:rPr>
              <w:t>LIBS</w:t>
            </w:r>
            <w:r w:rsidRPr="20790443" w:rsidR="762E2E0A">
              <w:rPr>
                <w:rFonts w:ascii="Aparajita" w:hAnsi="Aparajita" w:eastAsia="Trebuchet MS" w:cs="Aparajita"/>
                <w:sz w:val="14"/>
                <w:szCs w:val="14"/>
              </w:rPr>
              <w:t xml:space="preserve"> or other analytical and spectral techniques available within the consortium.</w:t>
            </w:r>
            <w:r w:rsidRPr="20790443" w:rsidR="762E2E0A">
              <w:rPr>
                <w:rFonts w:ascii="Aparajita" w:hAnsi="Aparajita" w:eastAsia="Trebuchet MS" w:cs="Aparajita"/>
                <w:sz w:val="14"/>
                <w:szCs w:val="14"/>
              </w:rPr>
              <w:t xml:space="preserve"> </w:t>
            </w:r>
            <w:r w:rsidRPr="20790443" w:rsidR="762E2E0A">
              <w:rPr>
                <w:rFonts w:ascii="Aparajita" w:hAnsi="Aparajita" w:eastAsia="Trebuchet MS" w:cs="Aparajita"/>
                <w:sz w:val="14"/>
                <w:szCs w:val="14"/>
              </w:rPr>
              <w:t xml:space="preserve">The purpose is to move from a descriptive understanding of materials to a process-oriented interpretation of variability. The task will therefore define the material domains that must be represented in GEOINTEL, considered in SENSE </w:t>
            </w:r>
            <w:r w:rsidRPr="20790443" w:rsidR="762E2E0A">
              <w:rPr>
                <w:rFonts w:ascii="Aparajita" w:hAnsi="Aparajita" w:eastAsia="Trebuchet MS" w:cs="Aparajita"/>
                <w:sz w:val="14"/>
                <w:szCs w:val="14"/>
              </w:rPr>
              <w:t>calibration</w:t>
            </w:r>
            <w:r w:rsidRPr="20790443" w:rsidR="762E2E0A">
              <w:rPr>
                <w:rFonts w:ascii="Aparajita" w:hAnsi="Aparajita" w:eastAsia="Trebuchet MS" w:cs="Aparajita"/>
                <w:sz w:val="14"/>
                <w:szCs w:val="14"/>
              </w:rPr>
              <w:t xml:space="preserve"> and prioritised in RECOVER testing. This will ensure that later modelling and validation activities are grounded in real mineralogical and </w:t>
            </w:r>
            <w:r w:rsidRPr="20790443" w:rsidR="762E2E0A">
              <w:rPr>
                <w:rFonts w:ascii="Aparajita" w:hAnsi="Aparajita" w:eastAsia="Trebuchet MS" w:cs="Aparajita"/>
                <w:sz w:val="14"/>
                <w:szCs w:val="14"/>
              </w:rPr>
              <w:t>geometallurgical</w:t>
            </w:r>
            <w:r w:rsidRPr="20790443" w:rsidR="762E2E0A">
              <w:rPr>
                <w:rFonts w:ascii="Aparajita" w:hAnsi="Aparajita" w:eastAsia="Trebuchet MS" w:cs="Aparajita"/>
                <w:sz w:val="14"/>
                <w:szCs w:val="14"/>
              </w:rPr>
              <w:t xml:space="preserve"> behaviour rather than in simplified assumptions about material homogeneity</w:t>
            </w:r>
            <w:r w:rsidRPr="20790443" w:rsidR="0EE11D0C">
              <w:rPr>
                <w:rFonts w:ascii="Aparajita" w:hAnsi="Aparajita" w:eastAsia="Trebuchet MS" w:cs="Aparajita"/>
                <w:sz w:val="14"/>
                <w:szCs w:val="14"/>
              </w:rPr>
              <w:t>.</w:t>
            </w:r>
          </w:p>
          <w:p w:rsidRPr="008032A8" w:rsidR="008032A8" w:rsidP="008032A8" w:rsidRDefault="008032A8" w14:paraId="5C381064" w14:textId="6CAA8AB6">
            <w:pPr>
              <w:spacing w:after="0" w:line="240" w:lineRule="auto"/>
              <w:jc w:val="both"/>
              <w:rPr>
                <w:rFonts w:ascii="Aparajita" w:hAnsi="Aparajita" w:eastAsia="Trebuchet MS" w:cs="Aparajita"/>
                <w:b/>
                <w:bCs/>
                <w:sz w:val="14"/>
                <w:szCs w:val="14"/>
              </w:rPr>
            </w:pPr>
            <w:r w:rsidRPr="008032A8">
              <w:rPr>
                <w:rFonts w:ascii="Aparajita" w:hAnsi="Aparajita" w:eastAsia="Trebuchet MS" w:cs="Aparajita"/>
                <w:b/>
                <w:bCs/>
                <w:sz w:val="14"/>
                <w:szCs w:val="14"/>
              </w:rPr>
              <w:t>T1.4 — Definition of technical and functional requirements of the STRATUM platform</w:t>
            </w:r>
          </w:p>
          <w:p w:rsidRPr="008032A8" w:rsidR="008032A8" w:rsidP="008032A8" w:rsidRDefault="008032A8" w14:paraId="7CD61C8E" w14:textId="2F080F34">
            <w:pPr>
              <w:spacing w:after="0" w:line="240" w:lineRule="auto"/>
              <w:jc w:val="both"/>
              <w:rPr>
                <w:rFonts w:ascii="Aparajita" w:hAnsi="Aparajita" w:eastAsia="Trebuchet MS" w:cs="Aparajita"/>
                <w:sz w:val="14"/>
                <w:szCs w:val="14"/>
              </w:rPr>
            </w:pPr>
            <w:r w:rsidRPr="008032A8">
              <w:rPr>
                <w:rFonts w:ascii="Aparajita" w:hAnsi="Aparajita" w:eastAsia="Trebuchet MS" w:cs="Aparajita"/>
                <w:sz w:val="14"/>
                <w:szCs w:val="14"/>
              </w:rPr>
              <w:t>This task will translate the industrial diagnosis, data-readiness assessment and variability framework into the technical and functional requirements of the STRATUM platform. These requirements will cover the expected behaviour of the GEOINTEL, SENSE, RECOVER and TRACE modules, the data that must be exchanged between them, the users and decisions they must support, and the technical conditions required for later validation.</w:t>
            </w:r>
            <w:r w:rsidR="00D41CD0">
              <w:rPr>
                <w:rFonts w:ascii="Aparajita" w:hAnsi="Aparajita" w:eastAsia="Trebuchet MS" w:cs="Aparajita"/>
                <w:sz w:val="14"/>
                <w:szCs w:val="14"/>
              </w:rPr>
              <w:t xml:space="preserve"> </w:t>
            </w:r>
            <w:r w:rsidRPr="008032A8">
              <w:rPr>
                <w:rFonts w:ascii="Aparajita" w:hAnsi="Aparajita" w:eastAsia="Trebuchet MS" w:cs="Aparajita"/>
                <w:sz w:val="14"/>
                <w:szCs w:val="14"/>
              </w:rPr>
              <w:t>The requirements will be derived from real industrial workflows and not from abstract software assumptions. For GEOINTEL, the task will define the data, modelling and scenario-simulation requirements needed to support extraction, routing, blending and processing-response prediction. For SENSE, it will define the sensor, data-acquisition, calibration, classification and industrial-integration requirements. For RECOVER, it will define the sampling, characterisation, pilot-testing and recovery-performance information required to validate selected routes. For</w:t>
            </w:r>
            <w:r w:rsidR="00F35C2E">
              <w:rPr>
                <w:rFonts w:ascii="Aparajita" w:hAnsi="Aparajita" w:eastAsia="Trebuchet MS" w:cs="Aparajita"/>
                <w:sz w:val="14"/>
                <w:szCs w:val="14"/>
              </w:rPr>
              <w:t xml:space="preserve"> </w:t>
            </w:r>
            <w:r w:rsidRPr="008032A8">
              <w:rPr>
                <w:rFonts w:ascii="Aparajita" w:hAnsi="Aparajita" w:eastAsia="Trebuchet MS" w:cs="Aparajita"/>
                <w:sz w:val="14"/>
                <w:szCs w:val="14"/>
              </w:rPr>
              <w:t>TRACE, it will define traceability events, data fields, Digital Product Passport logic, interoperability needs and product-qualification requirements.</w:t>
            </w:r>
            <w:r w:rsidR="00D41CD0">
              <w:rPr>
                <w:rFonts w:ascii="Aparajita" w:hAnsi="Aparajita" w:eastAsia="Trebuchet MS" w:cs="Aparajita"/>
                <w:sz w:val="14"/>
                <w:szCs w:val="14"/>
              </w:rPr>
              <w:t xml:space="preserve"> </w:t>
            </w:r>
            <w:r w:rsidRPr="008032A8">
              <w:rPr>
                <w:rFonts w:ascii="Aparajita" w:hAnsi="Aparajita" w:eastAsia="Trebuchet MS" w:cs="Aparajita"/>
                <w:sz w:val="14"/>
                <w:szCs w:val="14"/>
              </w:rPr>
              <w:t>This task will also ensure that the platform requirements reflect operational constraints such as data availability, plant accessibility, sensor positioning, laboratory routines, IT systems, production workflows and user interaction. The output will be a consolidated requirements dossier that provides the technical basis for development in A2 and integration in A3.</w:t>
            </w:r>
          </w:p>
          <w:p w:rsidRPr="008032A8" w:rsidR="008032A8" w:rsidP="008032A8" w:rsidRDefault="008032A8" w14:paraId="0555FC23" w14:textId="630235AB">
            <w:pPr>
              <w:spacing w:after="0" w:line="240" w:lineRule="auto"/>
              <w:jc w:val="both"/>
              <w:rPr>
                <w:rFonts w:ascii="Aparajita" w:hAnsi="Aparajita" w:eastAsia="Trebuchet MS" w:cs="Aparajita"/>
                <w:b/>
                <w:bCs/>
                <w:sz w:val="14"/>
                <w:szCs w:val="14"/>
              </w:rPr>
            </w:pPr>
            <w:r w:rsidRPr="008032A8">
              <w:rPr>
                <w:rFonts w:ascii="Aparajita" w:hAnsi="Aparajita" w:eastAsia="Trebuchet MS" w:cs="Aparajita"/>
                <w:b/>
                <w:bCs/>
                <w:sz w:val="14"/>
                <w:szCs w:val="14"/>
              </w:rPr>
              <w:t>T1.5 — Definition of performance indicators and validation protocol</w:t>
            </w:r>
          </w:p>
          <w:p w:rsidRPr="008032A8" w:rsidR="008032A8" w:rsidP="008032A8" w:rsidRDefault="008032A8" w14:paraId="4A9B0965" w14:textId="5EABACDF">
            <w:pPr>
              <w:spacing w:after="0" w:line="240" w:lineRule="auto"/>
              <w:jc w:val="both"/>
              <w:rPr>
                <w:rFonts w:ascii="Aparajita" w:hAnsi="Aparajita" w:eastAsia="Trebuchet MS" w:cs="Aparajita"/>
                <w:sz w:val="14"/>
                <w:szCs w:val="14"/>
              </w:rPr>
            </w:pPr>
            <w:r w:rsidRPr="008032A8">
              <w:rPr>
                <w:rFonts w:ascii="Aparajita" w:hAnsi="Aparajita" w:eastAsia="Trebuchet MS" w:cs="Aparajita"/>
                <w:sz w:val="14"/>
                <w:szCs w:val="14"/>
              </w:rPr>
              <w:t>This task will define the project-wide KPI framework, acceptance criteria and validation methodology. The objective is to ensure that the success of STRATUM is assessed through measurable technical evidence and not through generic development claims. The validation framework will be directly linked to the operational objectives of the project: validated Digital Twin decision scenarios, sensorised control points with automatic compositional classification, pilot-validated recovery routes and product lines with end-to-end traceability and functional DPP validation.</w:t>
            </w:r>
          </w:p>
          <w:p w:rsidRPr="008032A8" w:rsidR="008032A8" w:rsidP="008032A8" w:rsidRDefault="008032A8" w14:paraId="420F0CF9" w14:textId="3199B985">
            <w:pPr>
              <w:spacing w:after="0" w:line="240" w:lineRule="auto"/>
              <w:jc w:val="both"/>
              <w:rPr>
                <w:rFonts w:ascii="Aparajita" w:hAnsi="Aparajita" w:eastAsia="Trebuchet MS" w:cs="Aparajita"/>
                <w:sz w:val="14"/>
                <w:szCs w:val="14"/>
              </w:rPr>
            </w:pPr>
            <w:r w:rsidRPr="008032A8">
              <w:rPr>
                <w:rFonts w:ascii="Aparajita" w:hAnsi="Aparajita" w:eastAsia="Trebuchet MS" w:cs="Aparajita"/>
                <w:sz w:val="14"/>
                <w:szCs w:val="14"/>
              </w:rPr>
              <w:t>For GEOINTEL, the task will define how operational decision scenarios will be selected, documented and validated, including scenarios such as face selection, routing, blending, mixed-front simulation, impurity-risk anticipation and feed-to-plant prediction. For SENSE, the protocol will define the evidence required to confirm installation, data acquisition, classification functionality and usability of sensor outputs under representative industrial conditions. For RECOVER, the validation protocol will define how recovery routes will be assessed, including sample representativeness, pilot-test records, recovery performance, product or intermediate quality and integration potential. For TRACE, it will define the evidence required to demonstrate end-to-end data propagation, DPP completeness, traceability-event capture and usability of product-line records.</w:t>
            </w:r>
            <w:r w:rsidR="00D41CD0">
              <w:rPr>
                <w:rFonts w:ascii="Aparajita" w:hAnsi="Aparajita" w:eastAsia="Trebuchet MS" w:cs="Aparajita"/>
                <w:sz w:val="14"/>
                <w:szCs w:val="14"/>
              </w:rPr>
              <w:t xml:space="preserve"> </w:t>
            </w:r>
            <w:r w:rsidRPr="008032A8">
              <w:rPr>
                <w:rFonts w:ascii="Aparajita" w:hAnsi="Aparajita" w:eastAsia="Trebuchet MS" w:cs="Aparajita"/>
                <w:sz w:val="14"/>
                <w:szCs w:val="14"/>
              </w:rPr>
              <w:t>The task will establish validation dossiers, acceptance-test templates, data-quality criteria and evidence requirements to be used in later activities. This early definition is critical to ensure that A2, A3 and A4 generate comparable, auditable and technically meaningful results.</w:t>
            </w:r>
          </w:p>
          <w:p w:rsidRPr="008032A8" w:rsidR="008032A8" w:rsidP="008032A8" w:rsidRDefault="008032A8" w14:paraId="593D45AE" w14:textId="369E37D0">
            <w:pPr>
              <w:spacing w:after="0" w:line="240" w:lineRule="auto"/>
              <w:jc w:val="both"/>
              <w:rPr>
                <w:rFonts w:ascii="Aparajita" w:hAnsi="Aparajita" w:eastAsia="Trebuchet MS" w:cs="Aparajita"/>
                <w:b/>
                <w:bCs/>
                <w:sz w:val="14"/>
                <w:szCs w:val="14"/>
              </w:rPr>
            </w:pPr>
            <w:r w:rsidRPr="008032A8">
              <w:rPr>
                <w:rFonts w:ascii="Aparajita" w:hAnsi="Aparajita" w:eastAsia="Trebuchet MS" w:cs="Aparajita"/>
                <w:b/>
                <w:bCs/>
                <w:sz w:val="14"/>
                <w:szCs w:val="14"/>
              </w:rPr>
              <w:t>T1.6 — Design of the overall architecture for data, sensors and integration</w:t>
            </w:r>
          </w:p>
          <w:p w:rsidRPr="00B841F4" w:rsidR="00180F4C" w:rsidP="008032A8" w:rsidRDefault="008032A8" w14:paraId="21CEB300" w14:textId="12DCA739">
            <w:pPr>
              <w:spacing w:after="0" w:line="240" w:lineRule="auto"/>
              <w:jc w:val="both"/>
              <w:rPr>
                <w:rFonts w:ascii="Aparajita" w:hAnsi="Aparajita" w:eastAsia="Trebuchet MS" w:cs="Aparajita"/>
                <w:sz w:val="14"/>
                <w:szCs w:val="14"/>
              </w:rPr>
            </w:pPr>
            <w:r w:rsidRPr="008032A8">
              <w:rPr>
                <w:rFonts w:ascii="Aparajita" w:hAnsi="Aparajita" w:eastAsia="Trebuchet MS" w:cs="Aparajita"/>
                <w:sz w:val="14"/>
                <w:szCs w:val="14"/>
              </w:rPr>
              <w:t>This task will define the overall architecture of STRATUM as an integrated mine-to-market digital platform. The architecture will describe how geological, laboratory, geospatial, sensor, process, recovery and product-qualification data will be acquired, structured, processed, exchanged and used across the four development lines.</w:t>
            </w:r>
            <w:r w:rsidR="00D41CD0">
              <w:rPr>
                <w:rFonts w:ascii="Aparajita" w:hAnsi="Aparajita" w:eastAsia="Trebuchet MS" w:cs="Aparajita"/>
                <w:sz w:val="14"/>
                <w:szCs w:val="14"/>
              </w:rPr>
              <w:t xml:space="preserve"> </w:t>
            </w:r>
            <w:r w:rsidRPr="008032A8">
              <w:rPr>
                <w:rFonts w:ascii="Aparajita" w:hAnsi="Aparajita" w:eastAsia="Trebuchet MS" w:cs="Aparajita"/>
                <w:sz w:val="14"/>
                <w:szCs w:val="14"/>
              </w:rPr>
              <w:t>INESC TEC will lead the design of the information model, integration architecture and TRACE/DPP backbone. EGITRON will specify the mechanisms required to connect sensors, acquisition systems, automation equipment and industrial information systems. SPOTMINE will support the integration of geological, geospatial, remote-sensing and exploration-related data, including their use in the Digital Twin and resource-intelligence components. The industrial beneficiaries will validate the architecture against plant-level constraints, existing systems, operator workflows, connectivity limitations and production routines.</w:t>
            </w:r>
            <w:r w:rsidR="00D41CD0">
              <w:rPr>
                <w:rFonts w:ascii="Aparajita" w:hAnsi="Aparajita" w:eastAsia="Trebuchet MS" w:cs="Aparajita"/>
                <w:sz w:val="14"/>
                <w:szCs w:val="14"/>
              </w:rPr>
              <w:t xml:space="preserve"> </w:t>
            </w:r>
            <w:r w:rsidRPr="008032A8">
              <w:rPr>
                <w:rFonts w:ascii="Aparajita" w:hAnsi="Aparajita" w:eastAsia="Trebuchet MS" w:cs="Aparajita"/>
                <w:sz w:val="14"/>
                <w:szCs w:val="14"/>
              </w:rPr>
              <w:t>The resulting architecture will define the interaction between GEOINTEL, SENSE, RECOVER and TRACE. It will establish how sensor and laboratory data can update geometallurgical models, how recovery-route results can be linked to origin and composition, and how the Digital Product Passport will consolidate geological origin, processing history, quality-control events and qualification data. This task is essential to ensure that STRATUM evolves as a connected operational platform rather than as a set of isolated technological demonstrators.</w:t>
            </w:r>
          </w:p>
        </w:tc>
      </w:tr>
      <w:tr w:rsidRPr="00B841F4" w:rsidR="0052599C" w:rsidTr="20790443" w14:paraId="244FB03A" w14:textId="77777777">
        <w:trPr>
          <w:trHeight w:val="20"/>
        </w:trPr>
        <w:tc>
          <w:tcPr>
            <w:tcW w:w="5000" w:type="pct"/>
            <w:gridSpan w:val="3"/>
            <w:shd w:val="clear" w:color="auto" w:fill="F2F2F2" w:themeFill="background1" w:themeFillShade="F2"/>
            <w:tcMar/>
            <w:vAlign w:val="center"/>
          </w:tcPr>
          <w:p w:rsidRPr="00B841F4" w:rsidR="0052599C" w:rsidP="4D8424F6" w:rsidRDefault="00EC34E1" w14:paraId="03CB2B7B" w14:textId="01871D23">
            <w:pPr>
              <w:spacing w:after="0" w:line="240" w:lineRule="auto"/>
              <w:rPr>
                <w:rFonts w:ascii="Aparajita" w:hAnsi="Aparajita" w:eastAsia="Trebuchet MS" w:cs="Aparajita"/>
                <w:b/>
                <w:bCs/>
                <w:sz w:val="14"/>
                <w:szCs w:val="14"/>
              </w:rPr>
            </w:pPr>
            <w:r w:rsidRPr="00B841F4">
              <w:rPr>
                <w:rFonts w:ascii="Aparajita" w:hAnsi="Aparajita" w:eastAsia="Trebuchet MS" w:cs="Aparajita"/>
                <w:b/>
                <w:bCs/>
                <w:sz w:val="14"/>
                <w:szCs w:val="14"/>
              </w:rPr>
              <w:t>Effort in FTEs and investments (per beneficiary)</w:t>
            </w:r>
          </w:p>
        </w:tc>
      </w:tr>
      <w:tr w:rsidRPr="00B841F4" w:rsidR="0052599C" w:rsidTr="20790443" w14:paraId="12103B94" w14:textId="77777777">
        <w:trPr>
          <w:trHeight w:val="20"/>
        </w:trPr>
        <w:tc>
          <w:tcPr>
            <w:tcW w:w="5000" w:type="pct"/>
            <w:gridSpan w:val="3"/>
            <w:shd w:val="clear" w:color="auto" w:fill="FFFFFF" w:themeFill="background1"/>
            <w:tcMar/>
            <w:vAlign w:val="center"/>
          </w:tcPr>
          <w:tbl>
            <w:tblPr>
              <w:tblStyle w:val="TabelacomGrelha"/>
              <w:tblW w:w="0" w:type="auto"/>
              <w:tblBorders>
                <w:top w:val="dashed" w:color="A6A6A6" w:themeColor="background1" w:themeShade="A6" w:sz="4" w:space="0"/>
                <w:left w:val="dashed" w:color="A6A6A6" w:themeColor="background1" w:themeShade="A6" w:sz="4" w:space="0"/>
                <w:bottom w:val="dashed" w:color="A6A6A6" w:themeColor="background1" w:themeShade="A6" w:sz="4" w:space="0"/>
                <w:right w:val="dashed" w:color="A6A6A6" w:themeColor="background1" w:themeShade="A6" w:sz="4" w:space="0"/>
                <w:insideH w:val="dashed" w:color="A6A6A6" w:themeColor="background1" w:themeShade="A6" w:sz="4" w:space="0"/>
                <w:insideV w:val="dashed" w:color="A6A6A6" w:themeColor="background1" w:themeShade="A6" w:sz="4" w:space="0"/>
              </w:tblBorders>
              <w:tblLook w:val="04A0" w:firstRow="1" w:lastRow="0" w:firstColumn="1" w:lastColumn="0" w:noHBand="0" w:noVBand="1"/>
            </w:tblPr>
            <w:tblGrid>
              <w:gridCol w:w="943"/>
              <w:gridCol w:w="943"/>
              <w:gridCol w:w="942"/>
              <w:gridCol w:w="942"/>
              <w:gridCol w:w="943"/>
              <w:gridCol w:w="943"/>
              <w:gridCol w:w="943"/>
              <w:gridCol w:w="943"/>
              <w:gridCol w:w="943"/>
            </w:tblGrid>
            <w:tr w:rsidR="004404A4" w:rsidTr="004404A4" w14:paraId="3F26A6F1" w14:textId="77777777">
              <w:tc>
                <w:tcPr>
                  <w:tcW w:w="943" w:type="dxa"/>
                  <w:shd w:val="clear" w:color="auto" w:fill="F2F2F2" w:themeFill="background1" w:themeFillShade="F2"/>
                </w:tcPr>
                <w:p w:rsidRPr="004404A4" w:rsidR="004404A4" w:rsidP="004404A4" w:rsidRDefault="00A21F19" w14:paraId="29ED3AE8" w14:textId="3E288163">
                  <w:pPr>
                    <w:jc w:val="center"/>
                    <w:rPr>
                      <w:rFonts w:ascii="Aparajita" w:hAnsi="Aparajita" w:eastAsia="Trebuchet MS" w:cs="Aparajita"/>
                      <w:sz w:val="14"/>
                      <w:szCs w:val="14"/>
                    </w:rPr>
                  </w:pPr>
                  <w:r>
                    <w:rPr>
                      <w:rFonts w:ascii="Aparajita" w:hAnsi="Aparajita" w:eastAsia="Trebuchet MS" w:cs="Aparajita"/>
                      <w:sz w:val="14"/>
                      <w:szCs w:val="14"/>
                    </w:rPr>
                    <w:t>CORBÁRIO</w:t>
                  </w:r>
                </w:p>
              </w:tc>
              <w:tc>
                <w:tcPr>
                  <w:tcW w:w="943" w:type="dxa"/>
                  <w:shd w:val="clear" w:color="auto" w:fill="F2F2F2" w:themeFill="background1" w:themeFillShade="F2"/>
                </w:tcPr>
                <w:p w:rsidRPr="004404A4" w:rsidR="004404A4" w:rsidP="004404A4" w:rsidRDefault="00A21F19" w14:paraId="2FC2A1EB" w14:textId="66F3C770">
                  <w:pPr>
                    <w:jc w:val="center"/>
                    <w:rPr>
                      <w:rFonts w:ascii="Aparajita" w:hAnsi="Aparajita" w:eastAsia="Trebuchet MS" w:cs="Aparajita"/>
                      <w:sz w:val="14"/>
                      <w:szCs w:val="14"/>
                    </w:rPr>
                  </w:pPr>
                  <w:r>
                    <w:rPr>
                      <w:rFonts w:ascii="Aparajita" w:hAnsi="Aparajita" w:eastAsia="Trebuchet MS" w:cs="Aparajita"/>
                      <w:sz w:val="14"/>
                      <w:szCs w:val="14"/>
                    </w:rPr>
                    <w:t>SABRIL</w:t>
                  </w:r>
                </w:p>
              </w:tc>
              <w:tc>
                <w:tcPr>
                  <w:tcW w:w="942" w:type="dxa"/>
                  <w:shd w:val="clear" w:color="auto" w:fill="F2F2F2" w:themeFill="background1" w:themeFillShade="F2"/>
                </w:tcPr>
                <w:p w:rsidRPr="004404A4" w:rsidR="004404A4" w:rsidP="004404A4" w:rsidRDefault="00A21F19" w14:paraId="65524EB5" w14:textId="42438BD6">
                  <w:pPr>
                    <w:jc w:val="center"/>
                    <w:rPr>
                      <w:rFonts w:ascii="Aparajita" w:hAnsi="Aparajita" w:eastAsia="Trebuchet MS" w:cs="Aparajita"/>
                      <w:sz w:val="14"/>
                      <w:szCs w:val="14"/>
                    </w:rPr>
                  </w:pPr>
                  <w:r>
                    <w:rPr>
                      <w:rFonts w:ascii="Aparajita" w:hAnsi="Aparajita" w:eastAsia="Trebuchet MS" w:cs="Aparajita"/>
                      <w:sz w:val="14"/>
                      <w:szCs w:val="14"/>
                    </w:rPr>
                    <w:t>AREIPOR</w:t>
                  </w:r>
                </w:p>
              </w:tc>
              <w:tc>
                <w:tcPr>
                  <w:tcW w:w="942" w:type="dxa"/>
                  <w:shd w:val="clear" w:color="auto" w:fill="F2F2F2" w:themeFill="background1" w:themeFillShade="F2"/>
                </w:tcPr>
                <w:p w:rsidRPr="004404A4" w:rsidR="004404A4" w:rsidP="004404A4" w:rsidRDefault="004C64BA" w14:paraId="21A253CB" w14:textId="60F94278">
                  <w:pPr>
                    <w:jc w:val="center"/>
                    <w:rPr>
                      <w:rFonts w:ascii="Aparajita" w:hAnsi="Aparajita" w:eastAsia="Trebuchet MS" w:cs="Aparajita"/>
                      <w:sz w:val="14"/>
                      <w:szCs w:val="14"/>
                    </w:rPr>
                  </w:pPr>
                  <w:r>
                    <w:rPr>
                      <w:rFonts w:ascii="Aparajita" w:hAnsi="Aparajita" w:eastAsia="Trebuchet MS" w:cs="Aparajita"/>
                      <w:sz w:val="14"/>
                      <w:szCs w:val="14"/>
                    </w:rPr>
                    <w:t>MINAS</w:t>
                  </w:r>
                </w:p>
              </w:tc>
              <w:tc>
                <w:tcPr>
                  <w:tcW w:w="943" w:type="dxa"/>
                  <w:shd w:val="clear" w:color="auto" w:fill="F2F2F2" w:themeFill="background1" w:themeFillShade="F2"/>
                </w:tcPr>
                <w:p w:rsidRPr="004404A4" w:rsidR="004404A4" w:rsidP="004404A4" w:rsidRDefault="004C64BA" w14:paraId="6B7544A5" w14:textId="13EC3DE6">
                  <w:pPr>
                    <w:jc w:val="center"/>
                    <w:rPr>
                      <w:rFonts w:ascii="Aparajita" w:hAnsi="Aparajita" w:eastAsia="Trebuchet MS" w:cs="Aparajita"/>
                      <w:sz w:val="14"/>
                      <w:szCs w:val="14"/>
                    </w:rPr>
                  </w:pPr>
                  <w:r>
                    <w:rPr>
                      <w:rFonts w:ascii="Aparajita" w:hAnsi="Aparajita" w:eastAsia="Trebuchet MS" w:cs="Aparajita"/>
                      <w:sz w:val="14"/>
                      <w:szCs w:val="14"/>
                    </w:rPr>
                    <w:t>BRAGA</w:t>
                  </w:r>
                </w:p>
              </w:tc>
              <w:tc>
                <w:tcPr>
                  <w:tcW w:w="943" w:type="dxa"/>
                  <w:shd w:val="clear" w:color="auto" w:fill="F2F2F2" w:themeFill="background1" w:themeFillShade="F2"/>
                </w:tcPr>
                <w:p w:rsidRPr="004404A4" w:rsidR="004404A4" w:rsidP="004404A4" w:rsidRDefault="004C64BA" w14:paraId="0CD76D19" w14:textId="3103EF12">
                  <w:pPr>
                    <w:jc w:val="center"/>
                    <w:rPr>
                      <w:rFonts w:ascii="Aparajita" w:hAnsi="Aparajita" w:eastAsia="Trebuchet MS" w:cs="Aparajita"/>
                      <w:sz w:val="14"/>
                      <w:szCs w:val="14"/>
                    </w:rPr>
                  </w:pPr>
                  <w:r>
                    <w:rPr>
                      <w:rFonts w:ascii="Aparajita" w:hAnsi="Aparajita" w:eastAsia="Trebuchet MS" w:cs="Aparajita"/>
                      <w:sz w:val="14"/>
                      <w:szCs w:val="14"/>
                    </w:rPr>
                    <w:t>EGITRON</w:t>
                  </w:r>
                </w:p>
              </w:tc>
              <w:tc>
                <w:tcPr>
                  <w:tcW w:w="943" w:type="dxa"/>
                  <w:shd w:val="clear" w:color="auto" w:fill="F2F2F2" w:themeFill="background1" w:themeFillShade="F2"/>
                </w:tcPr>
                <w:p w:rsidRPr="004404A4" w:rsidR="004404A4" w:rsidP="004404A4" w:rsidRDefault="004C64BA" w14:paraId="3F811500" w14:textId="6D8323CF">
                  <w:pPr>
                    <w:jc w:val="center"/>
                    <w:rPr>
                      <w:rFonts w:ascii="Aparajita" w:hAnsi="Aparajita" w:eastAsia="Trebuchet MS" w:cs="Aparajita"/>
                      <w:sz w:val="14"/>
                      <w:szCs w:val="14"/>
                    </w:rPr>
                  </w:pPr>
                  <w:r>
                    <w:rPr>
                      <w:rFonts w:ascii="Aparajita" w:hAnsi="Aparajita" w:eastAsia="Trebuchet MS" w:cs="Aparajita"/>
                      <w:sz w:val="14"/>
                      <w:szCs w:val="14"/>
                    </w:rPr>
                    <w:t>INESC TEC</w:t>
                  </w:r>
                </w:p>
              </w:tc>
              <w:tc>
                <w:tcPr>
                  <w:tcW w:w="943" w:type="dxa"/>
                  <w:shd w:val="clear" w:color="auto" w:fill="F2F2F2" w:themeFill="background1" w:themeFillShade="F2"/>
                </w:tcPr>
                <w:p w:rsidRPr="004404A4" w:rsidR="004404A4" w:rsidP="004404A4" w:rsidRDefault="004C64BA" w14:paraId="560F6E53" w14:textId="1D91545E">
                  <w:pPr>
                    <w:jc w:val="center"/>
                    <w:rPr>
                      <w:rFonts w:ascii="Aparajita" w:hAnsi="Aparajita" w:eastAsia="Trebuchet MS" w:cs="Aparajita"/>
                      <w:sz w:val="14"/>
                      <w:szCs w:val="14"/>
                    </w:rPr>
                  </w:pPr>
                  <w:r>
                    <w:rPr>
                      <w:rFonts w:ascii="Aparajita" w:hAnsi="Aparajita" w:eastAsia="Trebuchet MS" w:cs="Aparajita"/>
                      <w:sz w:val="14"/>
                      <w:szCs w:val="14"/>
                    </w:rPr>
                    <w:t>SPOTMINE</w:t>
                  </w:r>
                </w:p>
              </w:tc>
              <w:tc>
                <w:tcPr>
                  <w:tcW w:w="943" w:type="dxa"/>
                  <w:shd w:val="clear" w:color="auto" w:fill="F2F2F2" w:themeFill="background1" w:themeFillShade="F2"/>
                </w:tcPr>
                <w:p w:rsidRPr="004404A4" w:rsidR="004404A4" w:rsidP="004404A4" w:rsidRDefault="004C64BA" w14:paraId="29085160" w14:textId="1C675E34">
                  <w:pPr>
                    <w:jc w:val="center"/>
                    <w:rPr>
                      <w:rFonts w:ascii="Aparajita" w:hAnsi="Aparajita" w:eastAsia="Trebuchet MS" w:cs="Aparajita"/>
                      <w:sz w:val="14"/>
                      <w:szCs w:val="14"/>
                    </w:rPr>
                  </w:pPr>
                  <w:r>
                    <w:rPr>
                      <w:rFonts w:ascii="Aparajita" w:hAnsi="Aparajita" w:eastAsia="Trebuchet MS" w:cs="Aparajita"/>
                      <w:sz w:val="14"/>
                      <w:szCs w:val="14"/>
                    </w:rPr>
                    <w:t>UP</w:t>
                  </w:r>
                </w:p>
              </w:tc>
            </w:tr>
            <w:tr w:rsidR="004404A4" w:rsidTr="004404A4" w14:paraId="6C322A70" w14:textId="77777777">
              <w:tc>
                <w:tcPr>
                  <w:tcW w:w="943" w:type="dxa"/>
                </w:tcPr>
                <w:p w:rsidRPr="004404A4" w:rsidR="004404A4" w:rsidP="004404A4" w:rsidRDefault="004404A4" w14:paraId="4FCE0E3B" w14:textId="77777777">
                  <w:pPr>
                    <w:jc w:val="center"/>
                    <w:rPr>
                      <w:rFonts w:ascii="Aparajita" w:hAnsi="Aparajita" w:eastAsia="Trebuchet MS" w:cs="Aparajita"/>
                      <w:sz w:val="14"/>
                      <w:szCs w:val="14"/>
                    </w:rPr>
                  </w:pPr>
                </w:p>
              </w:tc>
              <w:tc>
                <w:tcPr>
                  <w:tcW w:w="943" w:type="dxa"/>
                </w:tcPr>
                <w:p w:rsidRPr="004404A4" w:rsidR="004404A4" w:rsidP="004404A4" w:rsidRDefault="004404A4" w14:paraId="5DA547C7" w14:textId="3A685693">
                  <w:pPr>
                    <w:jc w:val="center"/>
                    <w:rPr>
                      <w:rFonts w:ascii="Aparajita" w:hAnsi="Aparajita" w:eastAsia="Trebuchet MS" w:cs="Aparajita"/>
                      <w:sz w:val="14"/>
                      <w:szCs w:val="14"/>
                    </w:rPr>
                  </w:pPr>
                </w:p>
              </w:tc>
              <w:tc>
                <w:tcPr>
                  <w:tcW w:w="942" w:type="dxa"/>
                </w:tcPr>
                <w:p w:rsidRPr="004404A4" w:rsidR="004404A4" w:rsidP="004404A4" w:rsidRDefault="004404A4" w14:paraId="48DF47F0" w14:textId="7D4BBD2C">
                  <w:pPr>
                    <w:jc w:val="center"/>
                    <w:rPr>
                      <w:rFonts w:ascii="Aparajita" w:hAnsi="Aparajita" w:eastAsia="Trebuchet MS" w:cs="Aparajita"/>
                      <w:sz w:val="14"/>
                      <w:szCs w:val="14"/>
                    </w:rPr>
                  </w:pPr>
                </w:p>
              </w:tc>
              <w:tc>
                <w:tcPr>
                  <w:tcW w:w="942" w:type="dxa"/>
                </w:tcPr>
                <w:p w:rsidRPr="004404A4" w:rsidR="004404A4" w:rsidP="004404A4" w:rsidRDefault="004404A4" w14:paraId="38D79A9B" w14:textId="77777777">
                  <w:pPr>
                    <w:jc w:val="center"/>
                    <w:rPr>
                      <w:rFonts w:ascii="Aparajita" w:hAnsi="Aparajita" w:eastAsia="Trebuchet MS" w:cs="Aparajita"/>
                      <w:sz w:val="14"/>
                      <w:szCs w:val="14"/>
                    </w:rPr>
                  </w:pPr>
                </w:p>
              </w:tc>
              <w:tc>
                <w:tcPr>
                  <w:tcW w:w="943" w:type="dxa"/>
                </w:tcPr>
                <w:p w:rsidRPr="004404A4" w:rsidR="004404A4" w:rsidP="004404A4" w:rsidRDefault="004404A4" w14:paraId="4252ECAC" w14:textId="77777777">
                  <w:pPr>
                    <w:jc w:val="center"/>
                    <w:rPr>
                      <w:rFonts w:ascii="Aparajita" w:hAnsi="Aparajita" w:eastAsia="Trebuchet MS" w:cs="Aparajita"/>
                      <w:sz w:val="14"/>
                      <w:szCs w:val="14"/>
                    </w:rPr>
                  </w:pPr>
                </w:p>
              </w:tc>
              <w:tc>
                <w:tcPr>
                  <w:tcW w:w="943" w:type="dxa"/>
                </w:tcPr>
                <w:p w:rsidRPr="004404A4" w:rsidR="004404A4" w:rsidP="004404A4" w:rsidRDefault="004404A4" w14:paraId="024E5D74" w14:textId="77777777">
                  <w:pPr>
                    <w:jc w:val="center"/>
                    <w:rPr>
                      <w:rFonts w:ascii="Aparajita" w:hAnsi="Aparajita" w:eastAsia="Trebuchet MS" w:cs="Aparajita"/>
                      <w:sz w:val="14"/>
                      <w:szCs w:val="14"/>
                    </w:rPr>
                  </w:pPr>
                </w:p>
              </w:tc>
              <w:tc>
                <w:tcPr>
                  <w:tcW w:w="943" w:type="dxa"/>
                </w:tcPr>
                <w:p w:rsidRPr="004404A4" w:rsidR="004404A4" w:rsidP="004404A4" w:rsidRDefault="004404A4" w14:paraId="1363CBE3" w14:textId="77777777">
                  <w:pPr>
                    <w:jc w:val="center"/>
                    <w:rPr>
                      <w:rFonts w:ascii="Aparajita" w:hAnsi="Aparajita" w:eastAsia="Trebuchet MS" w:cs="Aparajita"/>
                      <w:sz w:val="14"/>
                      <w:szCs w:val="14"/>
                    </w:rPr>
                  </w:pPr>
                </w:p>
              </w:tc>
              <w:tc>
                <w:tcPr>
                  <w:tcW w:w="943" w:type="dxa"/>
                </w:tcPr>
                <w:p w:rsidRPr="004404A4" w:rsidR="004404A4" w:rsidP="004404A4" w:rsidRDefault="004404A4" w14:paraId="76918567" w14:textId="77777777">
                  <w:pPr>
                    <w:jc w:val="center"/>
                    <w:rPr>
                      <w:rFonts w:ascii="Aparajita" w:hAnsi="Aparajita" w:eastAsia="Trebuchet MS" w:cs="Aparajita"/>
                      <w:sz w:val="14"/>
                      <w:szCs w:val="14"/>
                    </w:rPr>
                  </w:pPr>
                </w:p>
              </w:tc>
              <w:tc>
                <w:tcPr>
                  <w:tcW w:w="943" w:type="dxa"/>
                </w:tcPr>
                <w:p w:rsidRPr="004404A4" w:rsidR="004404A4" w:rsidP="004404A4" w:rsidRDefault="004404A4" w14:paraId="47B7AB44" w14:textId="77777777">
                  <w:pPr>
                    <w:jc w:val="center"/>
                    <w:rPr>
                      <w:rFonts w:ascii="Aparajita" w:hAnsi="Aparajita" w:eastAsia="Trebuchet MS" w:cs="Aparajita"/>
                      <w:sz w:val="14"/>
                      <w:szCs w:val="14"/>
                    </w:rPr>
                  </w:pPr>
                </w:p>
              </w:tc>
            </w:tr>
          </w:tbl>
          <w:p w:rsidRPr="00B841F4" w:rsidR="0052599C" w:rsidP="00B94C36" w:rsidRDefault="0052599C" w14:paraId="4A7BFFC6" w14:textId="7EC794C8">
            <w:pPr>
              <w:spacing w:after="0" w:line="240" w:lineRule="auto"/>
              <w:rPr>
                <w:rFonts w:ascii="Aparajita" w:hAnsi="Aparajita" w:eastAsia="Trebuchet MS" w:cs="Aparajita"/>
                <w:color w:val="7F7F7F" w:themeColor="text1" w:themeTint="80"/>
                <w:sz w:val="14"/>
                <w:szCs w:val="14"/>
              </w:rPr>
            </w:pPr>
          </w:p>
        </w:tc>
      </w:tr>
      <w:tr w:rsidRPr="00B841F4" w:rsidR="00FA3950" w:rsidTr="20790443" w14:paraId="55A2D31B" w14:textId="77777777">
        <w:trPr>
          <w:trHeight w:val="20"/>
        </w:trPr>
        <w:tc>
          <w:tcPr>
            <w:tcW w:w="5000" w:type="pct"/>
            <w:gridSpan w:val="3"/>
            <w:shd w:val="clear" w:color="auto" w:fill="F2F2F2" w:themeFill="background1" w:themeFillShade="F2"/>
            <w:tcMar/>
            <w:vAlign w:val="center"/>
          </w:tcPr>
          <w:p w:rsidRPr="00B841F4" w:rsidR="00FA3950" w:rsidP="00E95B41" w:rsidRDefault="00ED0C3E" w14:paraId="13CA5EC8" w14:textId="0C5456DE">
            <w:pPr>
              <w:spacing w:after="0" w:line="240" w:lineRule="auto"/>
              <w:rPr>
                <w:rFonts w:ascii="Aparajita" w:hAnsi="Aparajita" w:eastAsia="Trebuchet MS" w:cs="Aparajita"/>
                <w:b/>
                <w:sz w:val="14"/>
                <w:szCs w:val="14"/>
              </w:rPr>
            </w:pPr>
            <w:r w:rsidRPr="00B841F4">
              <w:rPr>
                <w:rFonts w:ascii="Aparajita" w:hAnsi="Aparajita" w:eastAsia="Trebuchet MS" w:cs="Aparajita"/>
                <w:b/>
                <w:sz w:val="14"/>
                <w:szCs w:val="14"/>
              </w:rPr>
              <w:t>Description of deliverables and milestones</w:t>
            </w:r>
          </w:p>
        </w:tc>
      </w:tr>
      <w:tr w:rsidRPr="00B841F4" w:rsidR="00FA3950" w:rsidTr="20790443" w14:paraId="52C00426" w14:textId="77777777">
        <w:trPr>
          <w:trHeight w:val="20"/>
        </w:trPr>
        <w:tc>
          <w:tcPr>
            <w:tcW w:w="5000" w:type="pct"/>
            <w:gridSpan w:val="3"/>
            <w:shd w:val="clear" w:color="auto" w:fill="FFFFFF" w:themeFill="background1"/>
            <w:tcMar/>
            <w:vAlign w:val="center"/>
          </w:tcPr>
          <w:p w:rsidRPr="00B841F4" w:rsidR="00976823" w:rsidP="00976823" w:rsidRDefault="00976823" w14:paraId="4A12D097" w14:textId="2556D8AC">
            <w:pPr>
              <w:spacing w:after="0" w:line="240" w:lineRule="auto"/>
              <w:rPr>
                <w:rFonts w:ascii="Aparajita" w:hAnsi="Aparajita" w:eastAsia="Trebuchet MS" w:cs="Aparajita"/>
                <w:b/>
                <w:bCs/>
                <w:sz w:val="14"/>
                <w:szCs w:val="14"/>
              </w:rPr>
            </w:pPr>
            <w:r w:rsidRPr="00B841F4">
              <w:rPr>
                <w:rFonts w:ascii="Aparajita" w:hAnsi="Aparajita" w:eastAsia="Trebuchet MS" w:cs="Aparajita"/>
                <w:b/>
                <w:bCs/>
                <w:sz w:val="14"/>
                <w:szCs w:val="14"/>
              </w:rPr>
              <w:t>Deliverable D1.1 - STRATUM baseline diagnostic and system specification report</w:t>
            </w:r>
            <w:r w:rsidR="00B841F4">
              <w:rPr>
                <w:rFonts w:ascii="Aparajita" w:hAnsi="Aparajita" w:eastAsia="Trebuchet MS" w:cs="Aparajita"/>
                <w:b/>
                <w:bCs/>
                <w:sz w:val="14"/>
                <w:szCs w:val="14"/>
              </w:rPr>
              <w:t xml:space="preserve">: </w:t>
            </w:r>
            <w:r w:rsidRPr="00B841F4">
              <w:rPr>
                <w:rFonts w:ascii="Aparajita" w:hAnsi="Aparajita" w:eastAsia="Trebuchet MS" w:cs="Aparajita"/>
                <w:sz w:val="14"/>
                <w:szCs w:val="14"/>
              </w:rPr>
              <w:t>Consolidated technical report containing the diagnostic mapping of assets, processes and mineral flows, the organised and qualified baseline data framework, the characterisation of geological and geometallurgical variability, the technical and functional requirements of the STRATUM platform, the KPI and validation framework, and the overall architecture for data, sensors and integration. This deliverable will constitute the common specification basis for Activities A2, A3 and A4.</w:t>
            </w:r>
          </w:p>
          <w:p w:rsidRPr="00B841F4" w:rsidR="00DD0929" w:rsidP="00976823" w:rsidRDefault="00976823" w14:paraId="62899257" w14:textId="4ABAB6DB">
            <w:pPr>
              <w:spacing w:after="0" w:line="240" w:lineRule="auto"/>
              <w:rPr>
                <w:rFonts w:ascii="Aparajita" w:hAnsi="Aparajita" w:eastAsia="Trebuchet MS" w:cs="Aparajita"/>
                <w:b/>
                <w:bCs/>
                <w:sz w:val="14"/>
                <w:szCs w:val="14"/>
              </w:rPr>
            </w:pPr>
            <w:r w:rsidRPr="00B841F4">
              <w:rPr>
                <w:rFonts w:ascii="Aparajita" w:hAnsi="Aparajita" w:eastAsia="Trebuchet MS" w:cs="Aparajita"/>
                <w:b/>
                <w:bCs/>
                <w:sz w:val="14"/>
                <w:szCs w:val="14"/>
              </w:rPr>
              <w:t>Milestone M1 - Approval of the STRATUM baseline architecture and specification framework</w:t>
            </w:r>
            <w:r w:rsidR="00B841F4">
              <w:rPr>
                <w:rFonts w:ascii="Aparajita" w:hAnsi="Aparajita" w:eastAsia="Trebuchet MS" w:cs="Aparajita"/>
                <w:b/>
                <w:bCs/>
                <w:sz w:val="14"/>
                <w:szCs w:val="14"/>
              </w:rPr>
              <w:t xml:space="preserve">: </w:t>
            </w:r>
            <w:r w:rsidRPr="00B841F4">
              <w:rPr>
                <w:rFonts w:ascii="Aparajita" w:hAnsi="Aparajita" w:eastAsia="Trebuchet MS" w:cs="Aparajita"/>
                <w:sz w:val="14"/>
                <w:szCs w:val="14"/>
              </w:rPr>
              <w:t>Formal consortium approval of the baseline diagnostic, common requirements, validation protocol and overall architecture, confirming the completion of the system-specification phase and enabling the start of the full development activities in A2.</w:t>
            </w:r>
          </w:p>
        </w:tc>
      </w:tr>
    </w:tbl>
    <w:p w:rsidRPr="00B841F4" w:rsidR="0066237A" w:rsidP="006B60FB" w:rsidRDefault="0066237A" w14:paraId="17E3B000" w14:textId="77777777">
      <w:pPr>
        <w:spacing w:after="0" w:line="240" w:lineRule="auto"/>
        <w:jc w:val="both"/>
        <w:rPr>
          <w:rFonts w:ascii="Aparajita" w:hAnsi="Aparajita" w:eastAsia="Trebuchet MS" w:cs="Aparajita"/>
          <w:color w:val="1F497D"/>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CellMar>
          <w:left w:w="70" w:type="dxa"/>
          <w:right w:w="70" w:type="dxa"/>
        </w:tblCellMar>
        <w:tblLook w:val="0400" w:firstRow="0" w:lastRow="0" w:firstColumn="0" w:lastColumn="0" w:noHBand="0" w:noVBand="1"/>
      </w:tblPr>
      <w:tblGrid>
        <w:gridCol w:w="1495"/>
        <w:gridCol w:w="3570"/>
        <w:gridCol w:w="3570"/>
      </w:tblGrid>
      <w:tr w:rsidRPr="00BD3DD0" w:rsidR="00496486" w:rsidTr="00B841F4" w14:paraId="0A5AD3D8" w14:textId="77777777">
        <w:trPr>
          <w:trHeight w:val="20"/>
        </w:trPr>
        <w:tc>
          <w:tcPr>
            <w:tcW w:w="866" w:type="pct"/>
            <w:shd w:val="clear" w:color="auto" w:fill="F2F2F2" w:themeFill="background1" w:themeFillShade="F2"/>
            <w:vAlign w:val="center"/>
          </w:tcPr>
          <w:p w:rsidRPr="00B841F4" w:rsidR="00496486" w:rsidP="00EF7E32" w:rsidRDefault="00496486" w14:paraId="17EA5022" w14:textId="77777777">
            <w:pPr>
              <w:spacing w:after="0" w:line="240" w:lineRule="auto"/>
              <w:rPr>
                <w:rFonts w:ascii="Aparajita" w:hAnsi="Aparajita" w:eastAsia="Trebuchet MS" w:cs="Aparajita"/>
                <w:b/>
                <w:sz w:val="14"/>
                <w:szCs w:val="14"/>
              </w:rPr>
            </w:pPr>
            <w:r w:rsidRPr="00B841F4">
              <w:rPr>
                <w:rFonts w:ascii="Aparajita" w:hAnsi="Aparajita" w:eastAsia="Trebuchet MS" w:cs="Aparajita"/>
                <w:b/>
                <w:sz w:val="14"/>
                <w:szCs w:val="14"/>
              </w:rPr>
              <w:t>Activity No.</w:t>
            </w:r>
          </w:p>
        </w:tc>
        <w:tc>
          <w:tcPr>
            <w:tcW w:w="4134" w:type="pct"/>
            <w:gridSpan w:val="2"/>
            <w:shd w:val="clear" w:color="auto" w:fill="F2F2F2" w:themeFill="background1" w:themeFillShade="F2"/>
            <w:vAlign w:val="center"/>
          </w:tcPr>
          <w:p w:rsidRPr="00B841F4" w:rsidR="00496486" w:rsidP="00EF7E32" w:rsidRDefault="00496486" w14:paraId="1310E62C" w14:textId="77777777">
            <w:pPr>
              <w:spacing w:after="0" w:line="240" w:lineRule="auto"/>
              <w:rPr>
                <w:rFonts w:ascii="Aparajita" w:hAnsi="Aparajita" w:eastAsia="Trebuchet MS" w:cs="Aparajita"/>
                <w:b/>
                <w:sz w:val="14"/>
                <w:szCs w:val="14"/>
              </w:rPr>
            </w:pPr>
            <w:r w:rsidRPr="00B841F4">
              <w:rPr>
                <w:rFonts w:ascii="Aparajita" w:hAnsi="Aparajita" w:eastAsia="Trebuchet MS" w:cs="Aparajita"/>
                <w:b/>
                <w:sz w:val="14"/>
                <w:szCs w:val="14"/>
              </w:rPr>
              <w:t>Activity Title</w:t>
            </w:r>
          </w:p>
        </w:tc>
      </w:tr>
      <w:tr w:rsidRPr="00BD3DD0" w:rsidR="00496486" w:rsidTr="00B841F4" w14:paraId="50BE2BB2" w14:textId="77777777">
        <w:trPr>
          <w:trHeight w:val="20"/>
        </w:trPr>
        <w:tc>
          <w:tcPr>
            <w:tcW w:w="866" w:type="pct"/>
            <w:vMerge w:val="restart"/>
            <w:shd w:val="clear" w:color="auto" w:fill="FFFFFF" w:themeFill="background1"/>
            <w:vAlign w:val="center"/>
          </w:tcPr>
          <w:p w:rsidRPr="00B841F4" w:rsidR="00496486" w:rsidP="00EF7E32" w:rsidRDefault="00496486" w14:paraId="597DBF3D" w14:textId="3857EAB2">
            <w:pPr>
              <w:spacing w:after="0" w:line="240" w:lineRule="auto"/>
              <w:jc w:val="center"/>
              <w:rPr>
                <w:rFonts w:ascii="Aparajita" w:hAnsi="Aparajita" w:eastAsia="Trebuchet MS" w:cs="Aparajita"/>
                <w:sz w:val="14"/>
                <w:szCs w:val="14"/>
              </w:rPr>
            </w:pPr>
            <w:r w:rsidRPr="00B841F4">
              <w:rPr>
                <w:rFonts w:ascii="Aparajita" w:hAnsi="Aparajita" w:eastAsia="Trebuchet MS" w:cs="Aparajita"/>
                <w:sz w:val="14"/>
                <w:szCs w:val="14"/>
              </w:rPr>
              <w:t>A</w:t>
            </w:r>
            <w:r w:rsidRPr="00B841F4" w:rsidR="00B13216">
              <w:rPr>
                <w:rFonts w:ascii="Aparajita" w:hAnsi="Aparajita" w:eastAsia="Trebuchet MS" w:cs="Aparajita"/>
                <w:sz w:val="14"/>
                <w:szCs w:val="14"/>
              </w:rPr>
              <w:t>2</w:t>
            </w:r>
          </w:p>
        </w:tc>
        <w:tc>
          <w:tcPr>
            <w:tcW w:w="4134" w:type="pct"/>
            <w:gridSpan w:val="2"/>
            <w:shd w:val="clear" w:color="auto" w:fill="FFFFFF" w:themeFill="background1"/>
            <w:vAlign w:val="center"/>
          </w:tcPr>
          <w:p w:rsidRPr="00B841F4" w:rsidR="00496486" w:rsidP="00EF7E32" w:rsidRDefault="706EDDF5" w14:paraId="481E62B9" w14:textId="1E041B8E">
            <w:pPr>
              <w:spacing w:after="0" w:line="240" w:lineRule="auto"/>
              <w:rPr>
                <w:rFonts w:ascii="Aparajita" w:hAnsi="Aparajita" w:eastAsia="Trebuchet MS" w:cs="Aparajita"/>
                <w:sz w:val="14"/>
                <w:szCs w:val="14"/>
              </w:rPr>
            </w:pPr>
            <w:commentRangeStart w:id="24"/>
            <w:r w:rsidRPr="00B841F4">
              <w:rPr>
                <w:rFonts w:ascii="Aparajita" w:hAnsi="Aparajita" w:eastAsia="Trebuchet MS" w:cs="Aparajita"/>
                <w:sz w:val="14"/>
                <w:szCs w:val="14"/>
              </w:rPr>
              <w:t>Development of Models, Methods and Prototypes</w:t>
            </w:r>
            <w:commentRangeEnd w:id="24"/>
            <w:r w:rsidRPr="00B841F4" w:rsidR="00B97932">
              <w:rPr>
                <w:rStyle w:val="Refdecomentrio"/>
                <w:rFonts w:ascii="Aparajita" w:hAnsi="Aparajita" w:eastAsia="Trebuchet MS" w:cs="Aparajita"/>
                <w:sz w:val="14"/>
                <w:szCs w:val="14"/>
              </w:rPr>
              <w:commentReference w:id="24"/>
            </w:r>
          </w:p>
        </w:tc>
      </w:tr>
      <w:tr w:rsidRPr="00BD3DD0" w:rsidR="00496486" w:rsidTr="00B841F4" w14:paraId="5FE7C4DA" w14:textId="77777777">
        <w:trPr>
          <w:trHeight w:val="20"/>
        </w:trPr>
        <w:tc>
          <w:tcPr>
            <w:tcW w:w="866" w:type="pct"/>
            <w:vMerge/>
            <w:vAlign w:val="center"/>
          </w:tcPr>
          <w:p w:rsidRPr="00B841F4" w:rsidR="00496486" w:rsidP="00EF7E32" w:rsidRDefault="00496486" w14:paraId="2A9F395C" w14:textId="77777777">
            <w:pPr>
              <w:spacing w:after="0" w:line="240" w:lineRule="auto"/>
              <w:rPr>
                <w:rFonts w:ascii="Aparajita" w:hAnsi="Aparajita" w:eastAsia="Trebuchet MS" w:cs="Aparajita"/>
                <w:sz w:val="14"/>
                <w:szCs w:val="14"/>
              </w:rPr>
            </w:pPr>
          </w:p>
        </w:tc>
        <w:tc>
          <w:tcPr>
            <w:tcW w:w="2067" w:type="pct"/>
            <w:shd w:val="clear" w:color="auto" w:fill="FFFFFF" w:themeFill="background1"/>
            <w:vAlign w:val="center"/>
          </w:tcPr>
          <w:p w:rsidRPr="00B841F4" w:rsidR="00496486" w:rsidP="00EF7E32" w:rsidRDefault="00496486" w14:paraId="39685544" w14:textId="1C2CA25C">
            <w:pPr>
              <w:spacing w:after="0" w:line="240" w:lineRule="auto"/>
              <w:rPr>
                <w:rFonts w:ascii="Aparajita" w:hAnsi="Aparajita" w:eastAsia="Trebuchet MS" w:cs="Aparajita"/>
                <w:sz w:val="14"/>
                <w:szCs w:val="14"/>
              </w:rPr>
            </w:pPr>
            <w:r w:rsidRPr="00B841F4">
              <w:rPr>
                <w:rFonts w:ascii="Aparajita" w:hAnsi="Aparajita" w:eastAsia="Trebuchet MS" w:cs="Aparajita"/>
                <w:sz w:val="14"/>
                <w:szCs w:val="14"/>
              </w:rPr>
              <w:t xml:space="preserve">Start date: </w:t>
            </w:r>
            <w:r w:rsidRPr="00B841F4" w:rsidR="00266317">
              <w:rPr>
                <w:rFonts w:ascii="Aparajita" w:hAnsi="Aparajita" w:eastAsia="Trebuchet MS" w:cs="Aparajita"/>
                <w:sz w:val="14"/>
                <w:szCs w:val="14"/>
              </w:rPr>
              <w:t>01/10/2026</w:t>
            </w:r>
          </w:p>
        </w:tc>
        <w:tc>
          <w:tcPr>
            <w:tcW w:w="2067" w:type="pct"/>
            <w:shd w:val="clear" w:color="auto" w:fill="FFFFFF" w:themeFill="background1"/>
            <w:vAlign w:val="center"/>
          </w:tcPr>
          <w:p w:rsidRPr="00B841F4" w:rsidR="00496486" w:rsidP="00EF7E32" w:rsidRDefault="00496486" w14:paraId="729BD92F" w14:textId="68498D40">
            <w:pPr>
              <w:spacing w:after="0" w:line="240" w:lineRule="auto"/>
              <w:rPr>
                <w:rFonts w:ascii="Aparajita" w:hAnsi="Aparajita" w:eastAsia="Trebuchet MS" w:cs="Aparajita"/>
                <w:sz w:val="14"/>
                <w:szCs w:val="14"/>
              </w:rPr>
            </w:pPr>
            <w:r w:rsidRPr="00B841F4">
              <w:rPr>
                <w:rFonts w:ascii="Aparajita" w:hAnsi="Aparajita" w:eastAsia="Trebuchet MS" w:cs="Aparajita"/>
                <w:sz w:val="14"/>
                <w:szCs w:val="14"/>
              </w:rPr>
              <w:t xml:space="preserve">End date: </w:t>
            </w:r>
            <w:r w:rsidRPr="00B841F4" w:rsidR="00266317">
              <w:rPr>
                <w:rFonts w:ascii="Aparajita" w:hAnsi="Aparajita" w:eastAsia="Trebuchet MS" w:cs="Aparajita"/>
                <w:sz w:val="14"/>
                <w:szCs w:val="14"/>
              </w:rPr>
              <w:t>31/12/2027</w:t>
            </w:r>
          </w:p>
        </w:tc>
      </w:tr>
      <w:tr w:rsidRPr="00BD3DD0" w:rsidR="00496486" w:rsidTr="00B841F4" w14:paraId="62C88B82" w14:textId="77777777">
        <w:trPr>
          <w:trHeight w:val="20"/>
        </w:trPr>
        <w:tc>
          <w:tcPr>
            <w:tcW w:w="5000" w:type="pct"/>
            <w:gridSpan w:val="3"/>
            <w:shd w:val="clear" w:color="auto" w:fill="F2F2F2" w:themeFill="background1" w:themeFillShade="F2"/>
            <w:vAlign w:val="center"/>
          </w:tcPr>
          <w:p w:rsidRPr="00B841F4" w:rsidR="00496486" w:rsidP="00EF7E32" w:rsidRDefault="00496486" w14:paraId="5977C4DF" w14:textId="77777777">
            <w:pPr>
              <w:spacing w:after="0" w:line="240" w:lineRule="auto"/>
              <w:rPr>
                <w:rFonts w:ascii="Aparajita" w:hAnsi="Aparajita" w:eastAsia="Trebuchet MS" w:cs="Aparajita"/>
                <w:b/>
                <w:sz w:val="14"/>
                <w:szCs w:val="14"/>
              </w:rPr>
            </w:pPr>
            <w:r w:rsidRPr="00B841F4">
              <w:rPr>
                <w:rFonts w:ascii="Aparajita" w:hAnsi="Aparajita" w:eastAsia="Trebuchet MS" w:cs="Aparajita"/>
                <w:b/>
                <w:sz w:val="14"/>
                <w:szCs w:val="14"/>
              </w:rPr>
              <w:t>Objective</w:t>
            </w:r>
          </w:p>
        </w:tc>
      </w:tr>
      <w:tr w:rsidRPr="00BD3DD0" w:rsidR="00496486" w:rsidTr="00B841F4" w14:paraId="5950298E" w14:textId="77777777">
        <w:trPr>
          <w:trHeight w:val="20"/>
        </w:trPr>
        <w:tc>
          <w:tcPr>
            <w:tcW w:w="5000" w:type="pct"/>
            <w:gridSpan w:val="3"/>
            <w:shd w:val="clear" w:color="auto" w:fill="FFFFFF" w:themeFill="background1"/>
            <w:vAlign w:val="center"/>
          </w:tcPr>
          <w:p w:rsidRPr="00B841F4" w:rsidR="00496486" w:rsidP="004C64BA" w:rsidRDefault="004C64BA" w14:paraId="6B69EA58" w14:textId="2C5023AC">
            <w:pPr>
              <w:spacing w:after="0" w:line="240" w:lineRule="auto"/>
              <w:jc w:val="both"/>
              <w:rPr>
                <w:rFonts w:ascii="Aparajita" w:hAnsi="Aparajita" w:eastAsia="Trebuchet MS" w:cs="Aparajita"/>
                <w:sz w:val="14"/>
                <w:szCs w:val="14"/>
              </w:rPr>
            </w:pPr>
            <w:r w:rsidRPr="004C64BA">
              <w:rPr>
                <w:rFonts w:ascii="Aparajita" w:hAnsi="Aparajita" w:eastAsia="Trebuchet MS" w:cs="Aparajita"/>
                <w:sz w:val="14"/>
                <w:szCs w:val="14"/>
              </w:rPr>
              <w:t>The objective of A2 is to develop the core models, methods and prototype-level technological modules that underpin the four STRATUM development lines: GEOINTEL, SENSE, RECOVER and TRACE. Building on the industrial diagnosis, data-readiness assessment, geometallurgical variability framework and system requirements established in A1, this activity will transform qualified data, geological and process knowledge, material characterisation results and digital requirements into functional technical solutions.</w:t>
            </w:r>
            <w:r>
              <w:rPr>
                <w:rFonts w:ascii="Aparajita" w:hAnsi="Aparajita" w:eastAsia="Trebuchet MS" w:cs="Aparajita"/>
                <w:sz w:val="14"/>
                <w:szCs w:val="14"/>
              </w:rPr>
              <w:t xml:space="preserve"> </w:t>
            </w:r>
            <w:r w:rsidRPr="004C64BA">
              <w:rPr>
                <w:rFonts w:ascii="Aparajita" w:hAnsi="Aparajita" w:eastAsia="Trebuchet MS" w:cs="Aparajita"/>
                <w:sz w:val="14"/>
                <w:szCs w:val="14"/>
              </w:rPr>
              <w:t>The activity will develop: a high-resolution 3D geometallurgical Digital Twin for mining and extraction planning; predictive models for grade, purity, impurity behaviour and processing response; prototype real-time mineral characterisation modules based on multimodal sensing and AI; recovery-oriented approaches for fines, slimes and secondary streams; and the traceability and Digital Product Passport architecture required to connect origin, composition, processing history, recovery route and product qualification.</w:t>
            </w:r>
            <w:r>
              <w:rPr>
                <w:rFonts w:ascii="Aparajita" w:hAnsi="Aparajita" w:eastAsia="Trebuchet MS" w:cs="Aparajita"/>
                <w:sz w:val="14"/>
                <w:szCs w:val="14"/>
              </w:rPr>
              <w:t xml:space="preserve"> </w:t>
            </w:r>
            <w:r w:rsidRPr="004C64BA">
              <w:rPr>
                <w:rFonts w:ascii="Aparajita" w:hAnsi="Aparajita" w:eastAsia="Trebuchet MS" w:cs="Aparajita"/>
                <w:sz w:val="14"/>
                <w:szCs w:val="14"/>
              </w:rPr>
              <w:t>A2 is the main knowledge-generation and technology-development phase of STRATUM. Its expected result is a set of prototype-level methods and modules that have been technically specified, developed and preliminarily tested under controlled or representative conditions, reaching sufficient maturity to proceed to installation, integration and pilot implementation in A3.</w:t>
            </w:r>
          </w:p>
        </w:tc>
      </w:tr>
      <w:tr w:rsidRPr="00BD3DD0" w:rsidR="00496486" w:rsidTr="00B841F4" w14:paraId="6C08DBFE" w14:textId="77777777">
        <w:trPr>
          <w:trHeight w:val="20"/>
        </w:trPr>
        <w:tc>
          <w:tcPr>
            <w:tcW w:w="5000" w:type="pct"/>
            <w:gridSpan w:val="3"/>
            <w:shd w:val="clear" w:color="auto" w:fill="F2F2F2" w:themeFill="background1" w:themeFillShade="F2"/>
            <w:vAlign w:val="center"/>
          </w:tcPr>
          <w:p w:rsidRPr="00B841F4" w:rsidR="00496486" w:rsidP="00EF7E32" w:rsidRDefault="00496486" w14:paraId="73570287" w14:textId="77777777">
            <w:pPr>
              <w:spacing w:after="0" w:line="240" w:lineRule="auto"/>
              <w:rPr>
                <w:rFonts w:ascii="Aparajita" w:hAnsi="Aparajita" w:eastAsia="Trebuchet MS" w:cs="Aparajita"/>
                <w:b/>
                <w:sz w:val="14"/>
                <w:szCs w:val="14"/>
              </w:rPr>
            </w:pPr>
            <w:r w:rsidRPr="00B841F4">
              <w:rPr>
                <w:rFonts w:ascii="Aparajita" w:hAnsi="Aparajita" w:eastAsia="Trebuchet MS" w:cs="Aparajita"/>
                <w:b/>
                <w:sz w:val="14"/>
                <w:szCs w:val="14"/>
              </w:rPr>
              <w:t>Description of the activity</w:t>
            </w:r>
          </w:p>
        </w:tc>
      </w:tr>
      <w:tr w:rsidRPr="00BD3DD0" w:rsidR="00496486" w:rsidTr="00B841F4" w14:paraId="58D46713" w14:textId="77777777">
        <w:trPr>
          <w:trHeight w:val="20"/>
        </w:trPr>
        <w:tc>
          <w:tcPr>
            <w:tcW w:w="5000" w:type="pct"/>
            <w:gridSpan w:val="3"/>
            <w:shd w:val="clear" w:color="auto" w:fill="FFFFFF" w:themeFill="background1"/>
            <w:vAlign w:val="center"/>
          </w:tcPr>
          <w:p w:rsidRPr="00A21204" w:rsidR="00791074" w:rsidP="00791074" w:rsidRDefault="00791074" w14:paraId="412FC0DF" w14:textId="0BA11E7B">
            <w:pPr>
              <w:spacing w:after="0" w:line="240" w:lineRule="auto"/>
              <w:jc w:val="both"/>
              <w:rPr>
                <w:rFonts w:ascii="Aparajita" w:hAnsi="Aparajita" w:eastAsia="Trebuchet MS" w:cs="Aparajita"/>
                <w:b/>
                <w:bCs/>
                <w:sz w:val="14"/>
                <w:szCs w:val="14"/>
              </w:rPr>
            </w:pPr>
            <w:r w:rsidRPr="00A21204">
              <w:rPr>
                <w:rFonts w:ascii="Aparajita" w:hAnsi="Aparajita" w:eastAsia="Trebuchet MS" w:cs="Aparajita"/>
                <w:b/>
                <w:bCs/>
                <w:sz w:val="14"/>
                <w:szCs w:val="14"/>
              </w:rPr>
              <w:t>T2.1 — Development of the high-resolution three-dimensional geometallurgical model</w:t>
            </w:r>
          </w:p>
          <w:p w:rsidRPr="00791074" w:rsidR="00791074" w:rsidP="00791074" w:rsidRDefault="00791074" w14:paraId="7A29AD0D" w14:textId="413BA869">
            <w:pPr>
              <w:spacing w:after="0" w:line="240" w:lineRule="auto"/>
              <w:jc w:val="both"/>
              <w:rPr>
                <w:rFonts w:ascii="Aparajita" w:hAnsi="Aparajita" w:eastAsia="Trebuchet MS" w:cs="Aparajita"/>
                <w:sz w:val="14"/>
                <w:szCs w:val="14"/>
              </w:rPr>
            </w:pPr>
            <w:r w:rsidRPr="00791074">
              <w:rPr>
                <w:rFonts w:ascii="Aparajita" w:hAnsi="Aparajita" w:eastAsia="Trebuchet MS" w:cs="Aparajita"/>
                <w:sz w:val="14"/>
                <w:szCs w:val="14"/>
              </w:rPr>
              <w:t xml:space="preserve">This task will develop the high-resolution 3D geometallurgical model that forms the core of the GEOINTEL line. The work will focus particularly on the optimisation of ongoing mining operations at Minas de Cassiterite Sobreda, currently exploiting arkosic–argillaceous sedimentary deposits for Sn and Ti production, while also assessing the potential for rare earth element enrichment. The objective is to create a spatially explicit model that integrates surface and subsurface information into a unified digital framework, allowing the mine to be represented not </w:t>
            </w:r>
            <w:r w:rsidRPr="00791074">
              <w:rPr>
                <w:rFonts w:ascii="Aparajita" w:hAnsi="Aparajita" w:eastAsia="Trebuchet MS" w:cs="Aparajita"/>
                <w:sz w:val="14"/>
                <w:szCs w:val="14"/>
              </w:rPr>
              <w:t>only as a geological volume, but as a geometallurgical system with variable mineralogical, chemical and processing-relevant attributes.</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Surface characterisation will be performed through drone-based acquisition of radiometric, hyperspectral and LiDAR data over the mining area. Radiometric surveys will measure K, U and Th distributions, supporting the identification of variations in radiometric response associated with Sn- and Ti-mineralised zones within the sedimentary deposits. This layer is also relevant for the assessment of REE potential, since Th–U signatures are commonly associated with accessory minerals such as monazite and zircon, which may host or concentrate rare earth elements. Hyperspectral imaging will provide mineralogical mapping and spatial distribution of minerals across exposed surfaces, while LiDAR will generate a high-resolution 3D surface mesh of the mining area, providing the geometric framework needed for spatial integration of the different datasets and precise localisation of areas of interest.</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 xml:space="preserve">Subsurface characterisation will be based on drilling campaigns conducted at the mining site. Drill-derived materials will be analysed through chemical methods, including ICP-MS analyses to be performed with the support of </w:t>
            </w:r>
            <w:r w:rsidRPr="00791074" w:rsidR="00A21204">
              <w:rPr>
                <w:rFonts w:ascii="Aparajita" w:hAnsi="Aparajita" w:eastAsia="Trebuchet MS" w:cs="Aparajita"/>
                <w:sz w:val="14"/>
                <w:szCs w:val="14"/>
              </w:rPr>
              <w:t>U. Porto</w:t>
            </w:r>
            <w:r w:rsidRPr="00791074">
              <w:rPr>
                <w:rFonts w:ascii="Aparajita" w:hAnsi="Aparajita" w:eastAsia="Trebuchet MS" w:cs="Aparajita"/>
                <w:sz w:val="14"/>
                <w:szCs w:val="14"/>
              </w:rPr>
              <w:t>, generating high-resolution geochemical data along drill depth and across a spatially distributed drilling grid. These data will support the modelling of vertical and lateral variations in element concentrations within the deposit. Where technically justified and compatible with the project plan, complementary geophysical methods such as electrical resistivity may also be assessed to improve the interpretation of subsurface contrasts and lithological or mineralised domains.</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The drilling-derived materials will also be characterised through mineralogical scanning, including hyperspectral acquisition using a conveyor-belt sensor configuration developed within the SENSE line. This will allow continuous mineral mapping of drill-derived material and support the coupling between geochemical information, mineralogical signatures and spatial position. The interpretation of hyperspectral results will be refined through advanced models developed with INESC TEC, including machine-learning approaches trained or informed by knowledge transfer from LIBS and Raman spectroscopy. This multi-source approach will improve the robustness of the mineral–chemistry coupling in the 3D model.</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All datasets will be integrated by SPOTMINE using Leapfrog Geo and Leapfrog Edge, combining drone-derived radiometric, hyperspectral and LiDAR layers with drilling-based geochemical and mineralogical information. Periodic data acquisition campaigns using drones and, where required, ground-based tripod systems will be carried out to monitor mining progression, validate the model against newly exposed pit faces and update the geometallurgical representation as exploitation advances. The resulting meshes and associated geometallurgical attributes will be exported to an interactive 3D visualisation environment developed within the project, enabling the creation of a digital replica of the mine where spatial variations in mineralogy, chemistry and resource potential can be visualised to support data-driven planning of subsequent exploitation phases.</w:t>
            </w:r>
          </w:p>
          <w:p w:rsidRPr="00A21204" w:rsidR="00791074" w:rsidP="00791074" w:rsidRDefault="00791074" w14:paraId="6B6C044A" w14:textId="27DD2AF2">
            <w:pPr>
              <w:spacing w:after="0" w:line="240" w:lineRule="auto"/>
              <w:jc w:val="both"/>
              <w:rPr>
                <w:rFonts w:ascii="Aparajita" w:hAnsi="Aparajita" w:eastAsia="Trebuchet MS" w:cs="Aparajita"/>
                <w:b/>
                <w:bCs/>
                <w:sz w:val="14"/>
                <w:szCs w:val="14"/>
              </w:rPr>
            </w:pPr>
            <w:r w:rsidRPr="00A21204">
              <w:rPr>
                <w:rFonts w:ascii="Aparajita" w:hAnsi="Aparajita" w:eastAsia="Trebuchet MS" w:cs="Aparajita"/>
                <w:b/>
                <w:bCs/>
                <w:sz w:val="14"/>
                <w:szCs w:val="14"/>
              </w:rPr>
              <w:t>T2.2 — Development of predictive models for grade, purity and processing behaviour</w:t>
            </w:r>
          </w:p>
          <w:p w:rsidRPr="00791074" w:rsidR="00791074" w:rsidP="00791074" w:rsidRDefault="00791074" w14:paraId="15A7E33A" w14:textId="751E7354">
            <w:pPr>
              <w:spacing w:after="0" w:line="240" w:lineRule="auto"/>
              <w:jc w:val="both"/>
              <w:rPr>
                <w:rFonts w:ascii="Aparajita" w:hAnsi="Aparajita" w:eastAsia="Trebuchet MS" w:cs="Aparajita"/>
                <w:sz w:val="14"/>
                <w:szCs w:val="14"/>
              </w:rPr>
            </w:pPr>
            <w:r w:rsidRPr="00791074">
              <w:rPr>
                <w:rFonts w:ascii="Aparajita" w:hAnsi="Aparajita" w:eastAsia="Trebuchet MS" w:cs="Aparajita"/>
                <w:sz w:val="14"/>
                <w:szCs w:val="14"/>
              </w:rPr>
              <w:t>This task will develop the predictive models required to transform the 3D geometallurgical model into an operational decision-support capability. The objective is to estimate grade, purity, impurity behaviour, mineralogical variability and expected processing response from geological, geochemical, mineralogical, geophysical, spectral and operational datasets. These models will support extraction planning, routing, blending and feed-to-plant prediction, allowing the Digital Twin to move beyond visualisation and become a tool for operational decision-making.</w:t>
            </w:r>
          </w:p>
          <w:p w:rsidRPr="00791074" w:rsidR="00791074" w:rsidP="00791074" w:rsidRDefault="00791074" w14:paraId="0A52425D" w14:textId="477F5D6C">
            <w:pPr>
              <w:spacing w:after="0" w:line="240" w:lineRule="auto"/>
              <w:jc w:val="both"/>
              <w:rPr>
                <w:rFonts w:ascii="Aparajita" w:hAnsi="Aparajita" w:eastAsia="Trebuchet MS" w:cs="Aparajita"/>
                <w:sz w:val="14"/>
                <w:szCs w:val="14"/>
              </w:rPr>
            </w:pPr>
            <w:r w:rsidRPr="00791074">
              <w:rPr>
                <w:rFonts w:ascii="Aparajita" w:hAnsi="Aparajita" w:eastAsia="Trebuchet MS" w:cs="Aparajita"/>
                <w:sz w:val="14"/>
                <w:szCs w:val="14"/>
              </w:rPr>
              <w:t>The work will combine geostatistical interpretation, machine-learning models, spatial data fusion and process-oriented modelling. For the metallic-mineral context, particular attention will be given to the prediction of Sn- and Ti-bearing domains, potential REE-enriched zones, impurity distributions and variability along depth and lateral extensions. For industrial-mineral contexts, the models will address purity, granulometric behaviour, mineral associations and quality-critical parameters relevant to clays, talc, feldspar, sands and aggregates.</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The predictive models will be designed to support operational scenarios rather than only descriptive resource mapping. These scenarios may include face selection, routing, blending, quality-risk anticipation, selection of materials for recovery testing and prediction of feed behaviour before processing. Preliminary performance will be assessed through comparison with reference laboratory analyses, drilling-derived data, spectral or mineralogical classifications, exposed-face observations and available production or quality-control records.</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The expected result is a set of predictive models integrated with the GEOINTEL logic and capable of supporting the later validation of operational decision scenarios in A4.</w:t>
            </w:r>
          </w:p>
          <w:p w:rsidRPr="00A21204" w:rsidR="00791074" w:rsidP="00791074" w:rsidRDefault="00791074" w14:paraId="78DBE0D0" w14:textId="0B363340">
            <w:pPr>
              <w:spacing w:after="0" w:line="240" w:lineRule="auto"/>
              <w:jc w:val="both"/>
              <w:rPr>
                <w:rFonts w:ascii="Aparajita" w:hAnsi="Aparajita" w:eastAsia="Trebuchet MS" w:cs="Aparajita"/>
                <w:b/>
                <w:bCs/>
                <w:sz w:val="14"/>
                <w:szCs w:val="14"/>
              </w:rPr>
            </w:pPr>
            <w:r w:rsidRPr="00A21204">
              <w:rPr>
                <w:rFonts w:ascii="Aparajita" w:hAnsi="Aparajita" w:eastAsia="Trebuchet MS" w:cs="Aparajita"/>
                <w:b/>
                <w:bCs/>
                <w:sz w:val="14"/>
                <w:szCs w:val="14"/>
              </w:rPr>
              <w:t>T2.3 — Development of the real-time mineral characterisation system</w:t>
            </w:r>
          </w:p>
          <w:p w:rsidRPr="00791074" w:rsidR="00791074" w:rsidP="00791074" w:rsidRDefault="00791074" w14:paraId="06FE8FCB" w14:textId="5C659BBB">
            <w:pPr>
              <w:spacing w:after="0" w:line="240" w:lineRule="auto"/>
              <w:jc w:val="both"/>
              <w:rPr>
                <w:rFonts w:ascii="Aparajita" w:hAnsi="Aparajita" w:eastAsia="Trebuchet MS" w:cs="Aparajita"/>
                <w:sz w:val="14"/>
                <w:szCs w:val="14"/>
              </w:rPr>
            </w:pPr>
            <w:r w:rsidRPr="00791074">
              <w:rPr>
                <w:rFonts w:ascii="Aparajita" w:hAnsi="Aparajita" w:eastAsia="Trebuchet MS" w:cs="Aparajita"/>
                <w:sz w:val="14"/>
                <w:szCs w:val="14"/>
              </w:rPr>
              <w:t>This task will develop a prototype real-time mineral characterisation system for SENSE, encompassing the design of sensor module logic, signal pre-processing, feature extraction and early-stage compositional inference methods. The objective is to convert selected spectral and analytical technologies into a functional mineral-characterisation module capable of supporting automatic material classification at industrially relevant control points.</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The work will begin with the evaluation of candidate sensing technologies, including hyperspectral imaging, Raman spectroscopy, LIBS, FTIR/XRF where relevant, and machine-vision systems for textural and granulometric information. The assessment will compare these technologies against representative materials, identifying which individual techniques or combinations provide the highest value for the targeted mineral streams. This comparison will consider signal quality, mineralogical discrimination capacity, sensitivity to impurities, robustness to particle size and surface variability, acquisition speed, data volume, integration complexity and suitability for industrial deployment.</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The task will develop signal pre-processing workflows, feature-extraction methods and compositional inference models. Machine-learning and chemometric approaches will be used to correlate spectral signatures with reference laboratory results, mineralogical characterisation and geochemical analyses. Knowledge transfer between techniques will be explored, for example by using high-resolution LIBS or Raman information to train or refine models applied to faster hyperspectral acquisition. This is especially relevant for conveyor-based characterisation of drill-derived materials and for future in-line or at-line classification of industrial streams.</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The task will also translate the sensing logic into an industrially relevant prototype module, addressing sample presentation, material handling, acquisition geometry, separation conditions, sensor mounting constraints, data-acquisition hardware and interfaces with plant-level systems. The preliminary edge-processing and data-transfer logic required to connect SENSE outputs with GEOINTEL, RECOVER and TRACE will also be defined.</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The expected result is a prototype mineral-characterisation module with defined sensing configuration, pre-processing pipeline, classification logic and integration requirements, ready for installation and pilot implementation in A3.</w:t>
            </w:r>
          </w:p>
          <w:p w:rsidRPr="00A21204" w:rsidR="00791074" w:rsidP="00791074" w:rsidRDefault="00791074" w14:paraId="7EDF0578" w14:textId="2B57FA19">
            <w:pPr>
              <w:spacing w:after="0" w:line="240" w:lineRule="auto"/>
              <w:jc w:val="both"/>
              <w:rPr>
                <w:rFonts w:ascii="Aparajita" w:hAnsi="Aparajita" w:eastAsia="Trebuchet MS" w:cs="Aparajita"/>
                <w:b/>
                <w:bCs/>
                <w:sz w:val="14"/>
                <w:szCs w:val="14"/>
              </w:rPr>
            </w:pPr>
            <w:r w:rsidRPr="00A21204">
              <w:rPr>
                <w:rFonts w:ascii="Aparajita" w:hAnsi="Aparajita" w:eastAsia="Trebuchet MS" w:cs="Aparajita"/>
                <w:b/>
                <w:bCs/>
                <w:sz w:val="14"/>
                <w:szCs w:val="14"/>
              </w:rPr>
              <w:t>T2.4 — Development of beneficiation and valorisation approaches for fines, slimes and secondary streams</w:t>
            </w:r>
          </w:p>
          <w:p w:rsidRPr="00791074" w:rsidR="00791074" w:rsidP="00791074" w:rsidRDefault="00791074" w14:paraId="4AD8CC15" w14:textId="233D2ABF">
            <w:pPr>
              <w:spacing w:after="0" w:line="240" w:lineRule="auto"/>
              <w:jc w:val="both"/>
              <w:rPr>
                <w:rFonts w:ascii="Aparajita" w:hAnsi="Aparajita" w:eastAsia="Trebuchet MS" w:cs="Aparajita"/>
                <w:sz w:val="14"/>
                <w:szCs w:val="14"/>
              </w:rPr>
            </w:pPr>
            <w:r w:rsidRPr="00791074">
              <w:rPr>
                <w:rFonts w:ascii="Aparajita" w:hAnsi="Aparajita" w:eastAsia="Trebuchet MS" w:cs="Aparajita"/>
                <w:sz w:val="14"/>
                <w:szCs w:val="14"/>
              </w:rPr>
              <w:t>This task will develop the technical basis for the RECOVER line, focusing on the valorisation potential of fines, slimes, by-products and CRM-bearing secondary streams generated in the STRATUM industrial contexts. The objective is to determine whether selected underexploited fractions can be transformed into higher-value outputs through technically feasible recovery or upgrading routes.</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 xml:space="preserve">Given the scientific profile of the </w:t>
            </w:r>
            <w:r w:rsidRPr="00791074" w:rsidR="00A21204">
              <w:rPr>
                <w:rFonts w:ascii="Aparajita" w:hAnsi="Aparajita" w:eastAsia="Trebuchet MS" w:cs="Aparajita"/>
                <w:sz w:val="14"/>
                <w:szCs w:val="14"/>
              </w:rPr>
              <w:t>U. Porto</w:t>
            </w:r>
            <w:r w:rsidRPr="00791074">
              <w:rPr>
                <w:rFonts w:ascii="Aparajita" w:hAnsi="Aparajita" w:eastAsia="Trebuchet MS" w:cs="Aparajita"/>
                <w:sz w:val="14"/>
                <w:szCs w:val="14"/>
              </w:rPr>
              <w:t>/FCUP team involved in STRATUM, the task will be framed primarily around mineralogical, geochemical and geometallurgical assessment, liberation analysis and preliminary separability evaluation, rather than as a full-scale mining-process engineering activity. The work will identify the mineral phases present, their grain-size distribution, association patterns, impurity-bearing phases and potential liberation behaviour. This will include the analysis of fines and slimes from industrial-mineral contexts and CRM-bearing streams, particularly where Sn, Ti or potential REE-associated phases may be present.</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The task will assess candidate recovery or valorisation routes based on the material characteristics identified. Depending on the nature of the streams, possible approaches may include granulometric classification, density-based separation, magnetic or electrostatic separation, selective concentration, desliming, washing, reprocessing of fine fractions or other laboratory-scale beneficiation strategies compatible with the target materials. The objective at this stage is not to install final recovery circuits, but to define and technically justify the most promising routes for later laboratory, pilot and pre-industrial validation.</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The outputs from GEOINTEL and SENSE will be used to identify which domains and streams are most promising for recovery testing, while TRACE will later structure the origin, composition and processing-route information of upgraded streams. For metallic-mineral contexts, the task will assess whether fines, slimes or tailings contain recoverable Sn-, Ti- or REE-associated phases. For industrial-mineral contexts, it will assess whether currently downgraded or low-value fractions can be upgraded or redirected to higher-value applications.</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The expected result is a set of prototype beneficiation and valorisation approaches, including candidate flowsheets, characterisation evidence, preliminary recovery logic, expected product or intermediate attributes and technical criteria for pilot testing in A3 and validation in A4.</w:t>
            </w:r>
          </w:p>
          <w:p w:rsidRPr="00A21204" w:rsidR="00791074" w:rsidP="00791074" w:rsidRDefault="00791074" w14:paraId="58266A8C" w14:textId="73E3FEA5">
            <w:pPr>
              <w:spacing w:after="0" w:line="240" w:lineRule="auto"/>
              <w:jc w:val="both"/>
              <w:rPr>
                <w:rFonts w:ascii="Aparajita" w:hAnsi="Aparajita" w:eastAsia="Trebuchet MS" w:cs="Aparajita"/>
                <w:b/>
                <w:bCs/>
                <w:sz w:val="14"/>
                <w:szCs w:val="14"/>
              </w:rPr>
            </w:pPr>
            <w:r w:rsidRPr="00A21204">
              <w:rPr>
                <w:rFonts w:ascii="Aparajita" w:hAnsi="Aparajita" w:eastAsia="Trebuchet MS" w:cs="Aparajita"/>
                <w:b/>
                <w:bCs/>
                <w:sz w:val="14"/>
                <w:szCs w:val="14"/>
              </w:rPr>
              <w:t>T2.5 — Development of the traceability architecture and Digital Product Passport</w:t>
            </w:r>
          </w:p>
          <w:p w:rsidRPr="00791074" w:rsidR="00791074" w:rsidP="00791074" w:rsidRDefault="00791074" w14:paraId="3A129C01" w14:textId="522CDD5C">
            <w:pPr>
              <w:spacing w:after="0" w:line="240" w:lineRule="auto"/>
              <w:jc w:val="both"/>
              <w:rPr>
                <w:rFonts w:ascii="Aparajita" w:hAnsi="Aparajita" w:eastAsia="Trebuchet MS" w:cs="Aparajita"/>
                <w:sz w:val="14"/>
                <w:szCs w:val="14"/>
              </w:rPr>
            </w:pPr>
            <w:r w:rsidRPr="00791074">
              <w:rPr>
                <w:rFonts w:ascii="Aparajita" w:hAnsi="Aparajita" w:eastAsia="Trebuchet MS" w:cs="Aparajita"/>
                <w:sz w:val="14"/>
                <w:szCs w:val="14"/>
              </w:rPr>
              <w:t>This task will develop the core traceability and Digital Product Passport architecture required for the TRACE line. The objective is to create an interoperable digital framework capable of linking geological origin, spatial domain, composition, processing history, recovery route, quality-control events and relevant environmental indicators across the mineral value chain.</w:t>
            </w:r>
            <w:r w:rsidR="00A21204">
              <w:rPr>
                <w:rFonts w:ascii="Aparajita" w:hAnsi="Aparajita" w:eastAsia="Trebuchet MS" w:cs="Aparajita"/>
                <w:sz w:val="14"/>
                <w:szCs w:val="14"/>
              </w:rPr>
              <w:t xml:space="preserve"> </w:t>
            </w:r>
            <w:r w:rsidRPr="00791074">
              <w:rPr>
                <w:rFonts w:ascii="Aparajita" w:hAnsi="Aparajita" w:eastAsia="Trebuchet MS" w:cs="Aparajita"/>
                <w:sz w:val="14"/>
                <w:szCs w:val="14"/>
              </w:rPr>
              <w:t>The work will build on prior experience with data spaces, interoperable APIs and structured digital records, adapting these concepts to the specific needs of CRM and industrial-mineral value chains. The DPP architecture will be designed to handle both primary extraction flows and recovered or upgraded streams, ensuring that the added value generated by GEOINTEL, SENSE and RECOVER can be digitally represented and communicated to downstream users.</w:t>
            </w:r>
            <w:r>
              <w:rPr>
                <w:rFonts w:ascii="Aparajita" w:hAnsi="Aparajita" w:eastAsia="Trebuchet MS" w:cs="Aparajita"/>
                <w:sz w:val="14"/>
                <w:szCs w:val="14"/>
              </w:rPr>
              <w:t xml:space="preserve"> </w:t>
            </w:r>
            <w:r w:rsidRPr="00791074">
              <w:rPr>
                <w:rFonts w:ascii="Aparajita" w:hAnsi="Aparajita" w:eastAsia="Trebuchet MS" w:cs="Aparajita"/>
                <w:sz w:val="14"/>
                <w:szCs w:val="14"/>
              </w:rPr>
              <w:t>The task will define the minimum data fields for the STRATUM raw-material Digital Product Passport, including source location, geological or geometallurgical domain, material stream, compositional fingerprint, processing route, recovery status, quality-control results and relevant environmental or qualification indicators. It will also define the logic for event capture across extraction, processing, recovery, storage, dispatch and product qualification.</w:t>
            </w:r>
            <w:r>
              <w:rPr>
                <w:rFonts w:ascii="Aparajita" w:hAnsi="Aparajita" w:eastAsia="Trebuchet MS" w:cs="Aparajita"/>
                <w:sz w:val="14"/>
                <w:szCs w:val="14"/>
              </w:rPr>
              <w:t xml:space="preserve"> </w:t>
            </w:r>
            <w:r w:rsidRPr="00791074">
              <w:rPr>
                <w:rFonts w:ascii="Aparajita" w:hAnsi="Aparajita" w:eastAsia="Trebuchet MS" w:cs="Aparajita"/>
                <w:sz w:val="14"/>
                <w:szCs w:val="14"/>
              </w:rPr>
              <w:t>Interoperability mechanisms will be specified to collect, consolidate and transmit data from sensors, acquisition systems, industrial information systems and production records. The task will also ensure the link between geospatial/geometallurgical data and traceability records, allowing origin and spatial-domain information from the Digital Twin to be connected to product-level data.</w:t>
            </w:r>
            <w:r>
              <w:rPr>
                <w:rFonts w:ascii="Aparajita" w:hAnsi="Aparajita" w:eastAsia="Trebuchet MS" w:cs="Aparajita"/>
                <w:sz w:val="14"/>
                <w:szCs w:val="14"/>
              </w:rPr>
              <w:t xml:space="preserve"> </w:t>
            </w:r>
            <w:r w:rsidRPr="00791074">
              <w:rPr>
                <w:rFonts w:ascii="Aparajita" w:hAnsi="Aparajita" w:eastAsia="Trebuchet MS" w:cs="Aparajita"/>
                <w:sz w:val="14"/>
                <w:szCs w:val="14"/>
              </w:rPr>
              <w:t>The expected result is a prototype TRACE architecture ready for integration with the other modules and for later validation on selected product lines.</w:t>
            </w:r>
          </w:p>
          <w:p w:rsidRPr="00791074" w:rsidR="00791074" w:rsidP="00791074" w:rsidRDefault="00791074" w14:paraId="179BACCC" w14:textId="0547AFB9">
            <w:pPr>
              <w:spacing w:after="0" w:line="240" w:lineRule="auto"/>
              <w:jc w:val="both"/>
              <w:rPr>
                <w:rFonts w:ascii="Aparajita" w:hAnsi="Aparajita" w:eastAsia="Trebuchet MS" w:cs="Aparajita"/>
                <w:b/>
                <w:bCs/>
                <w:sz w:val="14"/>
                <w:szCs w:val="14"/>
              </w:rPr>
            </w:pPr>
            <w:r w:rsidRPr="00791074">
              <w:rPr>
                <w:rFonts w:ascii="Aparajita" w:hAnsi="Aparajita" w:eastAsia="Trebuchet MS" w:cs="Aparajita"/>
                <w:b/>
                <w:bCs/>
                <w:sz w:val="14"/>
                <w:szCs w:val="14"/>
              </w:rPr>
              <w:t>T2.6 — Prototyping and preliminary testing of the technological modules</w:t>
            </w:r>
          </w:p>
          <w:p w:rsidRPr="00B841F4" w:rsidR="00F20F34" w:rsidP="00791074" w:rsidRDefault="00791074" w14:paraId="0DFA5D27" w14:textId="4D96F61E">
            <w:pPr>
              <w:spacing w:after="0" w:line="240" w:lineRule="auto"/>
              <w:jc w:val="both"/>
              <w:rPr>
                <w:rFonts w:ascii="Aparajita" w:hAnsi="Aparajita" w:eastAsia="Trebuchet MS" w:cs="Aparajita"/>
                <w:sz w:val="14"/>
                <w:szCs w:val="14"/>
              </w:rPr>
            </w:pPr>
            <w:r w:rsidRPr="00791074">
              <w:rPr>
                <w:rFonts w:ascii="Aparajita" w:hAnsi="Aparajita" w:eastAsia="Trebuchet MS" w:cs="Aparajita"/>
                <w:sz w:val="14"/>
                <w:szCs w:val="14"/>
              </w:rPr>
              <w:t>This task will consolidate the developments from T2.1 to T2.5 into prototype-level modules and subject them to preliminary testing under controlled and representative conditions. The purpose is to de-risk the technological solutions before installation and pilot implementation in A3, ensuring that models, sensing modules, recovery approaches and traceability components have sufficient maturity and interface stability.</w:t>
            </w:r>
            <w:r>
              <w:rPr>
                <w:rFonts w:ascii="Aparajita" w:hAnsi="Aparajita" w:eastAsia="Trebuchet MS" w:cs="Aparajita"/>
                <w:sz w:val="14"/>
                <w:szCs w:val="14"/>
              </w:rPr>
              <w:t xml:space="preserve"> </w:t>
            </w:r>
            <w:r w:rsidRPr="00791074">
              <w:rPr>
                <w:rFonts w:ascii="Aparajita" w:hAnsi="Aparajita" w:eastAsia="Trebuchet MS" w:cs="Aparajita"/>
                <w:sz w:val="14"/>
                <w:szCs w:val="14"/>
              </w:rPr>
              <w:t>The GEOINTEL prototype will be tested through preliminary 3D visualisation, data-layer consistency checks, spatial-domain representation, model-update exercises and sample operational scenarios. The SENSE prototype will be tested through controlled acquisition campaigns on representative samples or drill-derived materials, assessment of signal quality, pre-processing stability, classification logic and comparison with reference analyses. The RECOVER prototype approaches will be tested through preliminary laboratory or bench-scale trials, focusing on whether selected streams present technically meaningful upgrading or recovery potential. The TRACE prototype will be tested through simulated or controlled data flows, verifying whether origin, composition, processing and qualification data can be captured, structured and propagated into a Digital Product Passport record.</w:t>
            </w:r>
            <w:r>
              <w:rPr>
                <w:rFonts w:ascii="Aparajita" w:hAnsi="Aparajita" w:eastAsia="Trebuchet MS" w:cs="Aparajita"/>
                <w:sz w:val="14"/>
                <w:szCs w:val="14"/>
              </w:rPr>
              <w:t xml:space="preserve"> </w:t>
            </w:r>
            <w:r w:rsidRPr="00791074">
              <w:rPr>
                <w:rFonts w:ascii="Aparajita" w:hAnsi="Aparajita" w:eastAsia="Trebuchet MS" w:cs="Aparajita"/>
                <w:sz w:val="14"/>
                <w:szCs w:val="14"/>
              </w:rPr>
              <w:t xml:space="preserve">This task will also stabilise the interfaces between modules. It will verify whether SENSE data can be used to update or enrich GEOINTEL, whether RECOVER outputs can be linked to origin and </w:t>
            </w:r>
            <w:r w:rsidRPr="00791074">
              <w:rPr>
                <w:rFonts w:ascii="Aparajita" w:hAnsi="Aparajita" w:eastAsia="Trebuchet MS" w:cs="Aparajita"/>
                <w:sz w:val="14"/>
                <w:szCs w:val="14"/>
              </w:rPr>
              <w:t>composition data, and whether TRACE can consolidate the relevant information into interoperable records. Technical adjustments will be introduced before deployment, including data-format corrections, interface refinements, calibration updates, model-parameter adjustments and revision of validation procedures.</w:t>
            </w:r>
            <w:r>
              <w:rPr>
                <w:rFonts w:ascii="Aparajita" w:hAnsi="Aparajita" w:eastAsia="Trebuchet MS" w:cs="Aparajita"/>
                <w:sz w:val="14"/>
                <w:szCs w:val="14"/>
              </w:rPr>
              <w:t xml:space="preserve"> </w:t>
            </w:r>
            <w:r w:rsidRPr="00791074">
              <w:rPr>
                <w:rFonts w:ascii="Aparajita" w:hAnsi="Aparajita" w:eastAsia="Trebuchet MS" w:cs="Aparajita"/>
                <w:sz w:val="14"/>
                <w:szCs w:val="14"/>
              </w:rPr>
              <w:t>The expected result is an integrated prototype package with preliminary functional validation, confirming that the STRATUM modules are ready for installation, integration and pilot-scale implementation in A3.</w:t>
            </w:r>
          </w:p>
        </w:tc>
      </w:tr>
      <w:tr w:rsidRPr="00BD3DD0" w:rsidR="00496486" w:rsidTr="00B841F4" w14:paraId="2ECD9487" w14:textId="77777777">
        <w:trPr>
          <w:trHeight w:val="20"/>
        </w:trPr>
        <w:tc>
          <w:tcPr>
            <w:tcW w:w="5000" w:type="pct"/>
            <w:gridSpan w:val="3"/>
            <w:shd w:val="clear" w:color="auto" w:fill="F2F2F2" w:themeFill="background1" w:themeFillShade="F2"/>
            <w:vAlign w:val="center"/>
          </w:tcPr>
          <w:p w:rsidRPr="00B841F4" w:rsidR="00496486" w:rsidP="00EF7E32" w:rsidRDefault="00496486" w14:paraId="67832FCC" w14:textId="77777777">
            <w:pPr>
              <w:spacing w:after="0" w:line="240" w:lineRule="auto"/>
              <w:rPr>
                <w:rFonts w:ascii="Aparajita" w:hAnsi="Aparajita" w:eastAsia="Trebuchet MS" w:cs="Aparajita"/>
                <w:b/>
                <w:bCs/>
                <w:sz w:val="14"/>
                <w:szCs w:val="14"/>
              </w:rPr>
            </w:pPr>
            <w:r w:rsidRPr="00B841F4">
              <w:rPr>
                <w:rFonts w:ascii="Aparajita" w:hAnsi="Aparajita" w:eastAsia="Trebuchet MS" w:cs="Aparajita"/>
                <w:b/>
                <w:bCs/>
                <w:sz w:val="14"/>
                <w:szCs w:val="14"/>
              </w:rPr>
              <w:t>Effort in FTEs and investments (per beneficiary)</w:t>
            </w:r>
          </w:p>
        </w:tc>
      </w:tr>
      <w:tr w:rsidRPr="00BD3DD0" w:rsidR="00496486" w:rsidTr="00B841F4" w14:paraId="18FF025C" w14:textId="77777777">
        <w:trPr>
          <w:trHeight w:val="20"/>
        </w:trPr>
        <w:tc>
          <w:tcPr>
            <w:tcW w:w="5000" w:type="pct"/>
            <w:gridSpan w:val="3"/>
            <w:shd w:val="clear" w:color="auto" w:fill="FFFFFF" w:themeFill="background1"/>
            <w:vAlign w:val="center"/>
          </w:tcPr>
          <w:tbl>
            <w:tblPr>
              <w:tblStyle w:val="TabelacomGrelha"/>
              <w:tblW w:w="0" w:type="auto"/>
              <w:tblBorders>
                <w:top w:val="dashed" w:color="A6A6A6" w:themeColor="background1" w:themeShade="A6" w:sz="4" w:space="0"/>
                <w:left w:val="dashed" w:color="A6A6A6" w:themeColor="background1" w:themeShade="A6" w:sz="4" w:space="0"/>
                <w:bottom w:val="dashed" w:color="A6A6A6" w:themeColor="background1" w:themeShade="A6" w:sz="4" w:space="0"/>
                <w:right w:val="dashed" w:color="A6A6A6" w:themeColor="background1" w:themeShade="A6" w:sz="4" w:space="0"/>
                <w:insideH w:val="dashed" w:color="A6A6A6" w:themeColor="background1" w:themeShade="A6" w:sz="4" w:space="0"/>
                <w:insideV w:val="dashed" w:color="A6A6A6" w:themeColor="background1" w:themeShade="A6" w:sz="4" w:space="0"/>
              </w:tblBorders>
              <w:tblLook w:val="04A0" w:firstRow="1" w:lastRow="0" w:firstColumn="1" w:lastColumn="0" w:noHBand="0" w:noVBand="1"/>
            </w:tblPr>
            <w:tblGrid>
              <w:gridCol w:w="943"/>
              <w:gridCol w:w="943"/>
              <w:gridCol w:w="942"/>
              <w:gridCol w:w="942"/>
              <w:gridCol w:w="943"/>
              <w:gridCol w:w="943"/>
              <w:gridCol w:w="943"/>
              <w:gridCol w:w="943"/>
              <w:gridCol w:w="943"/>
            </w:tblGrid>
            <w:tr w:rsidR="004C64BA" w:rsidTr="00F66950" w14:paraId="145165FB" w14:textId="77777777">
              <w:tc>
                <w:tcPr>
                  <w:tcW w:w="943" w:type="dxa"/>
                  <w:shd w:val="clear" w:color="auto" w:fill="F2F2F2" w:themeFill="background1" w:themeFillShade="F2"/>
                </w:tcPr>
                <w:p w:rsidRPr="004404A4" w:rsidR="004C64BA" w:rsidP="004C64BA" w:rsidRDefault="004C64BA" w14:paraId="049C1CC1" w14:textId="77777777">
                  <w:pPr>
                    <w:jc w:val="center"/>
                    <w:rPr>
                      <w:rFonts w:ascii="Aparajita" w:hAnsi="Aparajita" w:eastAsia="Trebuchet MS" w:cs="Aparajita"/>
                      <w:sz w:val="14"/>
                      <w:szCs w:val="14"/>
                    </w:rPr>
                  </w:pPr>
                  <w:r>
                    <w:rPr>
                      <w:rFonts w:ascii="Aparajita" w:hAnsi="Aparajita" w:eastAsia="Trebuchet MS" w:cs="Aparajita"/>
                      <w:sz w:val="14"/>
                      <w:szCs w:val="14"/>
                    </w:rPr>
                    <w:t>CORBÁRIO</w:t>
                  </w:r>
                </w:p>
              </w:tc>
              <w:tc>
                <w:tcPr>
                  <w:tcW w:w="943" w:type="dxa"/>
                  <w:shd w:val="clear" w:color="auto" w:fill="F2F2F2" w:themeFill="background1" w:themeFillShade="F2"/>
                </w:tcPr>
                <w:p w:rsidRPr="004404A4" w:rsidR="004C64BA" w:rsidP="004C64BA" w:rsidRDefault="004C64BA" w14:paraId="7407C8E4" w14:textId="77777777">
                  <w:pPr>
                    <w:jc w:val="center"/>
                    <w:rPr>
                      <w:rFonts w:ascii="Aparajita" w:hAnsi="Aparajita" w:eastAsia="Trebuchet MS" w:cs="Aparajita"/>
                      <w:sz w:val="14"/>
                      <w:szCs w:val="14"/>
                    </w:rPr>
                  </w:pPr>
                  <w:r>
                    <w:rPr>
                      <w:rFonts w:ascii="Aparajita" w:hAnsi="Aparajita" w:eastAsia="Trebuchet MS" w:cs="Aparajita"/>
                      <w:sz w:val="14"/>
                      <w:szCs w:val="14"/>
                    </w:rPr>
                    <w:t>SABRIL</w:t>
                  </w:r>
                </w:p>
              </w:tc>
              <w:tc>
                <w:tcPr>
                  <w:tcW w:w="942" w:type="dxa"/>
                  <w:shd w:val="clear" w:color="auto" w:fill="F2F2F2" w:themeFill="background1" w:themeFillShade="F2"/>
                </w:tcPr>
                <w:p w:rsidRPr="004404A4" w:rsidR="004C64BA" w:rsidP="004C64BA" w:rsidRDefault="004C64BA" w14:paraId="69B2B62E" w14:textId="77777777">
                  <w:pPr>
                    <w:jc w:val="center"/>
                    <w:rPr>
                      <w:rFonts w:ascii="Aparajita" w:hAnsi="Aparajita" w:eastAsia="Trebuchet MS" w:cs="Aparajita"/>
                      <w:sz w:val="14"/>
                      <w:szCs w:val="14"/>
                    </w:rPr>
                  </w:pPr>
                  <w:r>
                    <w:rPr>
                      <w:rFonts w:ascii="Aparajita" w:hAnsi="Aparajita" w:eastAsia="Trebuchet MS" w:cs="Aparajita"/>
                      <w:sz w:val="14"/>
                      <w:szCs w:val="14"/>
                    </w:rPr>
                    <w:t>AREIPOR</w:t>
                  </w:r>
                </w:p>
              </w:tc>
              <w:tc>
                <w:tcPr>
                  <w:tcW w:w="942" w:type="dxa"/>
                  <w:shd w:val="clear" w:color="auto" w:fill="F2F2F2" w:themeFill="background1" w:themeFillShade="F2"/>
                </w:tcPr>
                <w:p w:rsidRPr="004404A4" w:rsidR="004C64BA" w:rsidP="004C64BA" w:rsidRDefault="004C64BA" w14:paraId="0803FD86" w14:textId="77777777">
                  <w:pPr>
                    <w:jc w:val="center"/>
                    <w:rPr>
                      <w:rFonts w:ascii="Aparajita" w:hAnsi="Aparajita" w:eastAsia="Trebuchet MS" w:cs="Aparajita"/>
                      <w:sz w:val="14"/>
                      <w:szCs w:val="14"/>
                    </w:rPr>
                  </w:pPr>
                  <w:r>
                    <w:rPr>
                      <w:rFonts w:ascii="Aparajita" w:hAnsi="Aparajita" w:eastAsia="Trebuchet MS" w:cs="Aparajita"/>
                      <w:sz w:val="14"/>
                      <w:szCs w:val="14"/>
                    </w:rPr>
                    <w:t>MINAS</w:t>
                  </w:r>
                </w:p>
              </w:tc>
              <w:tc>
                <w:tcPr>
                  <w:tcW w:w="943" w:type="dxa"/>
                  <w:shd w:val="clear" w:color="auto" w:fill="F2F2F2" w:themeFill="background1" w:themeFillShade="F2"/>
                </w:tcPr>
                <w:p w:rsidRPr="004404A4" w:rsidR="004C64BA" w:rsidP="004C64BA" w:rsidRDefault="004C64BA" w14:paraId="1C21A5FE" w14:textId="77777777">
                  <w:pPr>
                    <w:jc w:val="center"/>
                    <w:rPr>
                      <w:rFonts w:ascii="Aparajita" w:hAnsi="Aparajita" w:eastAsia="Trebuchet MS" w:cs="Aparajita"/>
                      <w:sz w:val="14"/>
                      <w:szCs w:val="14"/>
                    </w:rPr>
                  </w:pPr>
                  <w:r>
                    <w:rPr>
                      <w:rFonts w:ascii="Aparajita" w:hAnsi="Aparajita" w:eastAsia="Trebuchet MS" w:cs="Aparajita"/>
                      <w:sz w:val="14"/>
                      <w:szCs w:val="14"/>
                    </w:rPr>
                    <w:t>BRAGA</w:t>
                  </w:r>
                </w:p>
              </w:tc>
              <w:tc>
                <w:tcPr>
                  <w:tcW w:w="943" w:type="dxa"/>
                  <w:shd w:val="clear" w:color="auto" w:fill="F2F2F2" w:themeFill="background1" w:themeFillShade="F2"/>
                </w:tcPr>
                <w:p w:rsidRPr="004404A4" w:rsidR="004C64BA" w:rsidP="004C64BA" w:rsidRDefault="004C64BA" w14:paraId="51E9D079" w14:textId="77777777">
                  <w:pPr>
                    <w:jc w:val="center"/>
                    <w:rPr>
                      <w:rFonts w:ascii="Aparajita" w:hAnsi="Aparajita" w:eastAsia="Trebuchet MS" w:cs="Aparajita"/>
                      <w:sz w:val="14"/>
                      <w:szCs w:val="14"/>
                    </w:rPr>
                  </w:pPr>
                  <w:r>
                    <w:rPr>
                      <w:rFonts w:ascii="Aparajita" w:hAnsi="Aparajita" w:eastAsia="Trebuchet MS" w:cs="Aparajita"/>
                      <w:sz w:val="14"/>
                      <w:szCs w:val="14"/>
                    </w:rPr>
                    <w:t>EGITRON</w:t>
                  </w:r>
                </w:p>
              </w:tc>
              <w:tc>
                <w:tcPr>
                  <w:tcW w:w="943" w:type="dxa"/>
                  <w:shd w:val="clear" w:color="auto" w:fill="F2F2F2" w:themeFill="background1" w:themeFillShade="F2"/>
                </w:tcPr>
                <w:p w:rsidRPr="004404A4" w:rsidR="004C64BA" w:rsidP="004C64BA" w:rsidRDefault="004C64BA" w14:paraId="11EF8B93" w14:textId="77777777">
                  <w:pPr>
                    <w:jc w:val="center"/>
                    <w:rPr>
                      <w:rFonts w:ascii="Aparajita" w:hAnsi="Aparajita" w:eastAsia="Trebuchet MS" w:cs="Aparajita"/>
                      <w:sz w:val="14"/>
                      <w:szCs w:val="14"/>
                    </w:rPr>
                  </w:pPr>
                  <w:r>
                    <w:rPr>
                      <w:rFonts w:ascii="Aparajita" w:hAnsi="Aparajita" w:eastAsia="Trebuchet MS" w:cs="Aparajita"/>
                      <w:sz w:val="14"/>
                      <w:szCs w:val="14"/>
                    </w:rPr>
                    <w:t>INESC TEC</w:t>
                  </w:r>
                </w:p>
              </w:tc>
              <w:tc>
                <w:tcPr>
                  <w:tcW w:w="943" w:type="dxa"/>
                  <w:shd w:val="clear" w:color="auto" w:fill="F2F2F2" w:themeFill="background1" w:themeFillShade="F2"/>
                </w:tcPr>
                <w:p w:rsidRPr="004404A4" w:rsidR="004C64BA" w:rsidP="004C64BA" w:rsidRDefault="004C64BA" w14:paraId="2DCA432C" w14:textId="77777777">
                  <w:pPr>
                    <w:jc w:val="center"/>
                    <w:rPr>
                      <w:rFonts w:ascii="Aparajita" w:hAnsi="Aparajita" w:eastAsia="Trebuchet MS" w:cs="Aparajita"/>
                      <w:sz w:val="14"/>
                      <w:szCs w:val="14"/>
                    </w:rPr>
                  </w:pPr>
                  <w:r>
                    <w:rPr>
                      <w:rFonts w:ascii="Aparajita" w:hAnsi="Aparajita" w:eastAsia="Trebuchet MS" w:cs="Aparajita"/>
                      <w:sz w:val="14"/>
                      <w:szCs w:val="14"/>
                    </w:rPr>
                    <w:t>SPOTMINE</w:t>
                  </w:r>
                </w:p>
              </w:tc>
              <w:tc>
                <w:tcPr>
                  <w:tcW w:w="943" w:type="dxa"/>
                  <w:shd w:val="clear" w:color="auto" w:fill="F2F2F2" w:themeFill="background1" w:themeFillShade="F2"/>
                </w:tcPr>
                <w:p w:rsidRPr="004404A4" w:rsidR="004C64BA" w:rsidP="004C64BA" w:rsidRDefault="004C64BA" w14:paraId="437FAE60" w14:textId="77777777">
                  <w:pPr>
                    <w:jc w:val="center"/>
                    <w:rPr>
                      <w:rFonts w:ascii="Aparajita" w:hAnsi="Aparajita" w:eastAsia="Trebuchet MS" w:cs="Aparajita"/>
                      <w:sz w:val="14"/>
                      <w:szCs w:val="14"/>
                    </w:rPr>
                  </w:pPr>
                  <w:r>
                    <w:rPr>
                      <w:rFonts w:ascii="Aparajita" w:hAnsi="Aparajita" w:eastAsia="Trebuchet MS" w:cs="Aparajita"/>
                      <w:sz w:val="14"/>
                      <w:szCs w:val="14"/>
                    </w:rPr>
                    <w:t>UP</w:t>
                  </w:r>
                </w:p>
              </w:tc>
            </w:tr>
            <w:tr w:rsidR="004C64BA" w:rsidTr="00F66950" w14:paraId="6780D1B8" w14:textId="77777777">
              <w:tc>
                <w:tcPr>
                  <w:tcW w:w="943" w:type="dxa"/>
                </w:tcPr>
                <w:p w:rsidRPr="004404A4" w:rsidR="004C64BA" w:rsidP="004C64BA" w:rsidRDefault="004C64BA" w14:paraId="11C1FE24" w14:textId="77777777">
                  <w:pPr>
                    <w:jc w:val="center"/>
                    <w:rPr>
                      <w:rFonts w:ascii="Aparajita" w:hAnsi="Aparajita" w:eastAsia="Trebuchet MS" w:cs="Aparajita"/>
                      <w:sz w:val="14"/>
                      <w:szCs w:val="14"/>
                    </w:rPr>
                  </w:pPr>
                </w:p>
              </w:tc>
              <w:tc>
                <w:tcPr>
                  <w:tcW w:w="943" w:type="dxa"/>
                </w:tcPr>
                <w:p w:rsidRPr="004404A4" w:rsidR="004C64BA" w:rsidP="004C64BA" w:rsidRDefault="004C64BA" w14:paraId="5A3F6825" w14:textId="77777777">
                  <w:pPr>
                    <w:jc w:val="center"/>
                    <w:rPr>
                      <w:rFonts w:ascii="Aparajita" w:hAnsi="Aparajita" w:eastAsia="Trebuchet MS" w:cs="Aparajita"/>
                      <w:sz w:val="14"/>
                      <w:szCs w:val="14"/>
                    </w:rPr>
                  </w:pPr>
                </w:p>
              </w:tc>
              <w:tc>
                <w:tcPr>
                  <w:tcW w:w="942" w:type="dxa"/>
                </w:tcPr>
                <w:p w:rsidRPr="004404A4" w:rsidR="004C64BA" w:rsidP="004C64BA" w:rsidRDefault="004C64BA" w14:paraId="4D8B2EB4" w14:textId="77777777">
                  <w:pPr>
                    <w:jc w:val="center"/>
                    <w:rPr>
                      <w:rFonts w:ascii="Aparajita" w:hAnsi="Aparajita" w:eastAsia="Trebuchet MS" w:cs="Aparajita"/>
                      <w:sz w:val="14"/>
                      <w:szCs w:val="14"/>
                    </w:rPr>
                  </w:pPr>
                </w:p>
              </w:tc>
              <w:tc>
                <w:tcPr>
                  <w:tcW w:w="942" w:type="dxa"/>
                </w:tcPr>
                <w:p w:rsidRPr="004404A4" w:rsidR="004C64BA" w:rsidP="004C64BA" w:rsidRDefault="004C64BA" w14:paraId="6F8B925E" w14:textId="77777777">
                  <w:pPr>
                    <w:jc w:val="center"/>
                    <w:rPr>
                      <w:rFonts w:ascii="Aparajita" w:hAnsi="Aparajita" w:eastAsia="Trebuchet MS" w:cs="Aparajita"/>
                      <w:sz w:val="14"/>
                      <w:szCs w:val="14"/>
                    </w:rPr>
                  </w:pPr>
                </w:p>
              </w:tc>
              <w:tc>
                <w:tcPr>
                  <w:tcW w:w="943" w:type="dxa"/>
                </w:tcPr>
                <w:p w:rsidRPr="004404A4" w:rsidR="004C64BA" w:rsidP="004C64BA" w:rsidRDefault="004C64BA" w14:paraId="587B1E54" w14:textId="77777777">
                  <w:pPr>
                    <w:jc w:val="center"/>
                    <w:rPr>
                      <w:rFonts w:ascii="Aparajita" w:hAnsi="Aparajita" w:eastAsia="Trebuchet MS" w:cs="Aparajita"/>
                      <w:sz w:val="14"/>
                      <w:szCs w:val="14"/>
                    </w:rPr>
                  </w:pPr>
                </w:p>
              </w:tc>
              <w:tc>
                <w:tcPr>
                  <w:tcW w:w="943" w:type="dxa"/>
                </w:tcPr>
                <w:p w:rsidRPr="004404A4" w:rsidR="004C64BA" w:rsidP="004C64BA" w:rsidRDefault="004C64BA" w14:paraId="064751DD" w14:textId="77777777">
                  <w:pPr>
                    <w:jc w:val="center"/>
                    <w:rPr>
                      <w:rFonts w:ascii="Aparajita" w:hAnsi="Aparajita" w:eastAsia="Trebuchet MS" w:cs="Aparajita"/>
                      <w:sz w:val="14"/>
                      <w:szCs w:val="14"/>
                    </w:rPr>
                  </w:pPr>
                </w:p>
              </w:tc>
              <w:tc>
                <w:tcPr>
                  <w:tcW w:w="943" w:type="dxa"/>
                </w:tcPr>
                <w:p w:rsidRPr="004404A4" w:rsidR="004C64BA" w:rsidP="004C64BA" w:rsidRDefault="004C64BA" w14:paraId="791C3A7D" w14:textId="77777777">
                  <w:pPr>
                    <w:jc w:val="center"/>
                    <w:rPr>
                      <w:rFonts w:ascii="Aparajita" w:hAnsi="Aparajita" w:eastAsia="Trebuchet MS" w:cs="Aparajita"/>
                      <w:sz w:val="14"/>
                      <w:szCs w:val="14"/>
                    </w:rPr>
                  </w:pPr>
                </w:p>
              </w:tc>
              <w:tc>
                <w:tcPr>
                  <w:tcW w:w="943" w:type="dxa"/>
                </w:tcPr>
                <w:p w:rsidRPr="004404A4" w:rsidR="004C64BA" w:rsidP="004C64BA" w:rsidRDefault="004C64BA" w14:paraId="4AFCB7E2" w14:textId="77777777">
                  <w:pPr>
                    <w:jc w:val="center"/>
                    <w:rPr>
                      <w:rFonts w:ascii="Aparajita" w:hAnsi="Aparajita" w:eastAsia="Trebuchet MS" w:cs="Aparajita"/>
                      <w:sz w:val="14"/>
                      <w:szCs w:val="14"/>
                    </w:rPr>
                  </w:pPr>
                </w:p>
              </w:tc>
              <w:tc>
                <w:tcPr>
                  <w:tcW w:w="943" w:type="dxa"/>
                </w:tcPr>
                <w:p w:rsidRPr="004404A4" w:rsidR="004C64BA" w:rsidP="004C64BA" w:rsidRDefault="004C64BA" w14:paraId="5C273749" w14:textId="77777777">
                  <w:pPr>
                    <w:jc w:val="center"/>
                    <w:rPr>
                      <w:rFonts w:ascii="Aparajita" w:hAnsi="Aparajita" w:eastAsia="Trebuchet MS" w:cs="Aparajita"/>
                      <w:sz w:val="14"/>
                      <w:szCs w:val="14"/>
                    </w:rPr>
                  </w:pPr>
                </w:p>
              </w:tc>
            </w:tr>
          </w:tbl>
          <w:p w:rsidRPr="00B841F4" w:rsidR="00496486" w:rsidP="00EF7E32" w:rsidRDefault="00496486" w14:paraId="0781C8BF" w14:textId="7072F133">
            <w:pPr>
              <w:spacing w:after="0" w:line="240" w:lineRule="auto"/>
              <w:rPr>
                <w:rFonts w:ascii="Aparajita" w:hAnsi="Aparajita" w:eastAsia="Trebuchet MS" w:cs="Aparajita"/>
                <w:color w:val="7F7F7F" w:themeColor="text1" w:themeTint="80"/>
                <w:sz w:val="14"/>
                <w:szCs w:val="14"/>
                <w:highlight w:val="yellow"/>
              </w:rPr>
            </w:pPr>
          </w:p>
        </w:tc>
      </w:tr>
      <w:tr w:rsidRPr="00BD3DD0" w:rsidR="00496486" w:rsidTr="00B841F4" w14:paraId="44A10A76" w14:textId="77777777">
        <w:trPr>
          <w:trHeight w:val="20"/>
        </w:trPr>
        <w:tc>
          <w:tcPr>
            <w:tcW w:w="5000" w:type="pct"/>
            <w:gridSpan w:val="3"/>
            <w:shd w:val="clear" w:color="auto" w:fill="F2F2F2" w:themeFill="background1" w:themeFillShade="F2"/>
            <w:vAlign w:val="center"/>
          </w:tcPr>
          <w:p w:rsidRPr="00B841F4" w:rsidR="00496486" w:rsidP="00EF7E32" w:rsidRDefault="00496486" w14:paraId="0A0A3507" w14:textId="77777777">
            <w:pPr>
              <w:spacing w:after="0" w:line="240" w:lineRule="auto"/>
              <w:rPr>
                <w:rFonts w:ascii="Aparajita" w:hAnsi="Aparajita" w:eastAsia="Trebuchet MS" w:cs="Aparajita"/>
                <w:b/>
                <w:sz w:val="14"/>
                <w:szCs w:val="14"/>
              </w:rPr>
            </w:pPr>
            <w:r w:rsidRPr="00B841F4">
              <w:rPr>
                <w:rFonts w:ascii="Aparajita" w:hAnsi="Aparajita" w:eastAsia="Trebuchet MS" w:cs="Aparajita"/>
                <w:b/>
                <w:sz w:val="14"/>
                <w:szCs w:val="14"/>
              </w:rPr>
              <w:t>Description of deliverables and milestones</w:t>
            </w:r>
          </w:p>
        </w:tc>
      </w:tr>
      <w:tr w:rsidRPr="00BD3DD0" w:rsidR="00496486" w:rsidTr="00B841F4" w14:paraId="38622906" w14:textId="77777777">
        <w:trPr>
          <w:trHeight w:val="20"/>
        </w:trPr>
        <w:tc>
          <w:tcPr>
            <w:tcW w:w="5000" w:type="pct"/>
            <w:gridSpan w:val="3"/>
            <w:shd w:val="clear" w:color="auto" w:fill="FFFFFF" w:themeFill="background1"/>
            <w:vAlign w:val="center"/>
          </w:tcPr>
          <w:p w:rsidRPr="00B841F4" w:rsidR="00091FBD" w:rsidP="00091FBD" w:rsidRDefault="00091FBD" w14:paraId="3D4DB6A9" w14:textId="0EBC04C3">
            <w:pPr>
              <w:spacing w:after="0" w:line="240" w:lineRule="auto"/>
              <w:jc w:val="both"/>
              <w:rPr>
                <w:rFonts w:ascii="Aparajita" w:hAnsi="Aparajita" w:eastAsia="Trebuchet MS" w:cs="Aparajita"/>
                <w:b/>
                <w:bCs/>
                <w:sz w:val="14"/>
                <w:szCs w:val="14"/>
              </w:rPr>
            </w:pPr>
            <w:r w:rsidRPr="00B841F4">
              <w:rPr>
                <w:rFonts w:ascii="Aparajita" w:hAnsi="Aparajita" w:eastAsia="Trebuchet MS" w:cs="Aparajita"/>
                <w:b/>
                <w:bCs/>
                <w:sz w:val="14"/>
                <w:szCs w:val="14"/>
              </w:rPr>
              <w:t>Deliverable D2.1 - STRATUM models, methods and prototype modules package</w:t>
            </w:r>
          </w:p>
          <w:p w:rsidRPr="00B841F4" w:rsidR="00091FBD" w:rsidP="00091FBD" w:rsidRDefault="00091FBD" w14:paraId="69653F9E" w14:textId="77777777">
            <w:pPr>
              <w:spacing w:after="0" w:line="240" w:lineRule="auto"/>
              <w:jc w:val="both"/>
              <w:rPr>
                <w:rFonts w:ascii="Aparajita" w:hAnsi="Aparajita" w:eastAsia="Trebuchet MS" w:cs="Aparajita"/>
                <w:sz w:val="14"/>
                <w:szCs w:val="14"/>
              </w:rPr>
            </w:pPr>
            <w:r w:rsidRPr="00B841F4">
              <w:rPr>
                <w:rFonts w:ascii="Aparajita" w:hAnsi="Aparajita" w:eastAsia="Trebuchet MS" w:cs="Aparajita"/>
                <w:sz w:val="14"/>
                <w:szCs w:val="14"/>
              </w:rPr>
              <w:t>Integrated technical package containing the developed geometallurgical model, predictive methods, sensing module, beneficiation approaches, traceability and Digital Product Passport architecture, and the results of preliminary prototype testing. This deliverable will constitute the technical basis for pilot installation and integration in A3.</w:t>
            </w:r>
          </w:p>
          <w:p w:rsidRPr="00B841F4" w:rsidR="00091FBD" w:rsidP="00091FBD" w:rsidRDefault="00091FBD" w14:paraId="6809CDEE" w14:textId="114A79F1">
            <w:pPr>
              <w:spacing w:after="0" w:line="240" w:lineRule="auto"/>
              <w:jc w:val="both"/>
              <w:rPr>
                <w:rFonts w:ascii="Aparajita" w:hAnsi="Aparajita" w:eastAsia="Trebuchet MS" w:cs="Aparajita"/>
                <w:b/>
                <w:bCs/>
                <w:sz w:val="14"/>
                <w:szCs w:val="14"/>
              </w:rPr>
            </w:pPr>
            <w:r w:rsidRPr="00B841F4">
              <w:rPr>
                <w:rFonts w:ascii="Aparajita" w:hAnsi="Aparajita" w:eastAsia="Trebuchet MS" w:cs="Aparajita"/>
                <w:b/>
                <w:bCs/>
                <w:sz w:val="14"/>
                <w:szCs w:val="14"/>
              </w:rPr>
              <w:t>Milestone M2 - Prototype readiness for pilot implementation</w:t>
            </w:r>
          </w:p>
          <w:p w:rsidRPr="00B841F4" w:rsidR="00496486" w:rsidP="00091FBD" w:rsidRDefault="00091FBD" w14:paraId="711B1E31" w14:textId="5B2E047E">
            <w:pPr>
              <w:spacing w:after="0" w:line="240" w:lineRule="auto"/>
              <w:jc w:val="both"/>
              <w:rPr>
                <w:rFonts w:ascii="Aparajita" w:hAnsi="Aparajita" w:eastAsia="Trebuchet MS" w:cs="Aparajita"/>
                <w:sz w:val="14"/>
                <w:szCs w:val="14"/>
              </w:rPr>
            </w:pPr>
            <w:r w:rsidRPr="00B841F4">
              <w:rPr>
                <w:rFonts w:ascii="Aparajita" w:hAnsi="Aparajita" w:eastAsia="Trebuchet MS" w:cs="Aparajita"/>
                <w:sz w:val="14"/>
                <w:szCs w:val="14"/>
              </w:rPr>
              <w:t>Completion of the development and preliminary testing phase, with the consortium confirming that the core STRATUM modules have reached sufficient technical maturity and interface stability to proceed to installation, integration and pilot implementation in A3.</w:t>
            </w:r>
          </w:p>
        </w:tc>
      </w:tr>
    </w:tbl>
    <w:p w:rsidRPr="00D26801" w:rsidR="00496486" w:rsidP="006B60FB" w:rsidRDefault="00496486" w14:paraId="720AC3B3" w14:textId="77777777">
      <w:pPr>
        <w:spacing w:after="0" w:line="240" w:lineRule="auto"/>
        <w:jc w:val="both"/>
        <w:rPr>
          <w:rFonts w:ascii="Aparajita" w:hAnsi="Aparajita" w:eastAsia="Trebuchet MS" w:cs="Aparajita"/>
          <w:color w:val="1F497D"/>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CellMar>
          <w:left w:w="70" w:type="dxa"/>
          <w:right w:w="70" w:type="dxa"/>
        </w:tblCellMar>
        <w:tblLook w:val="0400" w:firstRow="0" w:lastRow="0" w:firstColumn="0" w:lastColumn="0" w:noHBand="0" w:noVBand="1"/>
      </w:tblPr>
      <w:tblGrid>
        <w:gridCol w:w="1495"/>
        <w:gridCol w:w="3570"/>
        <w:gridCol w:w="3570"/>
      </w:tblGrid>
      <w:tr w:rsidRPr="00BD3DD0" w:rsidR="00496486" w:rsidTr="00D26801" w14:paraId="419B2BF3" w14:textId="77777777">
        <w:trPr>
          <w:trHeight w:val="20"/>
        </w:trPr>
        <w:tc>
          <w:tcPr>
            <w:tcW w:w="866" w:type="pct"/>
            <w:shd w:val="clear" w:color="auto" w:fill="F2F2F2" w:themeFill="background1" w:themeFillShade="F2"/>
            <w:vAlign w:val="center"/>
          </w:tcPr>
          <w:p w:rsidRPr="00D26801" w:rsidR="00496486" w:rsidP="00D3310E" w:rsidRDefault="00496486" w14:paraId="0BC9A4F3" w14:textId="77777777">
            <w:pPr>
              <w:spacing w:after="0" w:line="240" w:lineRule="auto"/>
              <w:rPr>
                <w:rFonts w:ascii="Aparajita" w:hAnsi="Aparajita" w:eastAsia="Trebuchet MS" w:cs="Aparajita"/>
                <w:b/>
                <w:sz w:val="14"/>
                <w:szCs w:val="14"/>
              </w:rPr>
            </w:pPr>
            <w:r w:rsidRPr="00D26801">
              <w:rPr>
                <w:rFonts w:ascii="Aparajita" w:hAnsi="Aparajita" w:eastAsia="Trebuchet MS" w:cs="Aparajita"/>
                <w:b/>
                <w:sz w:val="14"/>
                <w:szCs w:val="14"/>
              </w:rPr>
              <w:t>Activity No.</w:t>
            </w:r>
          </w:p>
        </w:tc>
        <w:tc>
          <w:tcPr>
            <w:tcW w:w="4134" w:type="pct"/>
            <w:gridSpan w:val="2"/>
            <w:shd w:val="clear" w:color="auto" w:fill="F2F2F2" w:themeFill="background1" w:themeFillShade="F2"/>
            <w:vAlign w:val="center"/>
          </w:tcPr>
          <w:p w:rsidRPr="00D26801" w:rsidR="00496486" w:rsidP="00D3310E" w:rsidRDefault="00496486" w14:paraId="51C9B114" w14:textId="77777777">
            <w:pPr>
              <w:spacing w:after="0" w:line="240" w:lineRule="auto"/>
              <w:rPr>
                <w:rFonts w:ascii="Aparajita" w:hAnsi="Aparajita" w:eastAsia="Trebuchet MS" w:cs="Aparajita"/>
                <w:b/>
                <w:sz w:val="14"/>
                <w:szCs w:val="14"/>
              </w:rPr>
            </w:pPr>
            <w:r w:rsidRPr="00D26801">
              <w:rPr>
                <w:rFonts w:ascii="Aparajita" w:hAnsi="Aparajita" w:eastAsia="Trebuchet MS" w:cs="Aparajita"/>
                <w:b/>
                <w:sz w:val="14"/>
                <w:szCs w:val="14"/>
              </w:rPr>
              <w:t>Activity Title</w:t>
            </w:r>
          </w:p>
        </w:tc>
      </w:tr>
      <w:tr w:rsidRPr="00BD3DD0" w:rsidR="00496486" w:rsidTr="00D26801" w14:paraId="017B8206" w14:textId="77777777">
        <w:trPr>
          <w:trHeight w:val="20"/>
        </w:trPr>
        <w:tc>
          <w:tcPr>
            <w:tcW w:w="866" w:type="pct"/>
            <w:vMerge w:val="restart"/>
            <w:shd w:val="clear" w:color="auto" w:fill="FFFFFF" w:themeFill="background1"/>
            <w:vAlign w:val="center"/>
          </w:tcPr>
          <w:p w:rsidRPr="00D26801" w:rsidR="00496486" w:rsidP="00D3310E" w:rsidRDefault="00496486" w14:paraId="78F1E164" w14:textId="7BCB8288">
            <w:pPr>
              <w:spacing w:after="0" w:line="240" w:lineRule="auto"/>
              <w:jc w:val="center"/>
              <w:rPr>
                <w:rFonts w:ascii="Aparajita" w:hAnsi="Aparajita" w:eastAsia="Trebuchet MS" w:cs="Aparajita"/>
                <w:sz w:val="14"/>
                <w:szCs w:val="14"/>
              </w:rPr>
            </w:pPr>
            <w:r w:rsidRPr="00D26801">
              <w:rPr>
                <w:rFonts w:ascii="Aparajita" w:hAnsi="Aparajita" w:eastAsia="Trebuchet MS" w:cs="Aparajita"/>
                <w:sz w:val="14"/>
                <w:szCs w:val="14"/>
              </w:rPr>
              <w:t>A</w:t>
            </w:r>
            <w:r w:rsidRPr="00D26801" w:rsidR="00040D21">
              <w:rPr>
                <w:rFonts w:ascii="Aparajita" w:hAnsi="Aparajita" w:eastAsia="Trebuchet MS" w:cs="Aparajita"/>
                <w:sz w:val="14"/>
                <w:szCs w:val="14"/>
              </w:rPr>
              <w:t>3</w:t>
            </w:r>
          </w:p>
        </w:tc>
        <w:tc>
          <w:tcPr>
            <w:tcW w:w="4134" w:type="pct"/>
            <w:gridSpan w:val="2"/>
            <w:shd w:val="clear" w:color="auto" w:fill="FFFFFF" w:themeFill="background1"/>
            <w:vAlign w:val="center"/>
          </w:tcPr>
          <w:p w:rsidRPr="00D26801" w:rsidR="00496486" w:rsidP="00D3310E" w:rsidRDefault="00762FC7" w14:paraId="7260AA8B" w14:textId="12F44841">
            <w:pPr>
              <w:spacing w:after="0" w:line="240" w:lineRule="auto"/>
              <w:rPr>
                <w:rFonts w:ascii="Aparajita" w:hAnsi="Aparajita" w:eastAsia="Trebuchet MS" w:cs="Aparajita"/>
                <w:sz w:val="14"/>
                <w:szCs w:val="14"/>
              </w:rPr>
            </w:pPr>
            <w:r w:rsidRPr="00D26801">
              <w:rPr>
                <w:rFonts w:ascii="Aparajita" w:hAnsi="Aparajita" w:eastAsia="Trebuchet MS" w:cs="Aparajita"/>
                <w:sz w:val="14"/>
                <w:szCs w:val="14"/>
              </w:rPr>
              <w:t>Installation, Integration and Pilot Implementation</w:t>
            </w:r>
          </w:p>
        </w:tc>
      </w:tr>
      <w:tr w:rsidRPr="00BD3DD0" w:rsidR="00496486" w:rsidTr="00D26801" w14:paraId="675B2647" w14:textId="77777777">
        <w:trPr>
          <w:trHeight w:val="20"/>
        </w:trPr>
        <w:tc>
          <w:tcPr>
            <w:tcW w:w="866" w:type="pct"/>
            <w:vMerge/>
            <w:vAlign w:val="center"/>
          </w:tcPr>
          <w:p w:rsidRPr="00D26801" w:rsidR="00496486" w:rsidP="00D3310E" w:rsidRDefault="00496486" w14:paraId="7A37C677" w14:textId="77777777">
            <w:pPr>
              <w:spacing w:after="0" w:line="240" w:lineRule="auto"/>
              <w:rPr>
                <w:rFonts w:ascii="Aparajita" w:hAnsi="Aparajita" w:eastAsia="Trebuchet MS" w:cs="Aparajita"/>
                <w:sz w:val="14"/>
                <w:szCs w:val="14"/>
              </w:rPr>
            </w:pPr>
          </w:p>
        </w:tc>
        <w:tc>
          <w:tcPr>
            <w:tcW w:w="2067" w:type="pct"/>
            <w:shd w:val="clear" w:color="auto" w:fill="FFFFFF" w:themeFill="background1"/>
            <w:vAlign w:val="center"/>
          </w:tcPr>
          <w:p w:rsidRPr="00D26801" w:rsidR="00496486" w:rsidP="00D3310E" w:rsidRDefault="00496486" w14:paraId="48C5BC77" w14:textId="0347BBEC">
            <w:pPr>
              <w:spacing w:after="0" w:line="240" w:lineRule="auto"/>
              <w:rPr>
                <w:rFonts w:ascii="Aparajita" w:hAnsi="Aparajita" w:eastAsia="Trebuchet MS" w:cs="Aparajita"/>
                <w:sz w:val="14"/>
                <w:szCs w:val="14"/>
              </w:rPr>
            </w:pPr>
            <w:r w:rsidRPr="00D26801">
              <w:rPr>
                <w:rFonts w:ascii="Aparajita" w:hAnsi="Aparajita" w:eastAsia="Trebuchet MS" w:cs="Aparajita"/>
                <w:sz w:val="14"/>
                <w:szCs w:val="14"/>
              </w:rPr>
              <w:t xml:space="preserve">Start date: </w:t>
            </w:r>
            <w:r w:rsidRPr="00D26801" w:rsidR="00EE3206">
              <w:rPr>
                <w:rFonts w:ascii="Aparajita" w:hAnsi="Aparajita" w:eastAsia="Trebuchet MS" w:cs="Aparajita"/>
                <w:sz w:val="14"/>
                <w:szCs w:val="14"/>
              </w:rPr>
              <w:t>01/07/2027</w:t>
            </w:r>
          </w:p>
        </w:tc>
        <w:tc>
          <w:tcPr>
            <w:tcW w:w="2067" w:type="pct"/>
            <w:shd w:val="clear" w:color="auto" w:fill="FFFFFF" w:themeFill="background1"/>
            <w:vAlign w:val="center"/>
          </w:tcPr>
          <w:p w:rsidRPr="00D26801" w:rsidR="00496486" w:rsidP="00D3310E" w:rsidRDefault="00496486" w14:paraId="64DC028F" w14:textId="2EB08983">
            <w:pPr>
              <w:spacing w:after="0" w:line="240" w:lineRule="auto"/>
              <w:rPr>
                <w:rFonts w:ascii="Aparajita" w:hAnsi="Aparajita" w:eastAsia="Trebuchet MS" w:cs="Aparajita"/>
                <w:sz w:val="14"/>
                <w:szCs w:val="14"/>
              </w:rPr>
            </w:pPr>
            <w:r w:rsidRPr="00D26801">
              <w:rPr>
                <w:rFonts w:ascii="Aparajita" w:hAnsi="Aparajita" w:eastAsia="Trebuchet MS" w:cs="Aparajita"/>
                <w:sz w:val="14"/>
                <w:szCs w:val="14"/>
              </w:rPr>
              <w:t xml:space="preserve">End date: </w:t>
            </w:r>
            <w:r w:rsidRPr="00D26801" w:rsidR="00EE3206">
              <w:rPr>
                <w:rFonts w:ascii="Aparajita" w:hAnsi="Aparajita" w:eastAsia="Trebuchet MS" w:cs="Aparajita"/>
                <w:sz w:val="14"/>
                <w:szCs w:val="14"/>
              </w:rPr>
              <w:t>30/09/2028</w:t>
            </w:r>
          </w:p>
        </w:tc>
      </w:tr>
      <w:tr w:rsidRPr="00BD3DD0" w:rsidR="00496486" w:rsidTr="00D26801" w14:paraId="3C44873B" w14:textId="77777777">
        <w:trPr>
          <w:trHeight w:val="20"/>
        </w:trPr>
        <w:tc>
          <w:tcPr>
            <w:tcW w:w="5000" w:type="pct"/>
            <w:gridSpan w:val="3"/>
            <w:shd w:val="clear" w:color="auto" w:fill="F2F2F2" w:themeFill="background1" w:themeFillShade="F2"/>
            <w:vAlign w:val="center"/>
          </w:tcPr>
          <w:p w:rsidRPr="00D26801" w:rsidR="00496486" w:rsidP="00D3310E" w:rsidRDefault="00496486" w14:paraId="2ED85513" w14:textId="77777777">
            <w:pPr>
              <w:spacing w:after="0" w:line="240" w:lineRule="auto"/>
              <w:rPr>
                <w:rFonts w:ascii="Aparajita" w:hAnsi="Aparajita" w:eastAsia="Trebuchet MS" w:cs="Aparajita"/>
                <w:b/>
                <w:sz w:val="14"/>
                <w:szCs w:val="14"/>
              </w:rPr>
            </w:pPr>
            <w:r w:rsidRPr="00D26801">
              <w:rPr>
                <w:rFonts w:ascii="Aparajita" w:hAnsi="Aparajita" w:eastAsia="Trebuchet MS" w:cs="Aparajita"/>
                <w:b/>
                <w:sz w:val="14"/>
                <w:szCs w:val="14"/>
              </w:rPr>
              <w:t>Objective</w:t>
            </w:r>
          </w:p>
        </w:tc>
      </w:tr>
      <w:tr w:rsidRPr="00BD3DD0" w:rsidR="00496486" w:rsidTr="00D26801" w14:paraId="3F95E031" w14:textId="77777777">
        <w:trPr>
          <w:trHeight w:val="20"/>
        </w:trPr>
        <w:tc>
          <w:tcPr>
            <w:tcW w:w="5000" w:type="pct"/>
            <w:gridSpan w:val="3"/>
            <w:shd w:val="clear" w:color="auto" w:fill="FFFFFF" w:themeFill="background1"/>
            <w:vAlign w:val="center"/>
          </w:tcPr>
          <w:p w:rsidRPr="00D26801" w:rsidR="00496486" w:rsidP="00DB44C4" w:rsidRDefault="00DB44C4" w14:paraId="1DC23C74" w14:textId="1FC84130">
            <w:pPr>
              <w:spacing w:after="0" w:line="240" w:lineRule="auto"/>
              <w:jc w:val="both"/>
              <w:rPr>
                <w:rFonts w:ascii="Aparajita" w:hAnsi="Aparajita" w:eastAsia="Trebuchet MS" w:cs="Aparajita"/>
                <w:sz w:val="14"/>
                <w:szCs w:val="14"/>
              </w:rPr>
            </w:pPr>
            <w:r w:rsidRPr="00DB44C4">
              <w:rPr>
                <w:rFonts w:ascii="Aparajita" w:hAnsi="Aparajita" w:eastAsia="Trebuchet MS" w:cs="Aparajita"/>
                <w:sz w:val="14"/>
                <w:szCs w:val="14"/>
              </w:rPr>
              <w:t>The objective of A3 is to translate the models, methods and prototype modules developed in A2 into integrated pilot configurations operating in relevant industrial environments. This activity will ensure the physical installation, digital integration and functional configuration of the STRATUM modules across the four development lines: GEOINTEL, SENSE, RECOVER and TRACE.</w:t>
            </w:r>
            <w:r>
              <w:rPr>
                <w:rFonts w:ascii="Aparajita" w:hAnsi="Aparajita" w:eastAsia="Trebuchet MS" w:cs="Aparajita"/>
                <w:sz w:val="14"/>
                <w:szCs w:val="14"/>
              </w:rPr>
              <w:t xml:space="preserve"> </w:t>
            </w:r>
            <w:r w:rsidRPr="00DB44C4">
              <w:rPr>
                <w:rFonts w:ascii="Aparajita" w:hAnsi="Aparajita" w:eastAsia="Trebuchet MS" w:cs="Aparajita"/>
                <w:sz w:val="14"/>
                <w:szCs w:val="14"/>
              </w:rPr>
              <w:t>A3 will bridge the gap between prototype development and industrial validation by installing acquisition, monitoring and interfacing systems; implementing the GEOINTEL Digital Twin in selected operating contexts; embedding sensing and compositional-classification modules into pilot production flows; configuring pilot recovery arrangements for fines, slimes and secondary streams; and activating traceability and Digital Product Passport workflows in real pilot chains.</w:t>
            </w:r>
            <w:r>
              <w:rPr>
                <w:rFonts w:ascii="Aparajita" w:hAnsi="Aparajita" w:eastAsia="Trebuchet MS" w:cs="Aparajita"/>
                <w:sz w:val="14"/>
                <w:szCs w:val="14"/>
              </w:rPr>
              <w:t xml:space="preserve"> </w:t>
            </w:r>
            <w:r w:rsidRPr="00DB44C4">
              <w:rPr>
                <w:rFonts w:ascii="Aparajita" w:hAnsi="Aparajita" w:eastAsia="Trebuchet MS" w:cs="Aparajita"/>
                <w:sz w:val="14"/>
                <w:szCs w:val="14"/>
              </w:rPr>
              <w:t>The expected result is a set of coupled pilot systems operating under representative industrial conditions, with sufficient stability, interoperability and operational readiness to be tested, demonstrated and validated in A4.</w:t>
            </w:r>
          </w:p>
        </w:tc>
      </w:tr>
      <w:tr w:rsidRPr="00BD3DD0" w:rsidR="00496486" w:rsidTr="00D26801" w14:paraId="25BC7C02" w14:textId="77777777">
        <w:trPr>
          <w:trHeight w:val="20"/>
        </w:trPr>
        <w:tc>
          <w:tcPr>
            <w:tcW w:w="5000" w:type="pct"/>
            <w:gridSpan w:val="3"/>
            <w:shd w:val="clear" w:color="auto" w:fill="F2F2F2" w:themeFill="background1" w:themeFillShade="F2"/>
            <w:vAlign w:val="center"/>
          </w:tcPr>
          <w:p w:rsidRPr="00D26801" w:rsidR="00496486" w:rsidP="00D3310E" w:rsidRDefault="00496486" w14:paraId="73C69E86" w14:textId="77777777">
            <w:pPr>
              <w:spacing w:after="0" w:line="240" w:lineRule="auto"/>
              <w:rPr>
                <w:rFonts w:ascii="Aparajita" w:hAnsi="Aparajita" w:eastAsia="Trebuchet MS" w:cs="Aparajita"/>
                <w:b/>
                <w:sz w:val="14"/>
                <w:szCs w:val="14"/>
              </w:rPr>
            </w:pPr>
            <w:r w:rsidRPr="00D26801">
              <w:rPr>
                <w:rFonts w:ascii="Aparajita" w:hAnsi="Aparajita" w:eastAsia="Trebuchet MS" w:cs="Aparajita"/>
                <w:b/>
                <w:sz w:val="14"/>
                <w:szCs w:val="14"/>
              </w:rPr>
              <w:t>Description of the activity</w:t>
            </w:r>
          </w:p>
        </w:tc>
      </w:tr>
      <w:tr w:rsidRPr="00BD3DD0" w:rsidR="00496486" w:rsidTr="00D26801" w14:paraId="2BEACE26" w14:textId="77777777">
        <w:trPr>
          <w:trHeight w:val="20"/>
        </w:trPr>
        <w:tc>
          <w:tcPr>
            <w:tcW w:w="5000" w:type="pct"/>
            <w:gridSpan w:val="3"/>
            <w:shd w:val="clear" w:color="auto" w:fill="FFFFFF" w:themeFill="background1"/>
            <w:vAlign w:val="center"/>
          </w:tcPr>
          <w:p w:rsidRPr="00C40E08" w:rsidR="00C40E08" w:rsidP="00C40E08" w:rsidRDefault="00C40E08" w14:paraId="3B1E1427" w14:textId="50BC1545">
            <w:pPr>
              <w:spacing w:after="0" w:line="240" w:lineRule="auto"/>
              <w:jc w:val="both"/>
              <w:rPr>
                <w:rFonts w:ascii="Aparajita" w:hAnsi="Aparajita" w:eastAsia="Trebuchet MS" w:cs="Aparajita"/>
                <w:b/>
                <w:bCs/>
                <w:sz w:val="14"/>
                <w:szCs w:val="14"/>
              </w:rPr>
            </w:pPr>
            <w:r w:rsidRPr="00C40E08">
              <w:rPr>
                <w:rFonts w:ascii="Aparajita" w:hAnsi="Aparajita" w:eastAsia="Trebuchet MS" w:cs="Aparajita"/>
                <w:b/>
                <w:bCs/>
                <w:sz w:val="14"/>
                <w:szCs w:val="14"/>
              </w:rPr>
              <w:t>T3.1 — Preparation of pilot sites and implementation conditions</w:t>
            </w:r>
          </w:p>
          <w:p w:rsidRPr="00C40E08" w:rsidR="00C40E08" w:rsidP="00C40E08" w:rsidRDefault="00C40E08" w14:paraId="1192CDC0" w14:textId="155F13F8">
            <w:pPr>
              <w:spacing w:after="0" w:line="240" w:lineRule="auto"/>
              <w:jc w:val="both"/>
              <w:rPr>
                <w:rFonts w:ascii="Aparajita" w:hAnsi="Aparajita" w:eastAsia="Trebuchet MS" w:cs="Aparajita"/>
                <w:sz w:val="14"/>
                <w:szCs w:val="14"/>
              </w:rPr>
            </w:pPr>
            <w:r w:rsidRPr="00C40E08">
              <w:rPr>
                <w:rFonts w:ascii="Aparajita" w:hAnsi="Aparajita" w:eastAsia="Trebuchet MS" w:cs="Aparajita"/>
                <w:sz w:val="14"/>
                <w:szCs w:val="14"/>
              </w:rPr>
              <w:t>This task will prepare the selected pilot sites and operating contexts for the installation and implementation of the STRATUM solutions. The work will verify the physical, operational and digital conditions required to move from prototype-level modules to pilot-scale deployment in real industrial environments.</w:t>
            </w:r>
            <w:r>
              <w:rPr>
                <w:rFonts w:ascii="Aparajita" w:hAnsi="Aparajita" w:eastAsia="Trebuchet MS" w:cs="Aparajita"/>
                <w:sz w:val="14"/>
                <w:szCs w:val="14"/>
              </w:rPr>
              <w:t xml:space="preserve"> </w:t>
            </w:r>
            <w:r w:rsidRPr="00C40E08">
              <w:rPr>
                <w:rFonts w:ascii="Aparajita" w:hAnsi="Aparajita" w:eastAsia="Trebuchet MS" w:cs="Aparajita"/>
                <w:sz w:val="14"/>
                <w:szCs w:val="14"/>
              </w:rPr>
              <w:t>The preparation will cover extraction areas, processing lines, material-transfer points, stockpiles, laboratory interfaces, control points, fines and by-product streams, energy and connectivity availability, access and safety constraints, and existing industrial information systems. For each selected context, the task will identify the constraints that may affect installation, including space limitations, dust, vibration, moisture, throughput variability, material presentation, operator workflows, equipment accessibility and IT or automation interfaces.</w:t>
            </w:r>
            <w:r>
              <w:rPr>
                <w:rFonts w:ascii="Aparajita" w:hAnsi="Aparajita" w:eastAsia="Trebuchet MS" w:cs="Aparajita"/>
                <w:sz w:val="14"/>
                <w:szCs w:val="14"/>
              </w:rPr>
              <w:t xml:space="preserve"> </w:t>
            </w:r>
            <w:r w:rsidRPr="00C40E08">
              <w:rPr>
                <w:rFonts w:ascii="Aparajita" w:hAnsi="Aparajita" w:eastAsia="Trebuchet MS" w:cs="Aparajita"/>
                <w:sz w:val="14"/>
                <w:szCs w:val="14"/>
              </w:rPr>
              <w:t>This task will also define the pilot implementation plans for each STRATUM line. For GEOINTEL, the preparation will focus on the operational contexts where Digital Twin scenarios will be tested. For SENSE, it will define the physical locations and technical conditions for sensorised control points. For RECOVER, it will identify the streams and pilot arrangements required for recovery trials. For TRACE, it will map the pilot chains in which traceability events and Digital Product Passport data will be captured.</w:t>
            </w:r>
            <w:r>
              <w:rPr>
                <w:rFonts w:ascii="Aparajita" w:hAnsi="Aparajita" w:eastAsia="Trebuchet MS" w:cs="Aparajita"/>
                <w:sz w:val="14"/>
                <w:szCs w:val="14"/>
              </w:rPr>
              <w:t xml:space="preserve"> </w:t>
            </w:r>
            <w:r w:rsidRPr="00C40E08">
              <w:rPr>
                <w:rFonts w:ascii="Aparajita" w:hAnsi="Aparajita" w:eastAsia="Trebuchet MS" w:cs="Aparajita"/>
                <w:sz w:val="14"/>
                <w:szCs w:val="14"/>
              </w:rPr>
              <w:t>The output will be a set of prepared pilot environments with confirmed implementation conditions, risk points, installation requirements and operational boundaries for pilot deployment.</w:t>
            </w:r>
          </w:p>
          <w:p w:rsidRPr="00C40E08" w:rsidR="00C40E08" w:rsidP="00C40E08" w:rsidRDefault="00C40E08" w14:paraId="43399B6A" w14:textId="61DD9E78">
            <w:pPr>
              <w:spacing w:after="0" w:line="240" w:lineRule="auto"/>
              <w:jc w:val="both"/>
              <w:rPr>
                <w:rFonts w:ascii="Aparajita" w:hAnsi="Aparajita" w:eastAsia="Trebuchet MS" w:cs="Aparajita"/>
                <w:b/>
                <w:bCs/>
                <w:sz w:val="14"/>
                <w:szCs w:val="14"/>
              </w:rPr>
            </w:pPr>
            <w:r w:rsidRPr="00C40E08">
              <w:rPr>
                <w:rFonts w:ascii="Aparajita" w:hAnsi="Aparajita" w:eastAsia="Trebuchet MS" w:cs="Aparajita"/>
                <w:b/>
                <w:bCs/>
                <w:sz w:val="14"/>
                <w:szCs w:val="14"/>
              </w:rPr>
              <w:t>T3.2 — Installation, adaptation and integration of acquisition and monitoring systems</w:t>
            </w:r>
          </w:p>
          <w:p w:rsidRPr="00C40E08" w:rsidR="00C40E08" w:rsidP="00C40E08" w:rsidRDefault="00C40E08" w14:paraId="535A6B9E" w14:textId="5FB01B1B">
            <w:pPr>
              <w:spacing w:after="0" w:line="240" w:lineRule="auto"/>
              <w:jc w:val="both"/>
              <w:rPr>
                <w:rFonts w:ascii="Aparajita" w:hAnsi="Aparajita" w:eastAsia="Trebuchet MS" w:cs="Aparajita"/>
                <w:sz w:val="14"/>
                <w:szCs w:val="14"/>
              </w:rPr>
            </w:pPr>
            <w:r w:rsidRPr="00C40E08">
              <w:rPr>
                <w:rFonts w:ascii="Aparajita" w:hAnsi="Aparajita" w:eastAsia="Trebuchet MS" w:cs="Aparajita"/>
                <w:sz w:val="14"/>
                <w:szCs w:val="14"/>
              </w:rPr>
              <w:t>This task will install, adapt and integrate the acquisition, monitoring and interfacing systems required to support the STRATUM pilot configurations, ensuring a seamless transition from laboratory-scale demonstrators to fully operational industrial deployments.</w:t>
            </w:r>
            <w:r>
              <w:rPr>
                <w:rFonts w:ascii="Aparajita" w:hAnsi="Aparajita" w:eastAsia="Trebuchet MS" w:cs="Aparajita"/>
                <w:sz w:val="14"/>
                <w:szCs w:val="14"/>
              </w:rPr>
              <w:t xml:space="preserve"> </w:t>
            </w:r>
            <w:r w:rsidRPr="00C40E08">
              <w:rPr>
                <w:rFonts w:ascii="Aparajita" w:hAnsi="Aparajita" w:eastAsia="Trebuchet MS" w:cs="Aparajita"/>
                <w:sz w:val="14"/>
                <w:szCs w:val="14"/>
              </w:rPr>
              <w:t>The work will include the installation of acquisition hardware, monitoring equipment, sensor-support structures, communication interfaces, data-transfer mechanisms, edge-computing units where required, industrial enclosures, cabling, mounting systems and interfaces with existing plant-level systems. The installation will be adapted to the specific operating conditions of each pilot environment, taking into account dust, humidity, vibration, material flow, operator access, safety requirements and maintenance constraints.</w:t>
            </w:r>
            <w:r>
              <w:rPr>
                <w:rFonts w:ascii="Aparajita" w:hAnsi="Aparajita" w:eastAsia="Trebuchet MS" w:cs="Aparajita"/>
                <w:sz w:val="14"/>
                <w:szCs w:val="14"/>
              </w:rPr>
              <w:t xml:space="preserve"> </w:t>
            </w:r>
            <w:r w:rsidRPr="00C40E08">
              <w:rPr>
                <w:rFonts w:ascii="Aparajita" w:hAnsi="Aparajita" w:eastAsia="Trebuchet MS" w:cs="Aparajita"/>
                <w:sz w:val="14"/>
                <w:szCs w:val="14"/>
              </w:rPr>
              <w:t>The task will establish the technical basis for structured data capture and operational connectivity between sensors, industrial systems, modelling environments and digital traceability layers. It will also verify whether the installed systems can acquire, transmit and store data with sufficient stability and consistency to support subsequent Digital Twin updating, sensor-based classification, recovery monitoring and DPP generation.</w:t>
            </w:r>
            <w:r>
              <w:rPr>
                <w:rFonts w:ascii="Aparajita" w:hAnsi="Aparajita" w:eastAsia="Trebuchet MS" w:cs="Aparajita"/>
                <w:sz w:val="14"/>
                <w:szCs w:val="14"/>
              </w:rPr>
              <w:t xml:space="preserve"> </w:t>
            </w:r>
            <w:r w:rsidRPr="00C40E08">
              <w:rPr>
                <w:rFonts w:ascii="Aparajita" w:hAnsi="Aparajita" w:eastAsia="Trebuchet MS" w:cs="Aparajita"/>
                <w:sz w:val="14"/>
                <w:szCs w:val="14"/>
              </w:rPr>
              <w:t>Initial commissioning tests will be performed to verify acquisition stability, signal transmission, data availability, timestamp consistency, system connectivity and compatibility with the STRATUM data architecture. Any required adaptations to hardware positioning, data formats, communication protocols or acquisition frequency will be implemented before the systems move into the demonstration and validation phase.</w:t>
            </w:r>
            <w:r>
              <w:rPr>
                <w:rFonts w:ascii="Aparajita" w:hAnsi="Aparajita" w:eastAsia="Trebuchet MS" w:cs="Aparajita"/>
                <w:sz w:val="14"/>
                <w:szCs w:val="14"/>
              </w:rPr>
              <w:t xml:space="preserve"> </w:t>
            </w:r>
            <w:r w:rsidRPr="00C40E08">
              <w:rPr>
                <w:rFonts w:ascii="Aparajita" w:hAnsi="Aparajita" w:eastAsia="Trebuchet MS" w:cs="Aparajita"/>
                <w:sz w:val="14"/>
                <w:szCs w:val="14"/>
              </w:rPr>
              <w:t>The output will be an installed and integrated acquisition and monitoring infrastructure capable of supporting pilot operation across GEOINTEL, SENSE, RECOVER and TRACE.</w:t>
            </w:r>
          </w:p>
          <w:p w:rsidRPr="00C40E08" w:rsidR="00C40E08" w:rsidP="00C40E08" w:rsidRDefault="00C40E08" w14:paraId="6A4B3060" w14:textId="274A9FB1">
            <w:pPr>
              <w:spacing w:after="0" w:line="240" w:lineRule="auto"/>
              <w:jc w:val="both"/>
              <w:rPr>
                <w:rFonts w:ascii="Aparajita" w:hAnsi="Aparajita" w:eastAsia="Trebuchet MS" w:cs="Aparajita"/>
                <w:b/>
                <w:bCs/>
                <w:sz w:val="14"/>
                <w:szCs w:val="14"/>
              </w:rPr>
            </w:pPr>
            <w:r w:rsidRPr="00C40E08">
              <w:rPr>
                <w:rFonts w:ascii="Aparajita" w:hAnsi="Aparajita" w:eastAsia="Trebuchet MS" w:cs="Aparajita"/>
                <w:b/>
                <w:bCs/>
                <w:sz w:val="14"/>
                <w:szCs w:val="14"/>
              </w:rPr>
              <w:t>T3.3 — Functional implementation of the Digital Twin in selected operating contexts</w:t>
            </w:r>
          </w:p>
          <w:p w:rsidRPr="00C40E08" w:rsidR="00C40E08" w:rsidP="00C40E08" w:rsidRDefault="00C40E08" w14:paraId="13B8448B" w14:textId="62465188">
            <w:pPr>
              <w:spacing w:after="0" w:line="240" w:lineRule="auto"/>
              <w:jc w:val="both"/>
              <w:rPr>
                <w:rFonts w:ascii="Aparajita" w:hAnsi="Aparajita" w:eastAsia="Trebuchet MS" w:cs="Aparajita"/>
                <w:sz w:val="14"/>
                <w:szCs w:val="14"/>
              </w:rPr>
            </w:pPr>
            <w:r w:rsidRPr="00C40E08">
              <w:rPr>
                <w:rFonts w:ascii="Aparajita" w:hAnsi="Aparajita" w:eastAsia="Trebuchet MS" w:cs="Aparajita"/>
                <w:sz w:val="14"/>
                <w:szCs w:val="14"/>
              </w:rPr>
              <w:t>This task will implement the GEOINTEL Digital Twin in the selected pilot contexts, connecting the high-resolution geometallurgical model, predictive methods and decision-support logic developed in A2 to real operating conditions.</w:t>
            </w:r>
            <w:r>
              <w:rPr>
                <w:rFonts w:ascii="Aparajita" w:hAnsi="Aparajita" w:eastAsia="Trebuchet MS" w:cs="Aparajita"/>
                <w:sz w:val="14"/>
                <w:szCs w:val="14"/>
              </w:rPr>
              <w:t xml:space="preserve"> </w:t>
            </w:r>
            <w:r w:rsidRPr="00C40E08">
              <w:rPr>
                <w:rFonts w:ascii="Aparajita" w:hAnsi="Aparajita" w:eastAsia="Trebuchet MS" w:cs="Aparajita"/>
                <w:sz w:val="14"/>
                <w:szCs w:val="14"/>
              </w:rPr>
              <w:t>The implementation will include the deployment of the 3D geometallurgical model, spatial data layers, drone-derived radiometric/hyperspectral/LiDAR information, drilling-derived geochemical and mineralogical data, and predictive models for grade, purity, impurity behaviour and processing response. The Digital Twin will be configured to support operational scenarios relevant to each pilot context, such as face selection, routing, blending, mixed-front simulation, feed-to-plant prediction, quality-risk anticipation and selection of material streams for recovery testing.</w:t>
            </w:r>
            <w:r>
              <w:rPr>
                <w:rFonts w:ascii="Aparajita" w:hAnsi="Aparajita" w:eastAsia="Trebuchet MS" w:cs="Aparajita"/>
                <w:sz w:val="14"/>
                <w:szCs w:val="14"/>
              </w:rPr>
              <w:t xml:space="preserve"> </w:t>
            </w:r>
            <w:r w:rsidRPr="00C40E08">
              <w:rPr>
                <w:rFonts w:ascii="Aparajita" w:hAnsi="Aparajita" w:eastAsia="Trebuchet MS" w:cs="Aparajita"/>
                <w:sz w:val="14"/>
                <w:szCs w:val="14"/>
              </w:rPr>
              <w:t>The task will also establish the first functional mechanisms for model updating. New operational observations, exposed face information, sensor-derived data and laboratory results will be used to refine or validate the geometallurgical representation. In the metallic-mineral context of Minas de Cassiterite Sobreda, this will support the representation of Sn- and Ti-bearing domains and, where relevant, potential REE-associated zones. In industrial-mineral contexts, the Digital Twin will support the interpretation of variability related to purity, granulometry, impurity profiles and process behaviour.</w:t>
            </w:r>
            <w:r>
              <w:rPr>
                <w:rFonts w:ascii="Aparajita" w:hAnsi="Aparajita" w:eastAsia="Trebuchet MS" w:cs="Aparajita"/>
                <w:sz w:val="14"/>
                <w:szCs w:val="14"/>
              </w:rPr>
              <w:t xml:space="preserve"> </w:t>
            </w:r>
            <w:r w:rsidRPr="00C40E08">
              <w:rPr>
                <w:rFonts w:ascii="Aparajita" w:hAnsi="Aparajita" w:eastAsia="Trebuchet MS" w:cs="Aparajita"/>
                <w:sz w:val="14"/>
                <w:szCs w:val="14"/>
              </w:rPr>
              <w:t>The output will be a functional GEOINTEL implementation in selected pilot contexts, ready to support operational scenario testing and validation in A4.</w:t>
            </w:r>
          </w:p>
          <w:p w:rsidRPr="00C40E08" w:rsidR="00C40E08" w:rsidP="00C40E08" w:rsidRDefault="00C40E08" w14:paraId="353CAF3F" w14:textId="2C2E2251">
            <w:pPr>
              <w:spacing w:after="0" w:line="240" w:lineRule="auto"/>
              <w:jc w:val="both"/>
              <w:rPr>
                <w:rFonts w:ascii="Aparajita" w:hAnsi="Aparajita" w:eastAsia="Trebuchet MS" w:cs="Aparajita"/>
                <w:b/>
                <w:bCs/>
                <w:sz w:val="14"/>
                <w:szCs w:val="14"/>
              </w:rPr>
            </w:pPr>
            <w:r w:rsidRPr="00C40E08">
              <w:rPr>
                <w:rFonts w:ascii="Aparajita" w:hAnsi="Aparajita" w:eastAsia="Trebuchet MS" w:cs="Aparajita"/>
                <w:b/>
                <w:bCs/>
                <w:sz w:val="14"/>
                <w:szCs w:val="14"/>
              </w:rPr>
              <w:t>T3.4 — Integration of sensors and algorithms into production flows</w:t>
            </w:r>
          </w:p>
          <w:p w:rsidRPr="00C40E08" w:rsidR="00C40E08" w:rsidP="00C40E08" w:rsidRDefault="00C40E08" w14:paraId="432FF6DE" w14:textId="1C4CC761">
            <w:pPr>
              <w:spacing w:after="0" w:line="240" w:lineRule="auto"/>
              <w:jc w:val="both"/>
              <w:rPr>
                <w:rFonts w:ascii="Aparajita" w:hAnsi="Aparajita" w:eastAsia="Trebuchet MS" w:cs="Aparajita"/>
                <w:sz w:val="14"/>
                <w:szCs w:val="14"/>
              </w:rPr>
            </w:pPr>
            <w:r w:rsidRPr="00C40E08">
              <w:rPr>
                <w:rFonts w:ascii="Aparajita" w:hAnsi="Aparajita" w:eastAsia="Trebuchet MS" w:cs="Aparajita"/>
                <w:sz w:val="14"/>
                <w:szCs w:val="14"/>
              </w:rPr>
              <w:t>This task will integrate the SENSE sensing modules and interpretation algorithms into selected production or pilot flows, enabling real-time or near-real-time mineral characterisation under representative operating conditions.</w:t>
            </w:r>
            <w:r>
              <w:rPr>
                <w:rFonts w:ascii="Aparajita" w:hAnsi="Aparajita" w:eastAsia="Trebuchet MS" w:cs="Aparajita"/>
                <w:sz w:val="14"/>
                <w:szCs w:val="14"/>
              </w:rPr>
              <w:t xml:space="preserve"> </w:t>
            </w:r>
            <w:r w:rsidRPr="00C40E08">
              <w:rPr>
                <w:rFonts w:ascii="Aparajita" w:hAnsi="Aparajita" w:eastAsia="Trebuchet MS" w:cs="Aparajita"/>
                <w:sz w:val="14"/>
                <w:szCs w:val="14"/>
              </w:rPr>
              <w:t>The work will include sensor placement, mechanical adaptation, sample or material-presentation configuration, acquisition stabilisation, signal pre-processing, integration of classification algorithms and connection of sensing outputs to the STRATUM data architecture. Depending on the selected pilot context, the configuration may include hyperspectral, Raman, LIBS, FTIR/XRF or machine-vision components, as well as data-acquisition boards, PLC interfaces, edge-processing units and communication mechanisms with plant-level systems.</w:t>
            </w:r>
            <w:r>
              <w:rPr>
                <w:rFonts w:ascii="Aparajita" w:hAnsi="Aparajita" w:eastAsia="Trebuchet MS" w:cs="Aparajita"/>
                <w:sz w:val="14"/>
                <w:szCs w:val="14"/>
              </w:rPr>
              <w:t xml:space="preserve"> </w:t>
            </w:r>
            <w:r w:rsidRPr="00C40E08">
              <w:rPr>
                <w:rFonts w:ascii="Aparajita" w:hAnsi="Aparajita" w:eastAsia="Trebuchet MS" w:cs="Aparajita"/>
                <w:sz w:val="14"/>
                <w:szCs w:val="14"/>
              </w:rPr>
              <w:t>The task will focus not only on installing sensors, but on making the sensing chain operationally meaningful. This means ensuring that acquired signals can be transformed into usable compositional or quality-classification outputs, comparable with laboratory reference data and suitable for feeding GEOINTEL, RECOVER and TRACE. Particular attention will be given to acquisition robustness under industrial conditions, including variable material flow, particle size, surface moisture, dust, lighting, vibration and throughput changes.</w:t>
            </w:r>
            <w:r>
              <w:rPr>
                <w:rFonts w:ascii="Aparajita" w:hAnsi="Aparajita" w:eastAsia="Trebuchet MS" w:cs="Aparajita"/>
                <w:sz w:val="14"/>
                <w:szCs w:val="14"/>
              </w:rPr>
              <w:t xml:space="preserve"> </w:t>
            </w:r>
            <w:r w:rsidRPr="00C40E08">
              <w:rPr>
                <w:rFonts w:ascii="Aparajita" w:hAnsi="Aparajita" w:eastAsia="Trebuchet MS" w:cs="Aparajita"/>
                <w:sz w:val="14"/>
                <w:szCs w:val="14"/>
              </w:rPr>
              <w:t>Pilot calibration and adjustment campaigns will be performed using representative samples and operational materials. These campaigns will verify acquisition repeatability, signal stability, classification consistency, data transfer and usability of outputs for process monitoring. The output will be an integrated sensing and compositional-classification system operating in pilot process conditions and ready for validation in A4.</w:t>
            </w:r>
          </w:p>
          <w:p w:rsidRPr="00C40E08" w:rsidR="00C40E08" w:rsidP="00C40E08" w:rsidRDefault="00C40E08" w14:paraId="07AE8CAC" w14:textId="63F631D2">
            <w:pPr>
              <w:spacing w:after="0" w:line="240" w:lineRule="auto"/>
              <w:jc w:val="both"/>
              <w:rPr>
                <w:rFonts w:ascii="Aparajita" w:hAnsi="Aparajita" w:eastAsia="Trebuchet MS" w:cs="Aparajita"/>
                <w:b/>
                <w:bCs/>
                <w:sz w:val="14"/>
                <w:szCs w:val="14"/>
              </w:rPr>
            </w:pPr>
            <w:r w:rsidRPr="00C40E08">
              <w:rPr>
                <w:rFonts w:ascii="Aparajita" w:hAnsi="Aparajita" w:eastAsia="Trebuchet MS" w:cs="Aparajita"/>
                <w:b/>
                <w:bCs/>
                <w:sz w:val="14"/>
                <w:szCs w:val="14"/>
              </w:rPr>
              <w:t>T3.5 — Pilot implementation of mineral-recovery solutions</w:t>
            </w:r>
          </w:p>
          <w:p w:rsidRPr="00C40E08" w:rsidR="00C40E08" w:rsidP="00C40E08" w:rsidRDefault="00C40E08" w14:paraId="6F77036C" w14:textId="2A501504">
            <w:pPr>
              <w:spacing w:after="0" w:line="240" w:lineRule="auto"/>
              <w:jc w:val="both"/>
              <w:rPr>
                <w:rFonts w:ascii="Aparajita" w:hAnsi="Aparajita" w:eastAsia="Trebuchet MS" w:cs="Aparajita"/>
                <w:sz w:val="14"/>
                <w:szCs w:val="14"/>
              </w:rPr>
            </w:pPr>
            <w:r w:rsidRPr="00C40E08">
              <w:rPr>
                <w:rFonts w:ascii="Aparajita" w:hAnsi="Aparajita" w:eastAsia="Trebuchet MS" w:cs="Aparajita"/>
                <w:sz w:val="14"/>
                <w:szCs w:val="14"/>
              </w:rPr>
              <w:t>This task will implement the selected recovery and beneficiation approaches for fines, slimes, by-products and CRM-bearing secondary streams in pilot-scale conditions. The objective is to operationalise the recovery logic developed in A2 and establish the practical conditions required for performance assessment in A4.</w:t>
            </w:r>
            <w:r>
              <w:rPr>
                <w:rFonts w:ascii="Aparajita" w:hAnsi="Aparajita" w:eastAsia="Trebuchet MS" w:cs="Aparajita"/>
                <w:sz w:val="14"/>
                <w:szCs w:val="14"/>
              </w:rPr>
              <w:t xml:space="preserve"> </w:t>
            </w:r>
            <w:r w:rsidRPr="00C40E08">
              <w:rPr>
                <w:rFonts w:ascii="Aparajita" w:hAnsi="Aparajita" w:eastAsia="Trebuchet MS" w:cs="Aparajita"/>
                <w:sz w:val="14"/>
                <w:szCs w:val="14"/>
              </w:rPr>
              <w:t>The pilot implementation will focus on the streams selected through the GEOINTEL and SENSE outputs and through the mineralogical/geochemical assessment carried out in A2. Depending on material characteristics and feasibility, pilot configurations may involve granulometric classification, washing, desliming, density-based separation, magnetic or electrostatic separation, selective concentration, reprocessing of fine fractions or other compatible beneficiation steps.</w:t>
            </w:r>
            <w:r>
              <w:rPr>
                <w:rFonts w:ascii="Aparajita" w:hAnsi="Aparajita" w:eastAsia="Trebuchet MS" w:cs="Aparajita"/>
                <w:sz w:val="14"/>
                <w:szCs w:val="14"/>
              </w:rPr>
              <w:t xml:space="preserve"> </w:t>
            </w:r>
            <w:r w:rsidRPr="00C40E08">
              <w:rPr>
                <w:rFonts w:ascii="Aparajita" w:hAnsi="Aparajita" w:eastAsia="Trebuchet MS" w:cs="Aparajita"/>
                <w:sz w:val="14"/>
                <w:szCs w:val="14"/>
              </w:rPr>
              <w:t>The task will define operating parameters, feed preparation requirements, sampling points, measurement routines, product/intermediate collection procedures and integration with quality-control and traceability workflows. For metallic-mineral contexts, pilot implementation will assess the potential to recover or upgrade Sn-, Ti- or REE-associated fractions. For industrial-mineral contexts, it will assess the potential to upgrade low-value or downgraded fractions into technically qualified outputs.</w:t>
            </w:r>
            <w:r>
              <w:rPr>
                <w:rFonts w:ascii="Aparajita" w:hAnsi="Aparajita" w:eastAsia="Trebuchet MS" w:cs="Aparajita"/>
                <w:sz w:val="14"/>
                <w:szCs w:val="14"/>
              </w:rPr>
              <w:t xml:space="preserve"> </w:t>
            </w:r>
            <w:r w:rsidRPr="00C40E08">
              <w:rPr>
                <w:rFonts w:ascii="Aparajita" w:hAnsi="Aparajita" w:eastAsia="Trebuchet MS" w:cs="Aparajita"/>
                <w:sz w:val="14"/>
                <w:szCs w:val="14"/>
              </w:rPr>
              <w:t>The implementation will not be treated as isolated process testing. Recovery-route outputs will be linked to origin, material characteristics and processing history so that TRACE can later structure this information into product or stream-level records. The output will be a set of pilot-scale recovery arrangements and operating conditions ready for systematic validation in A4.</w:t>
            </w:r>
          </w:p>
          <w:p w:rsidRPr="00C40E08" w:rsidR="00C40E08" w:rsidP="00C40E08" w:rsidRDefault="00C40E08" w14:paraId="679F30EA" w14:textId="5E7D8142">
            <w:pPr>
              <w:spacing w:after="0" w:line="240" w:lineRule="auto"/>
              <w:jc w:val="both"/>
              <w:rPr>
                <w:rFonts w:ascii="Aparajita" w:hAnsi="Aparajita" w:eastAsia="Trebuchet MS" w:cs="Aparajita"/>
                <w:b/>
                <w:bCs/>
                <w:sz w:val="14"/>
                <w:szCs w:val="14"/>
              </w:rPr>
            </w:pPr>
            <w:r w:rsidRPr="00C40E08">
              <w:rPr>
                <w:rFonts w:ascii="Aparajita" w:hAnsi="Aparajita" w:eastAsia="Trebuchet MS" w:cs="Aparajita"/>
                <w:b/>
                <w:bCs/>
                <w:sz w:val="14"/>
                <w:szCs w:val="14"/>
              </w:rPr>
              <w:t>T3.6 — Functional implementation of the digital traceability solution</w:t>
            </w:r>
          </w:p>
          <w:p w:rsidRPr="00D26801" w:rsidR="00496486" w:rsidP="00C40E08" w:rsidRDefault="00C40E08" w14:paraId="4127B8D6" w14:textId="16E14520">
            <w:pPr>
              <w:spacing w:after="0" w:line="240" w:lineRule="auto"/>
              <w:jc w:val="both"/>
              <w:rPr>
                <w:rFonts w:ascii="Aparajita" w:hAnsi="Aparajita" w:eastAsia="Trebuchet MS" w:cs="Aparajita"/>
                <w:sz w:val="14"/>
                <w:szCs w:val="14"/>
              </w:rPr>
            </w:pPr>
            <w:r w:rsidRPr="00C40E08">
              <w:rPr>
                <w:rFonts w:ascii="Aparajita" w:hAnsi="Aparajita" w:eastAsia="Trebuchet MS" w:cs="Aparajita"/>
                <w:sz w:val="14"/>
                <w:szCs w:val="14"/>
              </w:rPr>
              <w:t>This task will activate the TRACE workflows in selected pilot chains, ensuring that relevant events, identifiers and Digital Product Passport data are captured, structured and made available across the STRATUM platform.</w:t>
            </w:r>
            <w:r>
              <w:rPr>
                <w:rFonts w:ascii="Aparajita" w:hAnsi="Aparajita" w:eastAsia="Trebuchet MS" w:cs="Aparajita"/>
                <w:sz w:val="14"/>
                <w:szCs w:val="14"/>
              </w:rPr>
              <w:t xml:space="preserve"> </w:t>
            </w:r>
            <w:r w:rsidRPr="00C40E08">
              <w:rPr>
                <w:rFonts w:ascii="Aparajita" w:hAnsi="Aparajita" w:eastAsia="Trebuchet MS" w:cs="Aparajita"/>
                <w:sz w:val="14"/>
                <w:szCs w:val="14"/>
              </w:rPr>
              <w:t>The implementation will connect data generated by GEOINTEL, SENSE and RECOVER with product-line and stream-level traceability records. This includes geological or spatial origin, geometallurgical domain, material stream, composition, sensor-based classification results, recovery route, quality-control results, processing history and relevant environmental or qualification indicators. The objective is to demonstrate that traceability is not a detached administrative layer, but a functional digital infrastructure connected to real extraction, processing, recovery and product-qualification events.</w:t>
            </w:r>
            <w:r>
              <w:rPr>
                <w:rFonts w:ascii="Aparajita" w:hAnsi="Aparajita" w:eastAsia="Trebuchet MS" w:cs="Aparajita"/>
                <w:sz w:val="14"/>
                <w:szCs w:val="14"/>
              </w:rPr>
              <w:t xml:space="preserve"> </w:t>
            </w:r>
            <w:r w:rsidRPr="00C40E08">
              <w:rPr>
                <w:rFonts w:ascii="Aparajita" w:hAnsi="Aparajita" w:eastAsia="Trebuchet MS" w:cs="Aparajita"/>
                <w:sz w:val="14"/>
                <w:szCs w:val="14"/>
              </w:rPr>
              <w:t>The task will configure identifiers, traceability events, data fields, data-transfer mechanisms and DPP generation logic. It will also validate how information flows from source or material stream to product-line record, ensuring continuity, completeness and consistency across the pilot chain. Interoperability with industrial systems, sensors, data repositories and platform components will be tested and adjusted.</w:t>
            </w:r>
            <w:r>
              <w:rPr>
                <w:rFonts w:ascii="Aparajita" w:hAnsi="Aparajita" w:eastAsia="Trebuchet MS" w:cs="Aparajita"/>
                <w:sz w:val="14"/>
                <w:szCs w:val="14"/>
              </w:rPr>
              <w:t xml:space="preserve"> </w:t>
            </w:r>
            <w:r w:rsidRPr="00C40E08">
              <w:rPr>
                <w:rFonts w:ascii="Aparajita" w:hAnsi="Aparajita" w:eastAsia="Trebuchet MS" w:cs="Aparajita"/>
                <w:sz w:val="14"/>
                <w:szCs w:val="14"/>
              </w:rPr>
              <w:t>Building on this integration, EGITRON will transform the structured traceability data into user-friendly, actionable information through its software stack, enabling intuitive visualisation, interaction and management within the STRATUM platform. This will include the development of graphical interfaces, data-orchestration services and APIs that support seamless access to DPP information, traceability events and relevant operational records.</w:t>
            </w:r>
            <w:r>
              <w:rPr>
                <w:rFonts w:ascii="Aparajita" w:hAnsi="Aparajita" w:eastAsia="Trebuchet MS" w:cs="Aparajita"/>
                <w:sz w:val="14"/>
                <w:szCs w:val="14"/>
              </w:rPr>
              <w:t xml:space="preserve"> </w:t>
            </w:r>
            <w:r w:rsidRPr="00C40E08">
              <w:rPr>
                <w:rFonts w:ascii="Aparajita" w:hAnsi="Aparajita" w:eastAsia="Trebuchet MS" w:cs="Aparajita"/>
                <w:sz w:val="14"/>
                <w:szCs w:val="14"/>
              </w:rPr>
              <w:t>The output will be a functional traceability and Digital Product Passport implementation in selected pilot chains, ready for end-to-end validation in A4.</w:t>
            </w:r>
          </w:p>
        </w:tc>
      </w:tr>
      <w:tr w:rsidRPr="00BD3DD0" w:rsidR="00496486" w:rsidTr="00D26801" w14:paraId="35807072" w14:textId="77777777">
        <w:trPr>
          <w:trHeight w:val="20"/>
        </w:trPr>
        <w:tc>
          <w:tcPr>
            <w:tcW w:w="5000" w:type="pct"/>
            <w:gridSpan w:val="3"/>
            <w:shd w:val="clear" w:color="auto" w:fill="F2F2F2" w:themeFill="background1" w:themeFillShade="F2"/>
            <w:vAlign w:val="center"/>
          </w:tcPr>
          <w:p w:rsidRPr="00D26801" w:rsidR="00496486" w:rsidP="00D3310E" w:rsidRDefault="00496486" w14:paraId="69F34A90" w14:textId="77777777">
            <w:pPr>
              <w:spacing w:after="0" w:line="240" w:lineRule="auto"/>
              <w:rPr>
                <w:rFonts w:ascii="Aparajita" w:hAnsi="Aparajita" w:eastAsia="Trebuchet MS" w:cs="Aparajita"/>
                <w:b/>
                <w:bCs/>
                <w:sz w:val="14"/>
                <w:szCs w:val="14"/>
              </w:rPr>
            </w:pPr>
            <w:r w:rsidRPr="00D26801">
              <w:rPr>
                <w:rFonts w:ascii="Aparajita" w:hAnsi="Aparajita" w:eastAsia="Trebuchet MS" w:cs="Aparajita"/>
                <w:b/>
                <w:bCs/>
                <w:sz w:val="14"/>
                <w:szCs w:val="14"/>
              </w:rPr>
              <w:t>Effort in FTEs and investments (per beneficiary)</w:t>
            </w:r>
          </w:p>
        </w:tc>
      </w:tr>
      <w:tr w:rsidRPr="00BD3DD0" w:rsidR="00496486" w:rsidTr="00D26801" w14:paraId="57800793" w14:textId="77777777">
        <w:trPr>
          <w:trHeight w:val="20"/>
        </w:trPr>
        <w:tc>
          <w:tcPr>
            <w:tcW w:w="5000" w:type="pct"/>
            <w:gridSpan w:val="3"/>
            <w:shd w:val="clear" w:color="auto" w:fill="FFFFFF" w:themeFill="background1"/>
            <w:vAlign w:val="center"/>
          </w:tcPr>
          <w:tbl>
            <w:tblPr>
              <w:tblStyle w:val="TabelacomGrelha"/>
              <w:tblW w:w="0" w:type="auto"/>
              <w:tblBorders>
                <w:top w:val="dashed" w:color="A6A6A6" w:themeColor="background1" w:themeShade="A6" w:sz="4" w:space="0"/>
                <w:left w:val="dashed" w:color="A6A6A6" w:themeColor="background1" w:themeShade="A6" w:sz="4" w:space="0"/>
                <w:bottom w:val="dashed" w:color="A6A6A6" w:themeColor="background1" w:themeShade="A6" w:sz="4" w:space="0"/>
                <w:right w:val="dashed" w:color="A6A6A6" w:themeColor="background1" w:themeShade="A6" w:sz="4" w:space="0"/>
                <w:insideH w:val="dashed" w:color="A6A6A6" w:themeColor="background1" w:themeShade="A6" w:sz="4" w:space="0"/>
                <w:insideV w:val="dashed" w:color="A6A6A6" w:themeColor="background1" w:themeShade="A6" w:sz="4" w:space="0"/>
              </w:tblBorders>
              <w:tblLook w:val="04A0" w:firstRow="1" w:lastRow="0" w:firstColumn="1" w:lastColumn="0" w:noHBand="0" w:noVBand="1"/>
            </w:tblPr>
            <w:tblGrid>
              <w:gridCol w:w="943"/>
              <w:gridCol w:w="943"/>
              <w:gridCol w:w="942"/>
              <w:gridCol w:w="942"/>
              <w:gridCol w:w="943"/>
              <w:gridCol w:w="943"/>
              <w:gridCol w:w="943"/>
              <w:gridCol w:w="943"/>
              <w:gridCol w:w="943"/>
            </w:tblGrid>
            <w:tr w:rsidRPr="00D26801" w:rsidR="004C64BA" w:rsidTr="00F66950" w14:paraId="416FC5BC" w14:textId="77777777">
              <w:tc>
                <w:tcPr>
                  <w:tcW w:w="943" w:type="dxa"/>
                  <w:shd w:val="clear" w:color="auto" w:fill="F2F2F2" w:themeFill="background1" w:themeFillShade="F2"/>
                </w:tcPr>
                <w:p w:rsidRPr="00D26801" w:rsidR="004C64BA" w:rsidP="004C64BA" w:rsidRDefault="004C64BA" w14:paraId="4AAAAE11" w14:textId="77777777">
                  <w:pPr>
                    <w:jc w:val="center"/>
                    <w:rPr>
                      <w:rFonts w:ascii="Aparajita" w:hAnsi="Aparajita" w:eastAsia="Trebuchet MS" w:cs="Aparajita"/>
                      <w:sz w:val="14"/>
                      <w:szCs w:val="14"/>
                    </w:rPr>
                  </w:pPr>
                  <w:r w:rsidRPr="00D26801">
                    <w:rPr>
                      <w:rFonts w:ascii="Aparajita" w:hAnsi="Aparajita" w:eastAsia="Trebuchet MS" w:cs="Aparajita"/>
                      <w:sz w:val="14"/>
                      <w:szCs w:val="14"/>
                    </w:rPr>
                    <w:t>CORBÁRIO</w:t>
                  </w:r>
                </w:p>
              </w:tc>
              <w:tc>
                <w:tcPr>
                  <w:tcW w:w="943" w:type="dxa"/>
                  <w:shd w:val="clear" w:color="auto" w:fill="F2F2F2" w:themeFill="background1" w:themeFillShade="F2"/>
                </w:tcPr>
                <w:p w:rsidRPr="00D26801" w:rsidR="004C64BA" w:rsidP="004C64BA" w:rsidRDefault="004C64BA" w14:paraId="10E4A7DB" w14:textId="77777777">
                  <w:pPr>
                    <w:jc w:val="center"/>
                    <w:rPr>
                      <w:rFonts w:ascii="Aparajita" w:hAnsi="Aparajita" w:eastAsia="Trebuchet MS" w:cs="Aparajita"/>
                      <w:sz w:val="14"/>
                      <w:szCs w:val="14"/>
                    </w:rPr>
                  </w:pPr>
                  <w:r w:rsidRPr="00D26801">
                    <w:rPr>
                      <w:rFonts w:ascii="Aparajita" w:hAnsi="Aparajita" w:eastAsia="Trebuchet MS" w:cs="Aparajita"/>
                      <w:sz w:val="14"/>
                      <w:szCs w:val="14"/>
                    </w:rPr>
                    <w:t>SABRIL</w:t>
                  </w:r>
                </w:p>
              </w:tc>
              <w:tc>
                <w:tcPr>
                  <w:tcW w:w="942" w:type="dxa"/>
                  <w:shd w:val="clear" w:color="auto" w:fill="F2F2F2" w:themeFill="background1" w:themeFillShade="F2"/>
                </w:tcPr>
                <w:p w:rsidRPr="00D26801" w:rsidR="004C64BA" w:rsidP="004C64BA" w:rsidRDefault="004C64BA" w14:paraId="2F0842B1" w14:textId="77777777">
                  <w:pPr>
                    <w:jc w:val="center"/>
                    <w:rPr>
                      <w:rFonts w:ascii="Aparajita" w:hAnsi="Aparajita" w:eastAsia="Trebuchet MS" w:cs="Aparajita"/>
                      <w:sz w:val="14"/>
                      <w:szCs w:val="14"/>
                    </w:rPr>
                  </w:pPr>
                  <w:r w:rsidRPr="00D26801">
                    <w:rPr>
                      <w:rFonts w:ascii="Aparajita" w:hAnsi="Aparajita" w:eastAsia="Trebuchet MS" w:cs="Aparajita"/>
                      <w:sz w:val="14"/>
                      <w:szCs w:val="14"/>
                    </w:rPr>
                    <w:t>AREIPOR</w:t>
                  </w:r>
                </w:p>
              </w:tc>
              <w:tc>
                <w:tcPr>
                  <w:tcW w:w="942" w:type="dxa"/>
                  <w:shd w:val="clear" w:color="auto" w:fill="F2F2F2" w:themeFill="background1" w:themeFillShade="F2"/>
                </w:tcPr>
                <w:p w:rsidRPr="00D26801" w:rsidR="004C64BA" w:rsidP="004C64BA" w:rsidRDefault="004C64BA" w14:paraId="6AF35ABD" w14:textId="77777777">
                  <w:pPr>
                    <w:jc w:val="center"/>
                    <w:rPr>
                      <w:rFonts w:ascii="Aparajita" w:hAnsi="Aparajita" w:eastAsia="Trebuchet MS" w:cs="Aparajita"/>
                      <w:sz w:val="14"/>
                      <w:szCs w:val="14"/>
                    </w:rPr>
                  </w:pPr>
                  <w:r w:rsidRPr="00D26801">
                    <w:rPr>
                      <w:rFonts w:ascii="Aparajita" w:hAnsi="Aparajita" w:eastAsia="Trebuchet MS" w:cs="Aparajita"/>
                      <w:sz w:val="14"/>
                      <w:szCs w:val="14"/>
                    </w:rPr>
                    <w:t>MINAS</w:t>
                  </w:r>
                </w:p>
              </w:tc>
              <w:tc>
                <w:tcPr>
                  <w:tcW w:w="943" w:type="dxa"/>
                  <w:shd w:val="clear" w:color="auto" w:fill="F2F2F2" w:themeFill="background1" w:themeFillShade="F2"/>
                </w:tcPr>
                <w:p w:rsidRPr="00D26801" w:rsidR="004C64BA" w:rsidP="004C64BA" w:rsidRDefault="004C64BA" w14:paraId="14ECE7B8" w14:textId="77777777">
                  <w:pPr>
                    <w:jc w:val="center"/>
                    <w:rPr>
                      <w:rFonts w:ascii="Aparajita" w:hAnsi="Aparajita" w:eastAsia="Trebuchet MS" w:cs="Aparajita"/>
                      <w:sz w:val="14"/>
                      <w:szCs w:val="14"/>
                    </w:rPr>
                  </w:pPr>
                  <w:r w:rsidRPr="00D26801">
                    <w:rPr>
                      <w:rFonts w:ascii="Aparajita" w:hAnsi="Aparajita" w:eastAsia="Trebuchet MS" w:cs="Aparajita"/>
                      <w:sz w:val="14"/>
                      <w:szCs w:val="14"/>
                    </w:rPr>
                    <w:t>BRAGA</w:t>
                  </w:r>
                </w:p>
              </w:tc>
              <w:tc>
                <w:tcPr>
                  <w:tcW w:w="943" w:type="dxa"/>
                  <w:shd w:val="clear" w:color="auto" w:fill="F2F2F2" w:themeFill="background1" w:themeFillShade="F2"/>
                </w:tcPr>
                <w:p w:rsidRPr="00D26801" w:rsidR="004C64BA" w:rsidP="004C64BA" w:rsidRDefault="004C64BA" w14:paraId="5F82366A" w14:textId="77777777">
                  <w:pPr>
                    <w:jc w:val="center"/>
                    <w:rPr>
                      <w:rFonts w:ascii="Aparajita" w:hAnsi="Aparajita" w:eastAsia="Trebuchet MS" w:cs="Aparajita"/>
                      <w:sz w:val="14"/>
                      <w:szCs w:val="14"/>
                    </w:rPr>
                  </w:pPr>
                  <w:r w:rsidRPr="00D26801">
                    <w:rPr>
                      <w:rFonts w:ascii="Aparajita" w:hAnsi="Aparajita" w:eastAsia="Trebuchet MS" w:cs="Aparajita"/>
                      <w:sz w:val="14"/>
                      <w:szCs w:val="14"/>
                    </w:rPr>
                    <w:t>EGITRON</w:t>
                  </w:r>
                </w:p>
              </w:tc>
              <w:tc>
                <w:tcPr>
                  <w:tcW w:w="943" w:type="dxa"/>
                  <w:shd w:val="clear" w:color="auto" w:fill="F2F2F2" w:themeFill="background1" w:themeFillShade="F2"/>
                </w:tcPr>
                <w:p w:rsidRPr="00D26801" w:rsidR="004C64BA" w:rsidP="004C64BA" w:rsidRDefault="004C64BA" w14:paraId="216E5FAB" w14:textId="77777777">
                  <w:pPr>
                    <w:jc w:val="center"/>
                    <w:rPr>
                      <w:rFonts w:ascii="Aparajita" w:hAnsi="Aparajita" w:eastAsia="Trebuchet MS" w:cs="Aparajita"/>
                      <w:sz w:val="14"/>
                      <w:szCs w:val="14"/>
                    </w:rPr>
                  </w:pPr>
                  <w:r w:rsidRPr="00D26801">
                    <w:rPr>
                      <w:rFonts w:ascii="Aparajita" w:hAnsi="Aparajita" w:eastAsia="Trebuchet MS" w:cs="Aparajita"/>
                      <w:sz w:val="14"/>
                      <w:szCs w:val="14"/>
                    </w:rPr>
                    <w:t>INESC TEC</w:t>
                  </w:r>
                </w:p>
              </w:tc>
              <w:tc>
                <w:tcPr>
                  <w:tcW w:w="943" w:type="dxa"/>
                  <w:shd w:val="clear" w:color="auto" w:fill="F2F2F2" w:themeFill="background1" w:themeFillShade="F2"/>
                </w:tcPr>
                <w:p w:rsidRPr="00D26801" w:rsidR="004C64BA" w:rsidP="004C64BA" w:rsidRDefault="004C64BA" w14:paraId="2258F0D3" w14:textId="77777777">
                  <w:pPr>
                    <w:jc w:val="center"/>
                    <w:rPr>
                      <w:rFonts w:ascii="Aparajita" w:hAnsi="Aparajita" w:eastAsia="Trebuchet MS" w:cs="Aparajita"/>
                      <w:sz w:val="14"/>
                      <w:szCs w:val="14"/>
                    </w:rPr>
                  </w:pPr>
                  <w:r w:rsidRPr="00D26801">
                    <w:rPr>
                      <w:rFonts w:ascii="Aparajita" w:hAnsi="Aparajita" w:eastAsia="Trebuchet MS" w:cs="Aparajita"/>
                      <w:sz w:val="14"/>
                      <w:szCs w:val="14"/>
                    </w:rPr>
                    <w:t>SPOTMINE</w:t>
                  </w:r>
                </w:p>
              </w:tc>
              <w:tc>
                <w:tcPr>
                  <w:tcW w:w="943" w:type="dxa"/>
                  <w:shd w:val="clear" w:color="auto" w:fill="F2F2F2" w:themeFill="background1" w:themeFillShade="F2"/>
                </w:tcPr>
                <w:p w:rsidRPr="00D26801" w:rsidR="004C64BA" w:rsidP="004C64BA" w:rsidRDefault="004C64BA" w14:paraId="491B8FFD" w14:textId="77777777">
                  <w:pPr>
                    <w:jc w:val="center"/>
                    <w:rPr>
                      <w:rFonts w:ascii="Aparajita" w:hAnsi="Aparajita" w:eastAsia="Trebuchet MS" w:cs="Aparajita"/>
                      <w:sz w:val="14"/>
                      <w:szCs w:val="14"/>
                    </w:rPr>
                  </w:pPr>
                  <w:r w:rsidRPr="00D26801">
                    <w:rPr>
                      <w:rFonts w:ascii="Aparajita" w:hAnsi="Aparajita" w:eastAsia="Trebuchet MS" w:cs="Aparajita"/>
                      <w:sz w:val="14"/>
                      <w:szCs w:val="14"/>
                    </w:rPr>
                    <w:t>UP</w:t>
                  </w:r>
                </w:p>
              </w:tc>
            </w:tr>
            <w:tr w:rsidRPr="00D26801" w:rsidR="004C64BA" w:rsidTr="00F66950" w14:paraId="698185E9" w14:textId="77777777">
              <w:tc>
                <w:tcPr>
                  <w:tcW w:w="943" w:type="dxa"/>
                </w:tcPr>
                <w:p w:rsidRPr="00D26801" w:rsidR="004C64BA" w:rsidP="004C64BA" w:rsidRDefault="004C64BA" w14:paraId="78019B8E" w14:textId="77777777">
                  <w:pPr>
                    <w:jc w:val="center"/>
                    <w:rPr>
                      <w:rFonts w:ascii="Aparajita" w:hAnsi="Aparajita" w:eastAsia="Trebuchet MS" w:cs="Aparajita"/>
                      <w:sz w:val="14"/>
                      <w:szCs w:val="14"/>
                    </w:rPr>
                  </w:pPr>
                </w:p>
              </w:tc>
              <w:tc>
                <w:tcPr>
                  <w:tcW w:w="943" w:type="dxa"/>
                </w:tcPr>
                <w:p w:rsidRPr="00D26801" w:rsidR="004C64BA" w:rsidP="004C64BA" w:rsidRDefault="004C64BA" w14:paraId="70B983C1" w14:textId="77777777">
                  <w:pPr>
                    <w:jc w:val="center"/>
                    <w:rPr>
                      <w:rFonts w:ascii="Aparajita" w:hAnsi="Aparajita" w:eastAsia="Trebuchet MS" w:cs="Aparajita"/>
                      <w:sz w:val="14"/>
                      <w:szCs w:val="14"/>
                    </w:rPr>
                  </w:pPr>
                </w:p>
              </w:tc>
              <w:tc>
                <w:tcPr>
                  <w:tcW w:w="942" w:type="dxa"/>
                </w:tcPr>
                <w:p w:rsidRPr="00D26801" w:rsidR="004C64BA" w:rsidP="004C64BA" w:rsidRDefault="004C64BA" w14:paraId="180075FB" w14:textId="77777777">
                  <w:pPr>
                    <w:jc w:val="center"/>
                    <w:rPr>
                      <w:rFonts w:ascii="Aparajita" w:hAnsi="Aparajita" w:eastAsia="Trebuchet MS" w:cs="Aparajita"/>
                      <w:sz w:val="14"/>
                      <w:szCs w:val="14"/>
                    </w:rPr>
                  </w:pPr>
                </w:p>
              </w:tc>
              <w:tc>
                <w:tcPr>
                  <w:tcW w:w="942" w:type="dxa"/>
                </w:tcPr>
                <w:p w:rsidRPr="00D26801" w:rsidR="004C64BA" w:rsidP="004C64BA" w:rsidRDefault="004C64BA" w14:paraId="64BAE331" w14:textId="77777777">
                  <w:pPr>
                    <w:jc w:val="center"/>
                    <w:rPr>
                      <w:rFonts w:ascii="Aparajita" w:hAnsi="Aparajita" w:eastAsia="Trebuchet MS" w:cs="Aparajita"/>
                      <w:sz w:val="14"/>
                      <w:szCs w:val="14"/>
                    </w:rPr>
                  </w:pPr>
                </w:p>
              </w:tc>
              <w:tc>
                <w:tcPr>
                  <w:tcW w:w="943" w:type="dxa"/>
                </w:tcPr>
                <w:p w:rsidRPr="00D26801" w:rsidR="004C64BA" w:rsidP="004C64BA" w:rsidRDefault="004C64BA" w14:paraId="70AAB3CD" w14:textId="77777777">
                  <w:pPr>
                    <w:jc w:val="center"/>
                    <w:rPr>
                      <w:rFonts w:ascii="Aparajita" w:hAnsi="Aparajita" w:eastAsia="Trebuchet MS" w:cs="Aparajita"/>
                      <w:sz w:val="14"/>
                      <w:szCs w:val="14"/>
                    </w:rPr>
                  </w:pPr>
                </w:p>
              </w:tc>
              <w:tc>
                <w:tcPr>
                  <w:tcW w:w="943" w:type="dxa"/>
                </w:tcPr>
                <w:p w:rsidRPr="00D26801" w:rsidR="004C64BA" w:rsidP="004C64BA" w:rsidRDefault="004C64BA" w14:paraId="5FC0B9FB" w14:textId="77777777">
                  <w:pPr>
                    <w:jc w:val="center"/>
                    <w:rPr>
                      <w:rFonts w:ascii="Aparajita" w:hAnsi="Aparajita" w:eastAsia="Trebuchet MS" w:cs="Aparajita"/>
                      <w:sz w:val="14"/>
                      <w:szCs w:val="14"/>
                    </w:rPr>
                  </w:pPr>
                </w:p>
              </w:tc>
              <w:tc>
                <w:tcPr>
                  <w:tcW w:w="943" w:type="dxa"/>
                </w:tcPr>
                <w:p w:rsidRPr="00D26801" w:rsidR="004C64BA" w:rsidP="004C64BA" w:rsidRDefault="004C64BA" w14:paraId="7FABAB6B" w14:textId="77777777">
                  <w:pPr>
                    <w:jc w:val="center"/>
                    <w:rPr>
                      <w:rFonts w:ascii="Aparajita" w:hAnsi="Aparajita" w:eastAsia="Trebuchet MS" w:cs="Aparajita"/>
                      <w:sz w:val="14"/>
                      <w:szCs w:val="14"/>
                    </w:rPr>
                  </w:pPr>
                </w:p>
              </w:tc>
              <w:tc>
                <w:tcPr>
                  <w:tcW w:w="943" w:type="dxa"/>
                </w:tcPr>
                <w:p w:rsidRPr="00D26801" w:rsidR="004C64BA" w:rsidP="004C64BA" w:rsidRDefault="004C64BA" w14:paraId="77DC34E2" w14:textId="77777777">
                  <w:pPr>
                    <w:jc w:val="center"/>
                    <w:rPr>
                      <w:rFonts w:ascii="Aparajita" w:hAnsi="Aparajita" w:eastAsia="Trebuchet MS" w:cs="Aparajita"/>
                      <w:sz w:val="14"/>
                      <w:szCs w:val="14"/>
                    </w:rPr>
                  </w:pPr>
                </w:p>
              </w:tc>
              <w:tc>
                <w:tcPr>
                  <w:tcW w:w="943" w:type="dxa"/>
                </w:tcPr>
                <w:p w:rsidRPr="00D26801" w:rsidR="004C64BA" w:rsidP="004C64BA" w:rsidRDefault="004C64BA" w14:paraId="55E5BC9C" w14:textId="77777777">
                  <w:pPr>
                    <w:jc w:val="center"/>
                    <w:rPr>
                      <w:rFonts w:ascii="Aparajita" w:hAnsi="Aparajita" w:eastAsia="Trebuchet MS" w:cs="Aparajita"/>
                      <w:sz w:val="14"/>
                      <w:szCs w:val="14"/>
                    </w:rPr>
                  </w:pPr>
                </w:p>
              </w:tc>
            </w:tr>
          </w:tbl>
          <w:p w:rsidRPr="00D26801" w:rsidR="00496486" w:rsidP="00D3310E" w:rsidRDefault="00496486" w14:paraId="11ED4BC2" w14:textId="53FA76C1">
            <w:pPr>
              <w:spacing w:after="0" w:line="240" w:lineRule="auto"/>
              <w:rPr>
                <w:rFonts w:ascii="Aparajita" w:hAnsi="Aparajita" w:eastAsia="Trebuchet MS" w:cs="Aparajita"/>
                <w:color w:val="7F7F7F" w:themeColor="text1" w:themeTint="80"/>
                <w:sz w:val="14"/>
                <w:szCs w:val="14"/>
                <w:highlight w:val="yellow"/>
              </w:rPr>
            </w:pPr>
          </w:p>
        </w:tc>
      </w:tr>
      <w:tr w:rsidRPr="00BD3DD0" w:rsidR="00496486" w:rsidTr="00D26801" w14:paraId="16AD0EA1" w14:textId="77777777">
        <w:trPr>
          <w:trHeight w:val="20"/>
        </w:trPr>
        <w:tc>
          <w:tcPr>
            <w:tcW w:w="5000" w:type="pct"/>
            <w:gridSpan w:val="3"/>
            <w:shd w:val="clear" w:color="auto" w:fill="F2F2F2" w:themeFill="background1" w:themeFillShade="F2"/>
            <w:vAlign w:val="center"/>
          </w:tcPr>
          <w:p w:rsidRPr="00D26801" w:rsidR="00496486" w:rsidP="00D3310E" w:rsidRDefault="00496486" w14:paraId="65AF71C9" w14:textId="77777777">
            <w:pPr>
              <w:spacing w:after="0" w:line="240" w:lineRule="auto"/>
              <w:rPr>
                <w:rFonts w:ascii="Aparajita" w:hAnsi="Aparajita" w:eastAsia="Trebuchet MS" w:cs="Aparajita"/>
                <w:b/>
                <w:sz w:val="14"/>
                <w:szCs w:val="14"/>
              </w:rPr>
            </w:pPr>
            <w:r w:rsidRPr="00D26801">
              <w:rPr>
                <w:rFonts w:ascii="Aparajita" w:hAnsi="Aparajita" w:eastAsia="Trebuchet MS" w:cs="Aparajita"/>
                <w:b/>
                <w:sz w:val="14"/>
                <w:szCs w:val="14"/>
              </w:rPr>
              <w:t>Description of deliverables and milestones</w:t>
            </w:r>
          </w:p>
        </w:tc>
      </w:tr>
      <w:tr w:rsidRPr="00BD3DD0" w:rsidR="00496486" w:rsidTr="00D26801" w14:paraId="7253F7D0" w14:textId="77777777">
        <w:trPr>
          <w:trHeight w:val="20"/>
        </w:trPr>
        <w:tc>
          <w:tcPr>
            <w:tcW w:w="5000" w:type="pct"/>
            <w:gridSpan w:val="3"/>
            <w:shd w:val="clear" w:color="auto" w:fill="FFFFFF" w:themeFill="background1"/>
            <w:vAlign w:val="center"/>
          </w:tcPr>
          <w:p w:rsidRPr="00D26801" w:rsidR="00765C10" w:rsidP="00765C10" w:rsidRDefault="00765C10" w14:paraId="39A75153" w14:textId="070736A7">
            <w:pPr>
              <w:spacing w:after="0" w:line="240" w:lineRule="auto"/>
              <w:rPr>
                <w:rFonts w:ascii="Aparajita" w:hAnsi="Aparajita" w:eastAsia="Trebuchet MS" w:cs="Aparajita"/>
                <w:b/>
                <w:bCs/>
                <w:sz w:val="14"/>
                <w:szCs w:val="14"/>
              </w:rPr>
            </w:pPr>
            <w:r w:rsidRPr="00D26801">
              <w:rPr>
                <w:rFonts w:ascii="Aparajita" w:hAnsi="Aparajita" w:eastAsia="Trebuchet MS" w:cs="Aparajita"/>
                <w:b/>
                <w:bCs/>
                <w:sz w:val="14"/>
                <w:szCs w:val="14"/>
              </w:rPr>
              <w:t>Deliverable D3.1 - STRATUM integrated pilot implementation package</w:t>
            </w:r>
          </w:p>
          <w:p w:rsidRPr="00D26801" w:rsidR="00765C10" w:rsidP="00765C10" w:rsidRDefault="00765C10" w14:paraId="6FE24EBE" w14:textId="11744D35">
            <w:pPr>
              <w:spacing w:after="0" w:line="240" w:lineRule="auto"/>
              <w:rPr>
                <w:rFonts w:ascii="Aparajita" w:hAnsi="Aparajita" w:eastAsia="Trebuchet MS" w:cs="Aparajita"/>
                <w:sz w:val="14"/>
                <w:szCs w:val="14"/>
              </w:rPr>
            </w:pPr>
            <w:r w:rsidRPr="00D26801">
              <w:rPr>
                <w:rFonts w:ascii="Aparajita" w:hAnsi="Aparajita" w:eastAsia="Trebuchet MS" w:cs="Aparajita"/>
                <w:sz w:val="14"/>
                <w:szCs w:val="14"/>
              </w:rPr>
              <w:t>Integrated technical package documenting the installed, connected and operational pilot configurations across the GEOINTEL, SENSE, RECOVER and TRACE lines, including implementation conditions, system-integration arrangements and pilot-operational readiness for testing and validation in A4.</w:t>
            </w:r>
          </w:p>
          <w:p w:rsidRPr="00D26801" w:rsidR="00765C10" w:rsidP="00765C10" w:rsidRDefault="00765C10" w14:paraId="57F3C3C3" w14:textId="314987DE">
            <w:pPr>
              <w:spacing w:after="0" w:line="240" w:lineRule="auto"/>
              <w:rPr>
                <w:rFonts w:ascii="Aparajita" w:hAnsi="Aparajita" w:eastAsia="Trebuchet MS" w:cs="Aparajita"/>
                <w:b/>
                <w:bCs/>
                <w:sz w:val="14"/>
                <w:szCs w:val="14"/>
              </w:rPr>
            </w:pPr>
            <w:r w:rsidRPr="00D26801">
              <w:rPr>
                <w:rFonts w:ascii="Aparajita" w:hAnsi="Aparajita" w:eastAsia="Trebuchet MS" w:cs="Aparajita"/>
                <w:b/>
                <w:bCs/>
                <w:sz w:val="14"/>
                <w:szCs w:val="14"/>
              </w:rPr>
              <w:t>Milestone M3 - Pilot systems operational and ready for industrial validation</w:t>
            </w:r>
          </w:p>
          <w:p w:rsidRPr="00D26801" w:rsidR="00496486" w:rsidP="00765C10" w:rsidRDefault="00765C10" w14:paraId="0816EB77" w14:textId="3DA9E9AE">
            <w:pPr>
              <w:spacing w:after="0" w:line="240" w:lineRule="auto"/>
              <w:rPr>
                <w:rFonts w:ascii="Aparajita" w:hAnsi="Aparajita" w:eastAsia="Trebuchet MS" w:cs="Aparajita"/>
                <w:sz w:val="14"/>
                <w:szCs w:val="14"/>
              </w:rPr>
            </w:pPr>
            <w:r w:rsidRPr="00D26801">
              <w:rPr>
                <w:rFonts w:ascii="Aparajita" w:hAnsi="Aparajita" w:eastAsia="Trebuchet MS" w:cs="Aparajita"/>
                <w:sz w:val="14"/>
                <w:szCs w:val="14"/>
              </w:rPr>
              <w:t>Completion of installation, integration and pilot implementation, with the consortium confirming that the STRATUM pilot systems are operational, stable and ready to enter the testing, demonstration and industrial validation phase in A4.</w:t>
            </w:r>
          </w:p>
        </w:tc>
      </w:tr>
    </w:tbl>
    <w:p w:rsidRPr="00A21204" w:rsidR="00496486" w:rsidP="006B60FB" w:rsidRDefault="00496486" w14:paraId="6021CD30" w14:textId="77777777">
      <w:pPr>
        <w:spacing w:after="0" w:line="240" w:lineRule="auto"/>
        <w:jc w:val="both"/>
        <w:rPr>
          <w:rFonts w:ascii="Aparajita" w:hAnsi="Aparajita" w:eastAsia="Trebuchet MS" w:cs="Aparajita"/>
          <w:color w:val="1F497D"/>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CellMar>
          <w:left w:w="70" w:type="dxa"/>
          <w:right w:w="70" w:type="dxa"/>
        </w:tblCellMar>
        <w:tblLook w:val="0400" w:firstRow="0" w:lastRow="0" w:firstColumn="0" w:lastColumn="0" w:noHBand="0" w:noVBand="1"/>
      </w:tblPr>
      <w:tblGrid>
        <w:gridCol w:w="1495"/>
        <w:gridCol w:w="3570"/>
        <w:gridCol w:w="3570"/>
      </w:tblGrid>
      <w:tr w:rsidRPr="00BD3DD0" w:rsidR="00040D21" w:rsidTr="00A21204" w14:paraId="6F65B592" w14:textId="77777777">
        <w:trPr>
          <w:trHeight w:val="20"/>
        </w:trPr>
        <w:tc>
          <w:tcPr>
            <w:tcW w:w="866" w:type="pct"/>
            <w:shd w:val="clear" w:color="auto" w:fill="F2F2F2" w:themeFill="background1" w:themeFillShade="F2"/>
            <w:vAlign w:val="center"/>
          </w:tcPr>
          <w:p w:rsidRPr="00A21204" w:rsidR="00040D21" w:rsidP="00BC5A08" w:rsidRDefault="00040D21" w14:paraId="41CECC45" w14:textId="77777777">
            <w:pPr>
              <w:spacing w:after="0" w:line="240" w:lineRule="auto"/>
              <w:rPr>
                <w:rFonts w:ascii="Aparajita" w:hAnsi="Aparajita" w:eastAsia="Trebuchet MS" w:cs="Aparajita"/>
                <w:b/>
                <w:sz w:val="14"/>
                <w:szCs w:val="14"/>
              </w:rPr>
            </w:pPr>
            <w:r w:rsidRPr="00A21204">
              <w:rPr>
                <w:rFonts w:ascii="Aparajita" w:hAnsi="Aparajita" w:eastAsia="Trebuchet MS" w:cs="Aparajita"/>
                <w:b/>
                <w:sz w:val="14"/>
                <w:szCs w:val="14"/>
              </w:rPr>
              <w:t>Activity No.</w:t>
            </w:r>
          </w:p>
        </w:tc>
        <w:tc>
          <w:tcPr>
            <w:tcW w:w="4134" w:type="pct"/>
            <w:gridSpan w:val="2"/>
            <w:shd w:val="clear" w:color="auto" w:fill="F2F2F2" w:themeFill="background1" w:themeFillShade="F2"/>
            <w:vAlign w:val="center"/>
          </w:tcPr>
          <w:p w:rsidRPr="00A21204" w:rsidR="00040D21" w:rsidP="00BC5A08" w:rsidRDefault="00040D21" w14:paraId="357F4ACF" w14:textId="77777777">
            <w:pPr>
              <w:spacing w:after="0" w:line="240" w:lineRule="auto"/>
              <w:rPr>
                <w:rFonts w:ascii="Aparajita" w:hAnsi="Aparajita" w:eastAsia="Trebuchet MS" w:cs="Aparajita"/>
                <w:b/>
                <w:sz w:val="14"/>
                <w:szCs w:val="14"/>
              </w:rPr>
            </w:pPr>
            <w:r w:rsidRPr="00A21204">
              <w:rPr>
                <w:rFonts w:ascii="Aparajita" w:hAnsi="Aparajita" w:eastAsia="Trebuchet MS" w:cs="Aparajita"/>
                <w:b/>
                <w:sz w:val="14"/>
                <w:szCs w:val="14"/>
              </w:rPr>
              <w:t>Activity Title</w:t>
            </w:r>
          </w:p>
        </w:tc>
      </w:tr>
      <w:tr w:rsidRPr="00BD3DD0" w:rsidR="00040D21" w:rsidTr="00A21204" w14:paraId="1C9EC1A5" w14:textId="77777777">
        <w:trPr>
          <w:trHeight w:val="20"/>
        </w:trPr>
        <w:tc>
          <w:tcPr>
            <w:tcW w:w="866" w:type="pct"/>
            <w:vMerge w:val="restart"/>
            <w:shd w:val="clear" w:color="auto" w:fill="FFFFFF" w:themeFill="background1"/>
            <w:vAlign w:val="center"/>
          </w:tcPr>
          <w:p w:rsidRPr="00A21204" w:rsidR="00040D21" w:rsidP="00ED5661" w:rsidRDefault="00040D21" w14:paraId="2BF3A218" w14:textId="211266F0">
            <w:pPr>
              <w:spacing w:after="0" w:line="240" w:lineRule="auto"/>
              <w:jc w:val="center"/>
              <w:rPr>
                <w:rFonts w:ascii="Aparajita" w:hAnsi="Aparajita" w:eastAsia="Trebuchet MS" w:cs="Aparajita"/>
                <w:sz w:val="14"/>
                <w:szCs w:val="14"/>
              </w:rPr>
            </w:pPr>
            <w:r w:rsidRPr="00A21204">
              <w:rPr>
                <w:rFonts w:ascii="Aparajita" w:hAnsi="Aparajita" w:eastAsia="Trebuchet MS" w:cs="Aparajita"/>
                <w:sz w:val="14"/>
                <w:szCs w:val="14"/>
              </w:rPr>
              <w:t>A</w:t>
            </w:r>
            <w:r w:rsidRPr="00A21204" w:rsidR="00ED5661">
              <w:rPr>
                <w:rFonts w:ascii="Aparajita" w:hAnsi="Aparajita" w:eastAsia="Trebuchet MS" w:cs="Aparajita"/>
                <w:sz w:val="14"/>
                <w:szCs w:val="14"/>
              </w:rPr>
              <w:t>4</w:t>
            </w:r>
          </w:p>
        </w:tc>
        <w:tc>
          <w:tcPr>
            <w:tcW w:w="4134" w:type="pct"/>
            <w:gridSpan w:val="2"/>
            <w:shd w:val="clear" w:color="auto" w:fill="FFFFFF" w:themeFill="background1"/>
            <w:vAlign w:val="center"/>
          </w:tcPr>
          <w:p w:rsidRPr="00A21204" w:rsidR="00040D21" w:rsidP="00BC5A08" w:rsidRDefault="00ED5661" w14:paraId="3C9E3688" w14:textId="64D537F2">
            <w:pPr>
              <w:spacing w:after="0" w:line="240" w:lineRule="auto"/>
              <w:rPr>
                <w:rFonts w:ascii="Aparajita" w:hAnsi="Aparajita" w:eastAsia="Trebuchet MS" w:cs="Aparajita"/>
                <w:sz w:val="14"/>
                <w:szCs w:val="14"/>
              </w:rPr>
            </w:pPr>
            <w:r w:rsidRPr="00A21204">
              <w:rPr>
                <w:rFonts w:ascii="Aparajita" w:hAnsi="Aparajita" w:eastAsia="Trebuchet MS" w:cs="Aparajita"/>
                <w:sz w:val="14"/>
                <w:szCs w:val="14"/>
              </w:rPr>
              <w:t>Testing, Demonstration and Industrial Validation</w:t>
            </w:r>
          </w:p>
        </w:tc>
      </w:tr>
      <w:tr w:rsidRPr="00BD3DD0" w:rsidR="00040D21" w:rsidTr="00A21204" w14:paraId="6EE302E5" w14:textId="77777777">
        <w:trPr>
          <w:trHeight w:val="20"/>
        </w:trPr>
        <w:tc>
          <w:tcPr>
            <w:tcW w:w="866" w:type="pct"/>
            <w:vMerge/>
            <w:vAlign w:val="center"/>
          </w:tcPr>
          <w:p w:rsidRPr="00A21204" w:rsidR="00040D21" w:rsidP="00BC5A08" w:rsidRDefault="00040D21" w14:paraId="1177A04D" w14:textId="77777777">
            <w:pPr>
              <w:spacing w:after="0" w:line="240" w:lineRule="auto"/>
              <w:rPr>
                <w:rFonts w:ascii="Aparajita" w:hAnsi="Aparajita" w:eastAsia="Trebuchet MS" w:cs="Aparajita"/>
                <w:sz w:val="14"/>
                <w:szCs w:val="14"/>
              </w:rPr>
            </w:pPr>
          </w:p>
        </w:tc>
        <w:tc>
          <w:tcPr>
            <w:tcW w:w="2067" w:type="pct"/>
            <w:shd w:val="clear" w:color="auto" w:fill="FFFFFF" w:themeFill="background1"/>
            <w:vAlign w:val="center"/>
          </w:tcPr>
          <w:p w:rsidRPr="00A21204" w:rsidR="00040D21" w:rsidP="00BC5A08" w:rsidRDefault="00040D21" w14:paraId="354D56C8" w14:textId="0A8E8C9C">
            <w:pPr>
              <w:spacing w:after="0" w:line="240" w:lineRule="auto"/>
              <w:rPr>
                <w:rFonts w:ascii="Aparajita" w:hAnsi="Aparajita" w:eastAsia="Trebuchet MS" w:cs="Aparajita"/>
                <w:sz w:val="14"/>
                <w:szCs w:val="14"/>
              </w:rPr>
            </w:pPr>
            <w:r w:rsidRPr="00A21204">
              <w:rPr>
                <w:rFonts w:ascii="Aparajita" w:hAnsi="Aparajita" w:eastAsia="Trebuchet MS" w:cs="Aparajita"/>
                <w:sz w:val="14"/>
                <w:szCs w:val="14"/>
              </w:rPr>
              <w:t xml:space="preserve">Start date: </w:t>
            </w:r>
            <w:r w:rsidRPr="00A21204" w:rsidR="00ED5661">
              <w:rPr>
                <w:rFonts w:ascii="Aparajita" w:hAnsi="Aparajita" w:eastAsia="Trebuchet MS" w:cs="Aparajita"/>
                <w:sz w:val="14"/>
                <w:szCs w:val="14"/>
              </w:rPr>
              <w:t>01/0</w:t>
            </w:r>
            <w:r w:rsidRPr="00A21204" w:rsidR="00B53D2F">
              <w:rPr>
                <w:rFonts w:ascii="Aparajita" w:hAnsi="Aparajita" w:eastAsia="Trebuchet MS" w:cs="Aparajita"/>
                <w:sz w:val="14"/>
                <w:szCs w:val="14"/>
              </w:rPr>
              <w:t>6</w:t>
            </w:r>
            <w:r w:rsidRPr="00A21204" w:rsidR="00ED5661">
              <w:rPr>
                <w:rFonts w:ascii="Aparajita" w:hAnsi="Aparajita" w:eastAsia="Trebuchet MS" w:cs="Aparajita"/>
                <w:sz w:val="14"/>
                <w:szCs w:val="14"/>
              </w:rPr>
              <w:t>/2028</w:t>
            </w:r>
          </w:p>
        </w:tc>
        <w:tc>
          <w:tcPr>
            <w:tcW w:w="2067" w:type="pct"/>
            <w:shd w:val="clear" w:color="auto" w:fill="FFFFFF" w:themeFill="background1"/>
            <w:vAlign w:val="center"/>
          </w:tcPr>
          <w:p w:rsidRPr="00A21204" w:rsidR="00040D21" w:rsidP="00BC5A08" w:rsidRDefault="00040D21" w14:paraId="730701F5" w14:textId="60D5E2E3">
            <w:pPr>
              <w:spacing w:after="0" w:line="240" w:lineRule="auto"/>
              <w:rPr>
                <w:rFonts w:ascii="Aparajita" w:hAnsi="Aparajita" w:eastAsia="Trebuchet MS" w:cs="Aparajita"/>
                <w:sz w:val="14"/>
                <w:szCs w:val="14"/>
              </w:rPr>
            </w:pPr>
            <w:r w:rsidRPr="00A21204">
              <w:rPr>
                <w:rFonts w:ascii="Aparajita" w:hAnsi="Aparajita" w:eastAsia="Trebuchet MS" w:cs="Aparajita"/>
                <w:sz w:val="14"/>
                <w:szCs w:val="14"/>
              </w:rPr>
              <w:t xml:space="preserve">End date: </w:t>
            </w:r>
            <w:r w:rsidRPr="00A21204" w:rsidR="00ED5661">
              <w:rPr>
                <w:rFonts w:ascii="Aparajita" w:hAnsi="Aparajita" w:eastAsia="Trebuchet MS" w:cs="Aparajita"/>
                <w:sz w:val="14"/>
                <w:szCs w:val="14"/>
              </w:rPr>
              <w:t>3</w:t>
            </w:r>
            <w:r w:rsidRPr="00A21204" w:rsidR="00B53D2F">
              <w:rPr>
                <w:rFonts w:ascii="Aparajita" w:hAnsi="Aparajita" w:eastAsia="Trebuchet MS" w:cs="Aparajita"/>
                <w:sz w:val="14"/>
                <w:szCs w:val="14"/>
              </w:rPr>
              <w:t>0</w:t>
            </w:r>
            <w:r w:rsidRPr="00A21204" w:rsidR="00ED5661">
              <w:rPr>
                <w:rFonts w:ascii="Aparajita" w:hAnsi="Aparajita" w:eastAsia="Trebuchet MS" w:cs="Aparajita"/>
                <w:sz w:val="14"/>
                <w:szCs w:val="14"/>
              </w:rPr>
              <w:t>/0</w:t>
            </w:r>
            <w:r w:rsidRPr="00A21204" w:rsidR="00B53D2F">
              <w:rPr>
                <w:rFonts w:ascii="Aparajita" w:hAnsi="Aparajita" w:eastAsia="Trebuchet MS" w:cs="Aparajita"/>
                <w:sz w:val="14"/>
                <w:szCs w:val="14"/>
              </w:rPr>
              <w:t>6</w:t>
            </w:r>
            <w:r w:rsidRPr="00A21204" w:rsidR="00ED5661">
              <w:rPr>
                <w:rFonts w:ascii="Aparajita" w:hAnsi="Aparajita" w:eastAsia="Trebuchet MS" w:cs="Aparajita"/>
                <w:sz w:val="14"/>
                <w:szCs w:val="14"/>
              </w:rPr>
              <w:t>/2029</w:t>
            </w:r>
          </w:p>
        </w:tc>
      </w:tr>
      <w:tr w:rsidRPr="00BD3DD0" w:rsidR="00040D21" w:rsidTr="00A21204" w14:paraId="270BFED2" w14:textId="77777777">
        <w:trPr>
          <w:trHeight w:val="20"/>
        </w:trPr>
        <w:tc>
          <w:tcPr>
            <w:tcW w:w="5000" w:type="pct"/>
            <w:gridSpan w:val="3"/>
            <w:shd w:val="clear" w:color="auto" w:fill="F2F2F2" w:themeFill="background1" w:themeFillShade="F2"/>
            <w:vAlign w:val="center"/>
          </w:tcPr>
          <w:p w:rsidRPr="00A21204" w:rsidR="00040D21" w:rsidP="00BC5A08" w:rsidRDefault="00040D21" w14:paraId="15F304CE" w14:textId="77777777">
            <w:pPr>
              <w:spacing w:after="0" w:line="240" w:lineRule="auto"/>
              <w:rPr>
                <w:rFonts w:ascii="Aparajita" w:hAnsi="Aparajita" w:eastAsia="Trebuchet MS" w:cs="Aparajita"/>
                <w:b/>
                <w:sz w:val="14"/>
                <w:szCs w:val="14"/>
              </w:rPr>
            </w:pPr>
            <w:r w:rsidRPr="00A21204">
              <w:rPr>
                <w:rFonts w:ascii="Aparajita" w:hAnsi="Aparajita" w:eastAsia="Trebuchet MS" w:cs="Aparajita"/>
                <w:b/>
                <w:sz w:val="14"/>
                <w:szCs w:val="14"/>
              </w:rPr>
              <w:t>Objective</w:t>
            </w:r>
          </w:p>
        </w:tc>
      </w:tr>
      <w:tr w:rsidRPr="00BD3DD0" w:rsidR="00040D21" w:rsidTr="00A21204" w14:paraId="32DB851D" w14:textId="77777777">
        <w:trPr>
          <w:trHeight w:val="20"/>
        </w:trPr>
        <w:tc>
          <w:tcPr>
            <w:tcW w:w="5000" w:type="pct"/>
            <w:gridSpan w:val="3"/>
            <w:shd w:val="clear" w:color="auto" w:fill="FFFFFF" w:themeFill="background1"/>
            <w:vAlign w:val="center"/>
          </w:tcPr>
          <w:p w:rsidRPr="00A21204" w:rsidR="00040D21" w:rsidP="00850963" w:rsidRDefault="00850963" w14:paraId="287886E3" w14:textId="139687ED">
            <w:pPr>
              <w:spacing w:after="0" w:line="240" w:lineRule="auto"/>
              <w:jc w:val="both"/>
              <w:rPr>
                <w:rFonts w:ascii="Aparajita" w:hAnsi="Aparajita" w:eastAsia="Trebuchet MS" w:cs="Aparajita"/>
                <w:sz w:val="14"/>
                <w:szCs w:val="14"/>
              </w:rPr>
            </w:pPr>
            <w:r w:rsidRPr="00850963">
              <w:rPr>
                <w:rFonts w:ascii="Aparajita" w:hAnsi="Aparajita" w:eastAsia="Trebuchet MS" w:cs="Aparajita"/>
                <w:sz w:val="14"/>
                <w:szCs w:val="14"/>
              </w:rPr>
              <w:t>The objective of A4 is to test, demonstrate and validate the integrated STRATUM solutions under relevant and industrial conditions, generating the technical and operational evidence required to confirm their functionality, robustness, usability and industrial relevance. Building on the pilot systems implemented in A3, this activity will validate the GEOINTEL geometallurgical Digital Twin, the SENSE real-time mineral characterisation system, the RECOVER approaches for fines, slimes and secondary streams, and the TRACE digital traceability and Digital Product Passport architecture.</w:t>
            </w:r>
            <w:r>
              <w:rPr>
                <w:rFonts w:ascii="Aparajita" w:hAnsi="Aparajita" w:eastAsia="Trebuchet MS" w:cs="Aparajita"/>
                <w:sz w:val="14"/>
                <w:szCs w:val="14"/>
              </w:rPr>
              <w:t xml:space="preserve"> </w:t>
            </w:r>
            <w:r w:rsidRPr="00850963">
              <w:rPr>
                <w:rFonts w:ascii="Aparajita" w:hAnsi="Aparajita" w:eastAsia="Trebuchet MS" w:cs="Aparajita"/>
                <w:sz w:val="14"/>
                <w:szCs w:val="14"/>
              </w:rPr>
              <w:t>A4 will assess not only whether each technological module operates individually, but whether the STRATUM platform functions as an integrated mine-to-market system capable of supporting extraction planning, compositional control, recovery assessment, product qualification and traceability in real industrial contexts. The expected result is a complete validation package demonstrating that the STRATUM modules have reached the maturity, consistency and operational relevance required to support industrialisation and productive embedding in A7.</w:t>
            </w:r>
          </w:p>
        </w:tc>
      </w:tr>
      <w:tr w:rsidRPr="00BD3DD0" w:rsidR="00040D21" w:rsidTr="00A21204" w14:paraId="3495969D" w14:textId="77777777">
        <w:trPr>
          <w:trHeight w:val="20"/>
        </w:trPr>
        <w:tc>
          <w:tcPr>
            <w:tcW w:w="5000" w:type="pct"/>
            <w:gridSpan w:val="3"/>
            <w:shd w:val="clear" w:color="auto" w:fill="F2F2F2" w:themeFill="background1" w:themeFillShade="F2"/>
            <w:vAlign w:val="center"/>
          </w:tcPr>
          <w:p w:rsidRPr="00A21204" w:rsidR="00040D21" w:rsidP="00BC5A08" w:rsidRDefault="00040D21" w14:paraId="2A8E6A6D" w14:textId="77777777">
            <w:pPr>
              <w:spacing w:after="0" w:line="240" w:lineRule="auto"/>
              <w:rPr>
                <w:rFonts w:ascii="Aparajita" w:hAnsi="Aparajita" w:eastAsia="Trebuchet MS" w:cs="Aparajita"/>
                <w:b/>
                <w:sz w:val="14"/>
                <w:szCs w:val="14"/>
              </w:rPr>
            </w:pPr>
            <w:r w:rsidRPr="00A21204">
              <w:rPr>
                <w:rFonts w:ascii="Aparajita" w:hAnsi="Aparajita" w:eastAsia="Trebuchet MS" w:cs="Aparajita"/>
                <w:b/>
                <w:sz w:val="14"/>
                <w:szCs w:val="14"/>
              </w:rPr>
              <w:t>Description of the activity</w:t>
            </w:r>
          </w:p>
        </w:tc>
      </w:tr>
      <w:tr w:rsidRPr="00BD3DD0" w:rsidR="00040D21" w:rsidTr="00A21204" w14:paraId="6A010D2F" w14:textId="77777777">
        <w:trPr>
          <w:trHeight w:val="20"/>
        </w:trPr>
        <w:tc>
          <w:tcPr>
            <w:tcW w:w="5000" w:type="pct"/>
            <w:gridSpan w:val="3"/>
            <w:shd w:val="clear" w:color="auto" w:fill="FFFFFF" w:themeFill="background1"/>
            <w:vAlign w:val="center"/>
          </w:tcPr>
          <w:p w:rsidRPr="00850963" w:rsidR="00850963" w:rsidP="00850963" w:rsidRDefault="00850963" w14:paraId="3B96F1F1" w14:textId="1C202E41">
            <w:pPr>
              <w:spacing w:after="0" w:line="240" w:lineRule="auto"/>
              <w:jc w:val="both"/>
              <w:rPr>
                <w:rFonts w:ascii="Aparajita" w:hAnsi="Aparajita" w:eastAsia="Trebuchet MS" w:cs="Aparajita"/>
                <w:b/>
                <w:bCs/>
                <w:sz w:val="14"/>
                <w:szCs w:val="14"/>
              </w:rPr>
            </w:pPr>
            <w:r w:rsidRPr="00850963">
              <w:rPr>
                <w:rFonts w:ascii="Aparajita" w:hAnsi="Aparajita" w:eastAsia="Trebuchet MS" w:cs="Aparajita"/>
                <w:b/>
                <w:bCs/>
                <w:sz w:val="14"/>
                <w:szCs w:val="14"/>
              </w:rPr>
              <w:t>T4.1 — Testing of the predictive performance of the geometallurgical model</w:t>
            </w:r>
          </w:p>
          <w:p w:rsidRPr="00850963" w:rsidR="00850963" w:rsidP="00850963" w:rsidRDefault="00850963" w14:paraId="30436BD6" w14:textId="67C6D80B">
            <w:pPr>
              <w:spacing w:after="0" w:line="240" w:lineRule="auto"/>
              <w:jc w:val="both"/>
              <w:rPr>
                <w:rFonts w:ascii="Aparajita" w:hAnsi="Aparajita" w:eastAsia="Trebuchet MS" w:cs="Aparajita"/>
                <w:sz w:val="14"/>
                <w:szCs w:val="14"/>
              </w:rPr>
            </w:pPr>
            <w:r w:rsidRPr="00850963">
              <w:rPr>
                <w:rFonts w:ascii="Aparajita" w:hAnsi="Aparajita" w:eastAsia="Trebuchet MS" w:cs="Aparajita"/>
                <w:sz w:val="14"/>
                <w:szCs w:val="14"/>
              </w:rPr>
              <w:t>This task will test the predictive performance and operational usefulness of the GEOINTEL geometallurgical Digital Twin in selected validation scenarios. The objective is to verify whether the model developed and implemented in A2 and A3 can represent geological and geometallurgical variability with sufficient reliability to support operational decisions in extraction, routing, blending and feed-to-plant prediction.</w:t>
            </w:r>
            <w:r>
              <w:rPr>
                <w:rFonts w:ascii="Aparajita" w:hAnsi="Aparajita" w:eastAsia="Trebuchet MS" w:cs="Aparajita"/>
                <w:sz w:val="14"/>
                <w:szCs w:val="14"/>
              </w:rPr>
              <w:t xml:space="preserve"> </w:t>
            </w:r>
            <w:r w:rsidRPr="00850963">
              <w:rPr>
                <w:rFonts w:ascii="Aparajita" w:hAnsi="Aparajita" w:eastAsia="Trebuchet MS" w:cs="Aparajita"/>
                <w:sz w:val="14"/>
                <w:szCs w:val="14"/>
              </w:rPr>
              <w:t>The validation will be based on predefined operational scenarios, such as face selection, extraction sequencing, routing of material streams, blending of fronts, impurity-risk anticipation, identification of CRM-bearing domains and prediction of processing behaviour. In the metallic-mineral context of Minas de Cassiterite Sobreda, the task will assess the model’s capacity to represent Sn- and Ti-bearing domains and, where relevant, REE-associated zones identified through radiometric, hyperspectral, drilling-derived and geochemical data. In industrial-mineral contexts, the validation will focus on material purity, granulometric behaviour, impurity profiles and quality-related variability.</w:t>
            </w:r>
            <w:r>
              <w:rPr>
                <w:rFonts w:ascii="Aparajita" w:hAnsi="Aparajita" w:eastAsia="Trebuchet MS" w:cs="Aparajita"/>
                <w:sz w:val="14"/>
                <w:szCs w:val="14"/>
              </w:rPr>
              <w:t xml:space="preserve"> T</w:t>
            </w:r>
            <w:r w:rsidRPr="00850963">
              <w:rPr>
                <w:rFonts w:ascii="Aparajita" w:hAnsi="Aparajita" w:eastAsia="Trebuchet MS" w:cs="Aparajita"/>
                <w:sz w:val="14"/>
                <w:szCs w:val="14"/>
              </w:rPr>
              <w:t>he model outputs will be compared with reference information, including laboratory analyses, drilling-derived geochemical data, mineralogical characterisation, exposed pit-face observations, sensor-derived information, production records and quality-control results. The task will assess prediction consistency, spatial coherence, usefulness of scenario outputs, capacity for model updating and relevance for industrial decision-making.</w:t>
            </w:r>
            <w:r>
              <w:rPr>
                <w:rFonts w:ascii="Aparajita" w:hAnsi="Aparajita" w:eastAsia="Trebuchet MS" w:cs="Aparajita"/>
                <w:sz w:val="14"/>
                <w:szCs w:val="14"/>
              </w:rPr>
              <w:t xml:space="preserve"> </w:t>
            </w:r>
            <w:r w:rsidRPr="00850963">
              <w:rPr>
                <w:rFonts w:ascii="Aparajita" w:hAnsi="Aparajita" w:eastAsia="Trebuchet MS" w:cs="Aparajita"/>
                <w:sz w:val="14"/>
                <w:szCs w:val="14"/>
              </w:rPr>
              <w:t>The expected result is validated evidence on the predictive and operational performance of GEOINTEL, including documented decision scenarios and recommendations for industrial use.</w:t>
            </w:r>
          </w:p>
          <w:p w:rsidRPr="00850963" w:rsidR="00850963" w:rsidP="00850963" w:rsidRDefault="00850963" w14:paraId="25CBA1B9" w14:textId="00DEC199">
            <w:pPr>
              <w:spacing w:after="0" w:line="240" w:lineRule="auto"/>
              <w:jc w:val="both"/>
              <w:rPr>
                <w:rFonts w:ascii="Aparajita" w:hAnsi="Aparajita" w:eastAsia="Trebuchet MS" w:cs="Aparajita"/>
                <w:b/>
                <w:bCs/>
                <w:sz w:val="14"/>
                <w:szCs w:val="14"/>
              </w:rPr>
            </w:pPr>
            <w:r w:rsidRPr="00850963">
              <w:rPr>
                <w:rFonts w:ascii="Aparajita" w:hAnsi="Aparajita" w:eastAsia="Trebuchet MS" w:cs="Aparajita"/>
                <w:b/>
                <w:bCs/>
                <w:sz w:val="14"/>
                <w:szCs w:val="14"/>
              </w:rPr>
              <w:t>T4.2 — Industrial validation of the real-time monitoring and mineral characterisation system</w:t>
            </w:r>
          </w:p>
          <w:p w:rsidRPr="00850963" w:rsidR="00850963" w:rsidP="00850963" w:rsidRDefault="00850963" w14:paraId="02A741C7" w14:textId="182BD93A">
            <w:pPr>
              <w:spacing w:after="0" w:line="240" w:lineRule="auto"/>
              <w:jc w:val="both"/>
              <w:rPr>
                <w:rFonts w:ascii="Aparajita" w:hAnsi="Aparajita" w:eastAsia="Trebuchet MS" w:cs="Aparajita"/>
                <w:sz w:val="14"/>
                <w:szCs w:val="14"/>
              </w:rPr>
            </w:pPr>
            <w:r w:rsidRPr="00850963">
              <w:rPr>
                <w:rFonts w:ascii="Aparajita" w:hAnsi="Aparajita" w:eastAsia="Trebuchet MS" w:cs="Aparajita"/>
                <w:sz w:val="14"/>
                <w:szCs w:val="14"/>
              </w:rPr>
              <w:t>This task will validate the SENSE real-time or near-real-time mineral characterisation system at selected industrial control points. The objective is to assess whether the sensing modules, acquisition chains, pre-processing methods and classification algorithms operate reliably under representative industrial conditions and generate outputs that are usable for process monitoring and decision support.</w:t>
            </w:r>
            <w:r>
              <w:rPr>
                <w:rFonts w:ascii="Aparajita" w:hAnsi="Aparajita" w:eastAsia="Trebuchet MS" w:cs="Aparajita"/>
                <w:sz w:val="14"/>
                <w:szCs w:val="14"/>
              </w:rPr>
              <w:t xml:space="preserve"> </w:t>
            </w:r>
            <w:r w:rsidRPr="00850963">
              <w:rPr>
                <w:rFonts w:ascii="Aparajita" w:hAnsi="Aparajita" w:eastAsia="Trebuchet MS" w:cs="Aparajita"/>
                <w:sz w:val="14"/>
                <w:szCs w:val="14"/>
              </w:rPr>
              <w:t>The validation will consider the full sensing chain: material presentation, sensor positioning, acquisition stability, signal quality, pre-processing robustness, feature extraction, compositional inference, classification consistency, data transfer and integration with the STRATUM platform. Depending on the selected pilot configurations, the system may include hyperspectral imaging, Raman, LIBS, FTIR/XRF, machine vision, acquisition boards, PLC interfaces, edge-processing units and industrial data links.</w:t>
            </w:r>
            <w:r>
              <w:rPr>
                <w:rFonts w:ascii="Aparajita" w:hAnsi="Aparajita" w:eastAsia="Trebuchet MS" w:cs="Aparajita"/>
                <w:sz w:val="14"/>
                <w:szCs w:val="14"/>
              </w:rPr>
              <w:t xml:space="preserve"> </w:t>
            </w:r>
            <w:r w:rsidRPr="00850963">
              <w:rPr>
                <w:rFonts w:ascii="Aparajita" w:hAnsi="Aparajita" w:eastAsia="Trebuchet MS" w:cs="Aparajita"/>
                <w:sz w:val="14"/>
                <w:szCs w:val="14"/>
              </w:rPr>
              <w:t>Testing will be carried out using representative materials and operational flows from the industrial partners. Sensor outputs will be compared with reference laboratory analyses, granulometric data, chemical/mineralogical characterisation and quality-control results. The validation will assess classification performance, repeatability, robustness to dust, moisture, particle-size variation, surface heterogeneity, lighting conditions, throughput variability and operator usability.</w:t>
            </w:r>
            <w:r>
              <w:rPr>
                <w:rFonts w:ascii="Aparajita" w:hAnsi="Aparajita" w:eastAsia="Trebuchet MS" w:cs="Aparajita"/>
                <w:sz w:val="14"/>
                <w:szCs w:val="14"/>
              </w:rPr>
              <w:t xml:space="preserve"> </w:t>
            </w:r>
            <w:r w:rsidRPr="00850963">
              <w:rPr>
                <w:rFonts w:ascii="Aparajita" w:hAnsi="Aparajita" w:eastAsia="Trebuchet MS" w:cs="Aparajita"/>
                <w:sz w:val="14"/>
                <w:szCs w:val="14"/>
              </w:rPr>
              <w:t>The expected result is an industrial validation dossier demonstrating whether the SENSE system can provide reliable compositional or quality-classification information at pilot control points, supporting earlier detection of deviations, improved process awareness and integration with GEOINTEL, RECOVER and TRACE.</w:t>
            </w:r>
          </w:p>
          <w:p w:rsidRPr="00850963" w:rsidR="00850963" w:rsidP="00850963" w:rsidRDefault="00850963" w14:paraId="597B87CC" w14:textId="3AFA853C">
            <w:pPr>
              <w:spacing w:after="0" w:line="240" w:lineRule="auto"/>
              <w:jc w:val="both"/>
              <w:rPr>
                <w:rFonts w:ascii="Aparajita" w:hAnsi="Aparajita" w:eastAsia="Trebuchet MS" w:cs="Aparajita"/>
                <w:b/>
                <w:bCs/>
                <w:sz w:val="14"/>
                <w:szCs w:val="14"/>
              </w:rPr>
            </w:pPr>
            <w:r w:rsidRPr="00850963">
              <w:rPr>
                <w:rFonts w:ascii="Aparajita" w:hAnsi="Aparajita" w:eastAsia="Trebuchet MS" w:cs="Aparajita"/>
                <w:b/>
                <w:bCs/>
                <w:sz w:val="14"/>
                <w:szCs w:val="14"/>
              </w:rPr>
              <w:t>T4.3 — Evaluation of the recovery and valorisation potential of fines, slimes and secondary streams</w:t>
            </w:r>
          </w:p>
          <w:p w:rsidRPr="00850963" w:rsidR="00850963" w:rsidP="00850963" w:rsidRDefault="00850963" w14:paraId="0DEB8EAE" w14:textId="2EB41888">
            <w:pPr>
              <w:spacing w:after="0" w:line="240" w:lineRule="auto"/>
              <w:jc w:val="both"/>
              <w:rPr>
                <w:rFonts w:ascii="Aparajita" w:hAnsi="Aparajita" w:eastAsia="Trebuchet MS" w:cs="Aparajita"/>
                <w:sz w:val="14"/>
                <w:szCs w:val="14"/>
              </w:rPr>
            </w:pPr>
            <w:r w:rsidRPr="00850963">
              <w:rPr>
                <w:rFonts w:ascii="Aparajita" w:hAnsi="Aparajita" w:eastAsia="Trebuchet MS" w:cs="Aparajita"/>
                <w:sz w:val="14"/>
                <w:szCs w:val="14"/>
              </w:rPr>
              <w:t xml:space="preserve">This task will evaluate the technical performance and industrial relevance of the RECOVER approaches developed for fines, slimes, by-products and CRM-bearing secondary streams. Considering the scientific profile of the </w:t>
            </w:r>
            <w:r w:rsidRPr="00850963">
              <w:rPr>
                <w:rFonts w:ascii="Aparajita" w:hAnsi="Aparajita" w:eastAsia="Trebuchet MS" w:cs="Aparajita"/>
                <w:sz w:val="14"/>
                <w:szCs w:val="14"/>
              </w:rPr>
              <w:t>U. Porto</w:t>
            </w:r>
            <w:r w:rsidRPr="00850963">
              <w:rPr>
                <w:rFonts w:ascii="Aparajita" w:hAnsi="Aparajita" w:eastAsia="Trebuchet MS" w:cs="Aparajita"/>
                <w:sz w:val="14"/>
                <w:szCs w:val="14"/>
              </w:rPr>
              <w:t>/FCUP team involved in STRATUM, the task will focus on mineralogical, geochemical and geometallurgical validation of recovery potential, laboratory or pilot-scale assessment of selected routes, and interpretation of recovery feasibility, rather than on full-scale mining-process engineering.</w:t>
            </w:r>
            <w:r>
              <w:rPr>
                <w:rFonts w:ascii="Aparajita" w:hAnsi="Aparajita" w:eastAsia="Trebuchet MS" w:cs="Aparajita"/>
                <w:sz w:val="14"/>
                <w:szCs w:val="14"/>
              </w:rPr>
              <w:t xml:space="preserve"> </w:t>
            </w:r>
            <w:r w:rsidRPr="00850963">
              <w:rPr>
                <w:rFonts w:ascii="Aparajita" w:hAnsi="Aparajita" w:eastAsia="Trebuchet MS" w:cs="Aparajita"/>
                <w:sz w:val="14"/>
                <w:szCs w:val="14"/>
              </w:rPr>
              <w:t>The work will validate whether the selected streams contain recoverable or upgradable mineral phases and whether the candidate routes identified in A2 and implemented in A3 can generate technically meaningful improvements. For metallic-mineral contexts, the task will assess the potential recovery or upgrading of Sn-, Ti- or REE-associated fractions from fines, slimes, tailings or by-products. For industrial-mineral contexts, it will assess whether low-value or downgraded fractions can be improved in terms of granulometry, impurity reduction, compositional quality or suitability for higher-value applications.</w:t>
            </w:r>
            <w:r>
              <w:rPr>
                <w:rFonts w:ascii="Aparajita" w:hAnsi="Aparajita" w:eastAsia="Trebuchet MS" w:cs="Aparajita"/>
                <w:sz w:val="14"/>
                <w:szCs w:val="14"/>
              </w:rPr>
              <w:t xml:space="preserve"> </w:t>
            </w:r>
            <w:r w:rsidRPr="00850963">
              <w:rPr>
                <w:rFonts w:ascii="Aparajita" w:hAnsi="Aparajita" w:eastAsia="Trebuchet MS" w:cs="Aparajita"/>
                <w:sz w:val="14"/>
                <w:szCs w:val="14"/>
              </w:rPr>
              <w:t>Validation may include granulometric classification, washing, desliming, density-based separation, magnetic or electrostatic separation, selective concentration or other laboratory/pilot-scale approaches compatible with the selected materials and available project capabilities. The assessment will consider mass yield, recovery rate where applicable, grade or compositional enrichment, impurity reduction, granulometric improvement, product/intermediate quality, repeatability of results and practical integration potential into existing industrial circuits.</w:t>
            </w:r>
            <w:r>
              <w:rPr>
                <w:rFonts w:ascii="Aparajita" w:hAnsi="Aparajita" w:eastAsia="Trebuchet MS" w:cs="Aparajita"/>
                <w:sz w:val="14"/>
                <w:szCs w:val="14"/>
              </w:rPr>
              <w:t xml:space="preserve"> </w:t>
            </w:r>
            <w:r w:rsidRPr="00850963">
              <w:rPr>
                <w:rFonts w:ascii="Aparajita" w:hAnsi="Aparajita" w:eastAsia="Trebuchet MS" w:cs="Aparajita"/>
                <w:sz w:val="14"/>
                <w:szCs w:val="14"/>
              </w:rPr>
              <w:t>The task will also evaluate the connection between RECOVER and the other STRATUM lines. GEOINTEL will support the identification of domains and streams with higher recovery potential; SENSE data will support feed classification and recovery monitoring; and TRACE will record the origin, composition, processing route and qualification attributes of recovered or upgraded outputs.</w:t>
            </w:r>
            <w:r>
              <w:rPr>
                <w:rFonts w:ascii="Aparajita" w:hAnsi="Aparajita" w:eastAsia="Trebuchet MS" w:cs="Aparajita"/>
                <w:sz w:val="14"/>
                <w:szCs w:val="14"/>
              </w:rPr>
              <w:t xml:space="preserve"> </w:t>
            </w:r>
            <w:r w:rsidRPr="00850963">
              <w:rPr>
                <w:rFonts w:ascii="Aparajita" w:hAnsi="Aparajita" w:eastAsia="Trebuchet MS" w:cs="Aparajita"/>
                <w:sz w:val="14"/>
                <w:szCs w:val="14"/>
              </w:rPr>
              <w:t>The expected result is validated evidence on the technical feasibility and industrial relevance of selected recovery or valorisation routes, including a clear distinction between routes suitable for further industrial embedding and routes that require additional development beyond the project.</w:t>
            </w:r>
          </w:p>
          <w:p w:rsidRPr="00850963" w:rsidR="00850963" w:rsidP="00850963" w:rsidRDefault="00850963" w14:paraId="02275514" w14:textId="380313ED">
            <w:pPr>
              <w:spacing w:after="0" w:line="240" w:lineRule="auto"/>
              <w:jc w:val="both"/>
              <w:rPr>
                <w:rFonts w:ascii="Aparajita" w:hAnsi="Aparajita" w:eastAsia="Trebuchet MS" w:cs="Aparajita"/>
                <w:b/>
                <w:bCs/>
                <w:sz w:val="14"/>
                <w:szCs w:val="14"/>
              </w:rPr>
            </w:pPr>
            <w:r w:rsidRPr="00850963">
              <w:rPr>
                <w:rFonts w:ascii="Aparajita" w:hAnsi="Aparajita" w:eastAsia="Trebuchet MS" w:cs="Aparajita"/>
                <w:b/>
                <w:bCs/>
                <w:sz w:val="14"/>
                <w:szCs w:val="14"/>
              </w:rPr>
              <w:t>T4.4 — Validation of the integrity and interoperability of the digital traceability solution</w:t>
            </w:r>
          </w:p>
          <w:p w:rsidRPr="00850963" w:rsidR="00850963" w:rsidP="00850963" w:rsidRDefault="00850963" w14:paraId="624A0A44" w14:textId="7462C17B">
            <w:pPr>
              <w:spacing w:after="0" w:line="240" w:lineRule="auto"/>
              <w:jc w:val="both"/>
              <w:rPr>
                <w:rFonts w:ascii="Aparajita" w:hAnsi="Aparajita" w:eastAsia="Trebuchet MS" w:cs="Aparajita"/>
                <w:sz w:val="14"/>
                <w:szCs w:val="14"/>
              </w:rPr>
            </w:pPr>
            <w:r w:rsidRPr="00850963">
              <w:rPr>
                <w:rFonts w:ascii="Aparajita" w:hAnsi="Aparajita" w:eastAsia="Trebuchet MS" w:cs="Aparajita"/>
                <w:sz w:val="14"/>
                <w:szCs w:val="14"/>
              </w:rPr>
              <w:t>This task will validate the TRACE digital traceability solution and Digital Product Passport architecture under real pilot-chain conditions. The objective is to verify whether origin, composition, processing history, recovery route, quality-control events and relevant environmental or qualification indicators can be captured, structured, exchanged and represented consistently across the STRATUM platform.</w:t>
            </w:r>
            <w:r>
              <w:rPr>
                <w:rFonts w:ascii="Aparajita" w:hAnsi="Aparajita" w:eastAsia="Trebuchet MS" w:cs="Aparajita"/>
                <w:sz w:val="14"/>
                <w:szCs w:val="14"/>
              </w:rPr>
              <w:t xml:space="preserve"> </w:t>
            </w:r>
            <w:r w:rsidRPr="00850963">
              <w:rPr>
                <w:rFonts w:ascii="Aparajita" w:hAnsi="Aparajita" w:eastAsia="Trebuchet MS" w:cs="Aparajita"/>
                <w:sz w:val="14"/>
                <w:szCs w:val="14"/>
              </w:rPr>
              <w:t>The validation will cover identifier integrity, traceability-event capture, information-flow continuity, data completeness, interoperability between systems, DPP record generation and usability of the traceability outputs. The task will verify whether information from GEOINTEL, SENSE and RECOVER can be correctly propagated into product-line or stream-level records, including geological or spatial origin, material stream, compositional fingerprint, sensor classification results, recovery status, processing history and quality-control data.</w:t>
            </w:r>
            <w:r>
              <w:rPr>
                <w:rFonts w:ascii="Aparajita" w:hAnsi="Aparajita" w:eastAsia="Trebuchet MS" w:cs="Aparajita"/>
                <w:sz w:val="14"/>
                <w:szCs w:val="14"/>
              </w:rPr>
              <w:t xml:space="preserve"> </w:t>
            </w:r>
            <w:r w:rsidRPr="00850963">
              <w:rPr>
                <w:rFonts w:ascii="Aparajita" w:hAnsi="Aparajita" w:eastAsia="Trebuchet MS" w:cs="Aparajita"/>
                <w:sz w:val="14"/>
                <w:szCs w:val="14"/>
              </w:rPr>
              <w:t xml:space="preserve">Interoperability testing will include the verification of APIs, data-orchestration services, graphical interfaces and platform access mechanisms developed in A3. The validation will assess whether users can visualise, manage and retrieve traceability events and DPP information in a practical and actionable way. Particular attention will be given to </w:t>
            </w:r>
            <w:r w:rsidRPr="00850963">
              <w:rPr>
                <w:rFonts w:ascii="Aparajita" w:hAnsi="Aparajita" w:eastAsia="Trebuchet MS" w:cs="Aparajita"/>
                <w:sz w:val="14"/>
                <w:szCs w:val="14"/>
              </w:rPr>
              <w:t>consistency between physical material flows and their digital records, ensuring that the traceability architecture is not merely a reporting layer but a functional component of industrial product qualification.</w:t>
            </w:r>
            <w:r>
              <w:rPr>
                <w:rFonts w:ascii="Aparajita" w:hAnsi="Aparajita" w:eastAsia="Trebuchet MS" w:cs="Aparajita"/>
                <w:sz w:val="14"/>
                <w:szCs w:val="14"/>
              </w:rPr>
              <w:t xml:space="preserve"> </w:t>
            </w:r>
            <w:r w:rsidRPr="00850963">
              <w:rPr>
                <w:rFonts w:ascii="Aparajita" w:hAnsi="Aparajita" w:eastAsia="Trebuchet MS" w:cs="Aparajita"/>
                <w:sz w:val="14"/>
                <w:szCs w:val="14"/>
              </w:rPr>
              <w:t>The expected result is validated evidence on the integrity, consistency, interoperability and usability of the TRACE solution and Digital Product Passport outputs.</w:t>
            </w:r>
          </w:p>
          <w:p w:rsidRPr="00850963" w:rsidR="00850963" w:rsidP="00850963" w:rsidRDefault="00850963" w14:paraId="2C8B1F1F" w14:textId="6C5EF370">
            <w:pPr>
              <w:spacing w:after="0" w:line="240" w:lineRule="auto"/>
              <w:jc w:val="both"/>
              <w:rPr>
                <w:rFonts w:ascii="Aparajita" w:hAnsi="Aparajita" w:eastAsia="Trebuchet MS" w:cs="Aparajita"/>
                <w:b/>
                <w:bCs/>
                <w:sz w:val="14"/>
                <w:szCs w:val="14"/>
              </w:rPr>
            </w:pPr>
            <w:r w:rsidRPr="00850963">
              <w:rPr>
                <w:rFonts w:ascii="Aparajita" w:hAnsi="Aparajita" w:eastAsia="Trebuchet MS" w:cs="Aparajita"/>
                <w:b/>
                <w:bCs/>
                <w:sz w:val="14"/>
                <w:szCs w:val="14"/>
              </w:rPr>
              <w:t>T4.5 — Final integrated demonstration of the STRATUM platform</w:t>
            </w:r>
          </w:p>
          <w:p w:rsidRPr="00A21204" w:rsidR="00040D21" w:rsidP="00850963" w:rsidRDefault="00850963" w14:paraId="32510A33" w14:textId="55FCDAA3">
            <w:pPr>
              <w:spacing w:after="0" w:line="240" w:lineRule="auto"/>
              <w:jc w:val="both"/>
              <w:rPr>
                <w:rFonts w:ascii="Aparajita" w:hAnsi="Aparajita" w:eastAsia="Trebuchet MS" w:cs="Aparajita"/>
                <w:sz w:val="14"/>
                <w:szCs w:val="14"/>
              </w:rPr>
            </w:pPr>
            <w:r w:rsidRPr="00850963">
              <w:rPr>
                <w:rFonts w:ascii="Aparajita" w:hAnsi="Aparajita" w:eastAsia="Trebuchet MS" w:cs="Aparajita"/>
                <w:sz w:val="14"/>
                <w:szCs w:val="14"/>
              </w:rPr>
              <w:t>This task will perform the final integrated demonstration of the STRATUM platform, showing the combined operation of GEOINTEL, SENSE, RECOVER and TRACE in a coherent mine-to-market logic. The objective is to demonstrate system-level functionality, operational consistency and industrial relevance of the project as a whole.</w:t>
            </w:r>
            <w:r>
              <w:rPr>
                <w:rFonts w:ascii="Aparajita" w:hAnsi="Aparajita" w:eastAsia="Trebuchet MS" w:cs="Aparajita"/>
                <w:sz w:val="14"/>
                <w:szCs w:val="14"/>
              </w:rPr>
              <w:t xml:space="preserve"> </w:t>
            </w:r>
            <w:r w:rsidRPr="00850963">
              <w:rPr>
                <w:rFonts w:ascii="Aparajita" w:hAnsi="Aparajita" w:eastAsia="Trebuchet MS" w:cs="Aparajita"/>
                <w:sz w:val="14"/>
                <w:szCs w:val="14"/>
              </w:rPr>
              <w:t>The final demonstration will combine selected validation scenarios from the four development lines. GEOINTEL will demonstrate the use of geometallurgical intelligence for extraction, routing, blending or recovery prioritisation. SENSE will demonstrate the generation of real-time or near-real-time compositional and quality information at sensorised control points. RECOVER will demonstrate the technical assessment of selected fines, slimes or secondary streams and the potential generation of upgraded outputs. TRACE will demonstrate the propagation of origin, composition, processing and qualification data into traceability records and Digital Product Passport logic.</w:t>
            </w:r>
            <w:r>
              <w:rPr>
                <w:rFonts w:ascii="Aparajita" w:hAnsi="Aparajita" w:eastAsia="Trebuchet MS" w:cs="Aparajita"/>
                <w:sz w:val="14"/>
                <w:szCs w:val="14"/>
              </w:rPr>
              <w:t xml:space="preserve"> </w:t>
            </w:r>
            <w:r w:rsidRPr="00850963">
              <w:rPr>
                <w:rFonts w:ascii="Aparajita" w:hAnsi="Aparajita" w:eastAsia="Trebuchet MS" w:cs="Aparajita"/>
                <w:sz w:val="14"/>
                <w:szCs w:val="14"/>
              </w:rPr>
              <w:t>The demonstration will assess the interfaces between the modules, including whether sensor data can enrich the Digital Twin, whether recovery outputs can be linked to origin and composition, and whether TRACE can consolidate the relevant information into interoperable records. The final system-level review will identify operational strengths, technical limitations, residual risks, scale-up needs and industrialisation requirements for A7.</w:t>
            </w:r>
            <w:r>
              <w:rPr>
                <w:rFonts w:ascii="Aparajita" w:hAnsi="Aparajita" w:eastAsia="Trebuchet MS" w:cs="Aparajita"/>
                <w:sz w:val="14"/>
                <w:szCs w:val="14"/>
              </w:rPr>
              <w:t xml:space="preserve"> </w:t>
            </w:r>
            <w:r w:rsidRPr="00850963">
              <w:rPr>
                <w:rFonts w:ascii="Aparajita" w:hAnsi="Aparajita" w:eastAsia="Trebuchet MS" w:cs="Aparajita"/>
                <w:sz w:val="14"/>
                <w:szCs w:val="14"/>
              </w:rPr>
              <w:t>The expected result is consolidated system-level validation evidence demonstrating that STRATUM is not a set of isolated prototypes, but an integrated digital and operational platform for more efficient, traceable and value-oriented exploitation of European mineral resources.</w:t>
            </w:r>
          </w:p>
        </w:tc>
      </w:tr>
      <w:tr w:rsidRPr="00BD3DD0" w:rsidR="00040D21" w:rsidTr="00A21204" w14:paraId="1B5478AC" w14:textId="77777777">
        <w:trPr>
          <w:trHeight w:val="20"/>
        </w:trPr>
        <w:tc>
          <w:tcPr>
            <w:tcW w:w="5000" w:type="pct"/>
            <w:gridSpan w:val="3"/>
            <w:shd w:val="clear" w:color="auto" w:fill="F2F2F2" w:themeFill="background1" w:themeFillShade="F2"/>
            <w:vAlign w:val="center"/>
          </w:tcPr>
          <w:p w:rsidRPr="00A21204" w:rsidR="00040D21" w:rsidP="00BC5A08" w:rsidRDefault="00040D21" w14:paraId="4563A8ED" w14:textId="77777777">
            <w:pPr>
              <w:spacing w:after="0" w:line="240" w:lineRule="auto"/>
              <w:rPr>
                <w:rFonts w:ascii="Aparajita" w:hAnsi="Aparajita" w:eastAsia="Trebuchet MS" w:cs="Aparajita"/>
                <w:b/>
                <w:bCs/>
                <w:sz w:val="14"/>
                <w:szCs w:val="14"/>
              </w:rPr>
            </w:pPr>
            <w:r w:rsidRPr="00A21204">
              <w:rPr>
                <w:rFonts w:ascii="Aparajita" w:hAnsi="Aparajita" w:eastAsia="Trebuchet MS" w:cs="Aparajita"/>
                <w:b/>
                <w:bCs/>
                <w:sz w:val="14"/>
                <w:szCs w:val="14"/>
              </w:rPr>
              <w:t>Effort in FTEs and investments (per beneficiary)</w:t>
            </w:r>
          </w:p>
        </w:tc>
      </w:tr>
      <w:tr w:rsidRPr="00BD3DD0" w:rsidR="00040D21" w:rsidTr="00A21204" w14:paraId="145169E3" w14:textId="77777777">
        <w:trPr>
          <w:trHeight w:val="20"/>
        </w:trPr>
        <w:tc>
          <w:tcPr>
            <w:tcW w:w="5000" w:type="pct"/>
            <w:gridSpan w:val="3"/>
            <w:shd w:val="clear" w:color="auto" w:fill="FFFFFF" w:themeFill="background1"/>
            <w:vAlign w:val="center"/>
          </w:tcPr>
          <w:tbl>
            <w:tblPr>
              <w:tblStyle w:val="TabelacomGrelha"/>
              <w:tblW w:w="0" w:type="auto"/>
              <w:tblBorders>
                <w:top w:val="dashed" w:color="A6A6A6" w:themeColor="background1" w:themeShade="A6" w:sz="4" w:space="0"/>
                <w:left w:val="dashed" w:color="A6A6A6" w:themeColor="background1" w:themeShade="A6" w:sz="4" w:space="0"/>
                <w:bottom w:val="dashed" w:color="A6A6A6" w:themeColor="background1" w:themeShade="A6" w:sz="4" w:space="0"/>
                <w:right w:val="dashed" w:color="A6A6A6" w:themeColor="background1" w:themeShade="A6" w:sz="4" w:space="0"/>
                <w:insideH w:val="dashed" w:color="A6A6A6" w:themeColor="background1" w:themeShade="A6" w:sz="4" w:space="0"/>
                <w:insideV w:val="dashed" w:color="A6A6A6" w:themeColor="background1" w:themeShade="A6" w:sz="4" w:space="0"/>
              </w:tblBorders>
              <w:tblLook w:val="04A0" w:firstRow="1" w:lastRow="0" w:firstColumn="1" w:lastColumn="0" w:noHBand="0" w:noVBand="1"/>
            </w:tblPr>
            <w:tblGrid>
              <w:gridCol w:w="943"/>
              <w:gridCol w:w="943"/>
              <w:gridCol w:w="942"/>
              <w:gridCol w:w="942"/>
              <w:gridCol w:w="943"/>
              <w:gridCol w:w="943"/>
              <w:gridCol w:w="943"/>
              <w:gridCol w:w="943"/>
              <w:gridCol w:w="943"/>
            </w:tblGrid>
            <w:tr w:rsidRPr="00A21204" w:rsidR="004C64BA" w:rsidTr="00F66950" w14:paraId="1107E2C6" w14:textId="77777777">
              <w:tc>
                <w:tcPr>
                  <w:tcW w:w="943" w:type="dxa"/>
                  <w:shd w:val="clear" w:color="auto" w:fill="F2F2F2" w:themeFill="background1" w:themeFillShade="F2"/>
                </w:tcPr>
                <w:p w:rsidRPr="00A21204" w:rsidR="004C64BA" w:rsidP="004C64BA" w:rsidRDefault="004C64BA" w14:paraId="455F919B" w14:textId="77777777">
                  <w:pPr>
                    <w:jc w:val="center"/>
                    <w:rPr>
                      <w:rFonts w:ascii="Aparajita" w:hAnsi="Aparajita" w:eastAsia="Trebuchet MS" w:cs="Aparajita"/>
                      <w:sz w:val="14"/>
                      <w:szCs w:val="14"/>
                    </w:rPr>
                  </w:pPr>
                  <w:r w:rsidRPr="00A21204">
                    <w:rPr>
                      <w:rFonts w:ascii="Aparajita" w:hAnsi="Aparajita" w:eastAsia="Trebuchet MS" w:cs="Aparajita"/>
                      <w:sz w:val="14"/>
                      <w:szCs w:val="14"/>
                    </w:rPr>
                    <w:t>CORBÁRIO</w:t>
                  </w:r>
                </w:p>
              </w:tc>
              <w:tc>
                <w:tcPr>
                  <w:tcW w:w="943" w:type="dxa"/>
                  <w:shd w:val="clear" w:color="auto" w:fill="F2F2F2" w:themeFill="background1" w:themeFillShade="F2"/>
                </w:tcPr>
                <w:p w:rsidRPr="00A21204" w:rsidR="004C64BA" w:rsidP="004C64BA" w:rsidRDefault="004C64BA" w14:paraId="7E61B288" w14:textId="77777777">
                  <w:pPr>
                    <w:jc w:val="center"/>
                    <w:rPr>
                      <w:rFonts w:ascii="Aparajita" w:hAnsi="Aparajita" w:eastAsia="Trebuchet MS" w:cs="Aparajita"/>
                      <w:sz w:val="14"/>
                      <w:szCs w:val="14"/>
                    </w:rPr>
                  </w:pPr>
                  <w:r w:rsidRPr="00A21204">
                    <w:rPr>
                      <w:rFonts w:ascii="Aparajita" w:hAnsi="Aparajita" w:eastAsia="Trebuchet MS" w:cs="Aparajita"/>
                      <w:sz w:val="14"/>
                      <w:szCs w:val="14"/>
                    </w:rPr>
                    <w:t>SABRIL</w:t>
                  </w:r>
                </w:p>
              </w:tc>
              <w:tc>
                <w:tcPr>
                  <w:tcW w:w="942" w:type="dxa"/>
                  <w:shd w:val="clear" w:color="auto" w:fill="F2F2F2" w:themeFill="background1" w:themeFillShade="F2"/>
                </w:tcPr>
                <w:p w:rsidRPr="00A21204" w:rsidR="004C64BA" w:rsidP="004C64BA" w:rsidRDefault="004C64BA" w14:paraId="050B19B3" w14:textId="77777777">
                  <w:pPr>
                    <w:jc w:val="center"/>
                    <w:rPr>
                      <w:rFonts w:ascii="Aparajita" w:hAnsi="Aparajita" w:eastAsia="Trebuchet MS" w:cs="Aparajita"/>
                      <w:sz w:val="14"/>
                      <w:szCs w:val="14"/>
                    </w:rPr>
                  </w:pPr>
                  <w:r w:rsidRPr="00A21204">
                    <w:rPr>
                      <w:rFonts w:ascii="Aparajita" w:hAnsi="Aparajita" w:eastAsia="Trebuchet MS" w:cs="Aparajita"/>
                      <w:sz w:val="14"/>
                      <w:szCs w:val="14"/>
                    </w:rPr>
                    <w:t>AREIPOR</w:t>
                  </w:r>
                </w:p>
              </w:tc>
              <w:tc>
                <w:tcPr>
                  <w:tcW w:w="942" w:type="dxa"/>
                  <w:shd w:val="clear" w:color="auto" w:fill="F2F2F2" w:themeFill="background1" w:themeFillShade="F2"/>
                </w:tcPr>
                <w:p w:rsidRPr="00A21204" w:rsidR="004C64BA" w:rsidP="004C64BA" w:rsidRDefault="004C64BA" w14:paraId="15E5991C" w14:textId="77777777">
                  <w:pPr>
                    <w:jc w:val="center"/>
                    <w:rPr>
                      <w:rFonts w:ascii="Aparajita" w:hAnsi="Aparajita" w:eastAsia="Trebuchet MS" w:cs="Aparajita"/>
                      <w:sz w:val="14"/>
                      <w:szCs w:val="14"/>
                    </w:rPr>
                  </w:pPr>
                  <w:r w:rsidRPr="00A21204">
                    <w:rPr>
                      <w:rFonts w:ascii="Aparajita" w:hAnsi="Aparajita" w:eastAsia="Trebuchet MS" w:cs="Aparajita"/>
                      <w:sz w:val="14"/>
                      <w:szCs w:val="14"/>
                    </w:rPr>
                    <w:t>MINAS</w:t>
                  </w:r>
                </w:p>
              </w:tc>
              <w:tc>
                <w:tcPr>
                  <w:tcW w:w="943" w:type="dxa"/>
                  <w:shd w:val="clear" w:color="auto" w:fill="F2F2F2" w:themeFill="background1" w:themeFillShade="F2"/>
                </w:tcPr>
                <w:p w:rsidRPr="00A21204" w:rsidR="004C64BA" w:rsidP="004C64BA" w:rsidRDefault="004C64BA" w14:paraId="242F79AD" w14:textId="77777777">
                  <w:pPr>
                    <w:jc w:val="center"/>
                    <w:rPr>
                      <w:rFonts w:ascii="Aparajita" w:hAnsi="Aparajita" w:eastAsia="Trebuchet MS" w:cs="Aparajita"/>
                      <w:sz w:val="14"/>
                      <w:szCs w:val="14"/>
                    </w:rPr>
                  </w:pPr>
                  <w:r w:rsidRPr="00A21204">
                    <w:rPr>
                      <w:rFonts w:ascii="Aparajita" w:hAnsi="Aparajita" w:eastAsia="Trebuchet MS" w:cs="Aparajita"/>
                      <w:sz w:val="14"/>
                      <w:szCs w:val="14"/>
                    </w:rPr>
                    <w:t>BRAGA</w:t>
                  </w:r>
                </w:p>
              </w:tc>
              <w:tc>
                <w:tcPr>
                  <w:tcW w:w="943" w:type="dxa"/>
                  <w:shd w:val="clear" w:color="auto" w:fill="F2F2F2" w:themeFill="background1" w:themeFillShade="F2"/>
                </w:tcPr>
                <w:p w:rsidRPr="00A21204" w:rsidR="004C64BA" w:rsidP="004C64BA" w:rsidRDefault="004C64BA" w14:paraId="4C5BA5A8" w14:textId="77777777">
                  <w:pPr>
                    <w:jc w:val="center"/>
                    <w:rPr>
                      <w:rFonts w:ascii="Aparajita" w:hAnsi="Aparajita" w:eastAsia="Trebuchet MS" w:cs="Aparajita"/>
                      <w:sz w:val="14"/>
                      <w:szCs w:val="14"/>
                    </w:rPr>
                  </w:pPr>
                  <w:r w:rsidRPr="00A21204">
                    <w:rPr>
                      <w:rFonts w:ascii="Aparajita" w:hAnsi="Aparajita" w:eastAsia="Trebuchet MS" w:cs="Aparajita"/>
                      <w:sz w:val="14"/>
                      <w:szCs w:val="14"/>
                    </w:rPr>
                    <w:t>EGITRON</w:t>
                  </w:r>
                </w:p>
              </w:tc>
              <w:tc>
                <w:tcPr>
                  <w:tcW w:w="943" w:type="dxa"/>
                  <w:shd w:val="clear" w:color="auto" w:fill="F2F2F2" w:themeFill="background1" w:themeFillShade="F2"/>
                </w:tcPr>
                <w:p w:rsidRPr="00A21204" w:rsidR="004C64BA" w:rsidP="004C64BA" w:rsidRDefault="004C64BA" w14:paraId="72EF06A1" w14:textId="77777777">
                  <w:pPr>
                    <w:jc w:val="center"/>
                    <w:rPr>
                      <w:rFonts w:ascii="Aparajita" w:hAnsi="Aparajita" w:eastAsia="Trebuchet MS" w:cs="Aparajita"/>
                      <w:sz w:val="14"/>
                      <w:szCs w:val="14"/>
                    </w:rPr>
                  </w:pPr>
                  <w:r w:rsidRPr="00A21204">
                    <w:rPr>
                      <w:rFonts w:ascii="Aparajita" w:hAnsi="Aparajita" w:eastAsia="Trebuchet MS" w:cs="Aparajita"/>
                      <w:sz w:val="14"/>
                      <w:szCs w:val="14"/>
                    </w:rPr>
                    <w:t>INESC TEC</w:t>
                  </w:r>
                </w:p>
              </w:tc>
              <w:tc>
                <w:tcPr>
                  <w:tcW w:w="943" w:type="dxa"/>
                  <w:shd w:val="clear" w:color="auto" w:fill="F2F2F2" w:themeFill="background1" w:themeFillShade="F2"/>
                </w:tcPr>
                <w:p w:rsidRPr="00A21204" w:rsidR="004C64BA" w:rsidP="004C64BA" w:rsidRDefault="004C64BA" w14:paraId="56DE3E35" w14:textId="77777777">
                  <w:pPr>
                    <w:jc w:val="center"/>
                    <w:rPr>
                      <w:rFonts w:ascii="Aparajita" w:hAnsi="Aparajita" w:eastAsia="Trebuchet MS" w:cs="Aparajita"/>
                      <w:sz w:val="14"/>
                      <w:szCs w:val="14"/>
                    </w:rPr>
                  </w:pPr>
                  <w:r w:rsidRPr="00A21204">
                    <w:rPr>
                      <w:rFonts w:ascii="Aparajita" w:hAnsi="Aparajita" w:eastAsia="Trebuchet MS" w:cs="Aparajita"/>
                      <w:sz w:val="14"/>
                      <w:szCs w:val="14"/>
                    </w:rPr>
                    <w:t>SPOTMINE</w:t>
                  </w:r>
                </w:p>
              </w:tc>
              <w:tc>
                <w:tcPr>
                  <w:tcW w:w="943" w:type="dxa"/>
                  <w:shd w:val="clear" w:color="auto" w:fill="F2F2F2" w:themeFill="background1" w:themeFillShade="F2"/>
                </w:tcPr>
                <w:p w:rsidRPr="00A21204" w:rsidR="004C64BA" w:rsidP="004C64BA" w:rsidRDefault="004C64BA" w14:paraId="27054A80" w14:textId="77777777">
                  <w:pPr>
                    <w:jc w:val="center"/>
                    <w:rPr>
                      <w:rFonts w:ascii="Aparajita" w:hAnsi="Aparajita" w:eastAsia="Trebuchet MS" w:cs="Aparajita"/>
                      <w:sz w:val="14"/>
                      <w:szCs w:val="14"/>
                    </w:rPr>
                  </w:pPr>
                  <w:r w:rsidRPr="00A21204">
                    <w:rPr>
                      <w:rFonts w:ascii="Aparajita" w:hAnsi="Aparajita" w:eastAsia="Trebuchet MS" w:cs="Aparajita"/>
                      <w:sz w:val="14"/>
                      <w:szCs w:val="14"/>
                    </w:rPr>
                    <w:t>UP</w:t>
                  </w:r>
                </w:p>
              </w:tc>
            </w:tr>
            <w:tr w:rsidRPr="00A21204" w:rsidR="004C64BA" w:rsidTr="00F66950" w14:paraId="39B8DFE7" w14:textId="77777777">
              <w:tc>
                <w:tcPr>
                  <w:tcW w:w="943" w:type="dxa"/>
                </w:tcPr>
                <w:p w:rsidRPr="00A21204" w:rsidR="004C64BA" w:rsidP="004C64BA" w:rsidRDefault="004C64BA" w14:paraId="76938A56" w14:textId="77777777">
                  <w:pPr>
                    <w:jc w:val="center"/>
                    <w:rPr>
                      <w:rFonts w:ascii="Aparajita" w:hAnsi="Aparajita" w:eastAsia="Trebuchet MS" w:cs="Aparajita"/>
                      <w:sz w:val="14"/>
                      <w:szCs w:val="14"/>
                    </w:rPr>
                  </w:pPr>
                </w:p>
              </w:tc>
              <w:tc>
                <w:tcPr>
                  <w:tcW w:w="943" w:type="dxa"/>
                </w:tcPr>
                <w:p w:rsidRPr="00A21204" w:rsidR="004C64BA" w:rsidP="004C64BA" w:rsidRDefault="004C64BA" w14:paraId="152EFF3A" w14:textId="77777777">
                  <w:pPr>
                    <w:jc w:val="center"/>
                    <w:rPr>
                      <w:rFonts w:ascii="Aparajita" w:hAnsi="Aparajita" w:eastAsia="Trebuchet MS" w:cs="Aparajita"/>
                      <w:sz w:val="14"/>
                      <w:szCs w:val="14"/>
                    </w:rPr>
                  </w:pPr>
                </w:p>
              </w:tc>
              <w:tc>
                <w:tcPr>
                  <w:tcW w:w="942" w:type="dxa"/>
                </w:tcPr>
                <w:p w:rsidRPr="00A21204" w:rsidR="004C64BA" w:rsidP="004C64BA" w:rsidRDefault="004C64BA" w14:paraId="470222D2" w14:textId="77777777">
                  <w:pPr>
                    <w:jc w:val="center"/>
                    <w:rPr>
                      <w:rFonts w:ascii="Aparajita" w:hAnsi="Aparajita" w:eastAsia="Trebuchet MS" w:cs="Aparajita"/>
                      <w:sz w:val="14"/>
                      <w:szCs w:val="14"/>
                    </w:rPr>
                  </w:pPr>
                </w:p>
              </w:tc>
              <w:tc>
                <w:tcPr>
                  <w:tcW w:w="942" w:type="dxa"/>
                </w:tcPr>
                <w:p w:rsidRPr="00A21204" w:rsidR="004C64BA" w:rsidP="004C64BA" w:rsidRDefault="004C64BA" w14:paraId="37FEA875" w14:textId="77777777">
                  <w:pPr>
                    <w:jc w:val="center"/>
                    <w:rPr>
                      <w:rFonts w:ascii="Aparajita" w:hAnsi="Aparajita" w:eastAsia="Trebuchet MS" w:cs="Aparajita"/>
                      <w:sz w:val="14"/>
                      <w:szCs w:val="14"/>
                    </w:rPr>
                  </w:pPr>
                </w:p>
              </w:tc>
              <w:tc>
                <w:tcPr>
                  <w:tcW w:w="943" w:type="dxa"/>
                </w:tcPr>
                <w:p w:rsidRPr="00A21204" w:rsidR="004C64BA" w:rsidP="004C64BA" w:rsidRDefault="004C64BA" w14:paraId="3F9165FF" w14:textId="77777777">
                  <w:pPr>
                    <w:jc w:val="center"/>
                    <w:rPr>
                      <w:rFonts w:ascii="Aparajita" w:hAnsi="Aparajita" w:eastAsia="Trebuchet MS" w:cs="Aparajita"/>
                      <w:sz w:val="14"/>
                      <w:szCs w:val="14"/>
                    </w:rPr>
                  </w:pPr>
                </w:p>
              </w:tc>
              <w:tc>
                <w:tcPr>
                  <w:tcW w:w="943" w:type="dxa"/>
                </w:tcPr>
                <w:p w:rsidRPr="00A21204" w:rsidR="004C64BA" w:rsidP="004C64BA" w:rsidRDefault="004C64BA" w14:paraId="4802CB24" w14:textId="77777777">
                  <w:pPr>
                    <w:jc w:val="center"/>
                    <w:rPr>
                      <w:rFonts w:ascii="Aparajita" w:hAnsi="Aparajita" w:eastAsia="Trebuchet MS" w:cs="Aparajita"/>
                      <w:sz w:val="14"/>
                      <w:szCs w:val="14"/>
                    </w:rPr>
                  </w:pPr>
                </w:p>
              </w:tc>
              <w:tc>
                <w:tcPr>
                  <w:tcW w:w="943" w:type="dxa"/>
                </w:tcPr>
                <w:p w:rsidRPr="00A21204" w:rsidR="004C64BA" w:rsidP="004C64BA" w:rsidRDefault="004C64BA" w14:paraId="2E38064F" w14:textId="77777777">
                  <w:pPr>
                    <w:jc w:val="center"/>
                    <w:rPr>
                      <w:rFonts w:ascii="Aparajita" w:hAnsi="Aparajita" w:eastAsia="Trebuchet MS" w:cs="Aparajita"/>
                      <w:sz w:val="14"/>
                      <w:szCs w:val="14"/>
                    </w:rPr>
                  </w:pPr>
                </w:p>
              </w:tc>
              <w:tc>
                <w:tcPr>
                  <w:tcW w:w="943" w:type="dxa"/>
                </w:tcPr>
                <w:p w:rsidRPr="00A21204" w:rsidR="004C64BA" w:rsidP="004C64BA" w:rsidRDefault="004C64BA" w14:paraId="3656E38F" w14:textId="77777777">
                  <w:pPr>
                    <w:jc w:val="center"/>
                    <w:rPr>
                      <w:rFonts w:ascii="Aparajita" w:hAnsi="Aparajita" w:eastAsia="Trebuchet MS" w:cs="Aparajita"/>
                      <w:sz w:val="14"/>
                      <w:szCs w:val="14"/>
                    </w:rPr>
                  </w:pPr>
                </w:p>
              </w:tc>
              <w:tc>
                <w:tcPr>
                  <w:tcW w:w="943" w:type="dxa"/>
                </w:tcPr>
                <w:p w:rsidRPr="00A21204" w:rsidR="004C64BA" w:rsidP="004C64BA" w:rsidRDefault="004C64BA" w14:paraId="3E64BD24" w14:textId="77777777">
                  <w:pPr>
                    <w:jc w:val="center"/>
                    <w:rPr>
                      <w:rFonts w:ascii="Aparajita" w:hAnsi="Aparajita" w:eastAsia="Trebuchet MS" w:cs="Aparajita"/>
                      <w:sz w:val="14"/>
                      <w:szCs w:val="14"/>
                    </w:rPr>
                  </w:pPr>
                </w:p>
              </w:tc>
            </w:tr>
          </w:tbl>
          <w:p w:rsidRPr="00A21204" w:rsidR="00040D21" w:rsidP="00BC5A08" w:rsidRDefault="00040D21" w14:paraId="4BCD0BFB" w14:textId="28FB224C">
            <w:pPr>
              <w:spacing w:after="0" w:line="240" w:lineRule="auto"/>
              <w:rPr>
                <w:rFonts w:ascii="Aparajita" w:hAnsi="Aparajita" w:eastAsia="Trebuchet MS" w:cs="Aparajita"/>
                <w:color w:val="7F7F7F" w:themeColor="text1" w:themeTint="80"/>
                <w:sz w:val="14"/>
                <w:szCs w:val="14"/>
              </w:rPr>
            </w:pPr>
          </w:p>
        </w:tc>
      </w:tr>
      <w:tr w:rsidRPr="00BD3DD0" w:rsidR="00040D21" w:rsidTr="00A21204" w14:paraId="51D7A34C" w14:textId="77777777">
        <w:trPr>
          <w:trHeight w:val="20"/>
        </w:trPr>
        <w:tc>
          <w:tcPr>
            <w:tcW w:w="5000" w:type="pct"/>
            <w:gridSpan w:val="3"/>
            <w:shd w:val="clear" w:color="auto" w:fill="F2F2F2" w:themeFill="background1" w:themeFillShade="F2"/>
            <w:vAlign w:val="center"/>
          </w:tcPr>
          <w:p w:rsidRPr="00A21204" w:rsidR="00040D21" w:rsidP="00BC5A08" w:rsidRDefault="00040D21" w14:paraId="1257EACE" w14:textId="77777777">
            <w:pPr>
              <w:spacing w:after="0" w:line="240" w:lineRule="auto"/>
              <w:rPr>
                <w:rFonts w:ascii="Aparajita" w:hAnsi="Aparajita" w:eastAsia="Trebuchet MS" w:cs="Aparajita"/>
                <w:b/>
                <w:sz w:val="14"/>
                <w:szCs w:val="14"/>
              </w:rPr>
            </w:pPr>
            <w:r w:rsidRPr="00A21204">
              <w:rPr>
                <w:rFonts w:ascii="Aparajita" w:hAnsi="Aparajita" w:eastAsia="Trebuchet MS" w:cs="Aparajita"/>
                <w:b/>
                <w:sz w:val="14"/>
                <w:szCs w:val="14"/>
              </w:rPr>
              <w:t>Description of deliverables and milestones</w:t>
            </w:r>
          </w:p>
        </w:tc>
      </w:tr>
      <w:tr w:rsidRPr="00BD3DD0" w:rsidR="00040D21" w:rsidTr="00A21204" w14:paraId="1F49C9D2" w14:textId="77777777">
        <w:trPr>
          <w:trHeight w:val="20"/>
        </w:trPr>
        <w:tc>
          <w:tcPr>
            <w:tcW w:w="5000" w:type="pct"/>
            <w:gridSpan w:val="3"/>
            <w:shd w:val="clear" w:color="auto" w:fill="FFFFFF" w:themeFill="background1"/>
            <w:vAlign w:val="center"/>
          </w:tcPr>
          <w:p w:rsidRPr="00A21204" w:rsidR="000A6902" w:rsidP="000A6902" w:rsidRDefault="000A6902" w14:paraId="260928E5" w14:textId="2531EC51">
            <w:pPr>
              <w:spacing w:after="0" w:line="240" w:lineRule="auto"/>
              <w:rPr>
                <w:rFonts w:ascii="Aparajita" w:hAnsi="Aparajita" w:eastAsia="Trebuchet MS" w:cs="Aparajita"/>
                <w:b/>
                <w:bCs/>
                <w:sz w:val="14"/>
                <w:szCs w:val="14"/>
              </w:rPr>
            </w:pPr>
            <w:r w:rsidRPr="00A21204">
              <w:rPr>
                <w:rFonts w:ascii="Aparajita" w:hAnsi="Aparajita" w:eastAsia="Trebuchet MS" w:cs="Aparajita"/>
                <w:b/>
                <w:bCs/>
                <w:sz w:val="14"/>
                <w:szCs w:val="14"/>
              </w:rPr>
              <w:t>Deliverable D4.1 - STRATUM industrial validation and demonstration report</w:t>
            </w:r>
          </w:p>
          <w:p w:rsidRPr="00A21204" w:rsidR="000A6902" w:rsidP="000A6902" w:rsidRDefault="000A6902" w14:paraId="4872A026" w14:textId="77777777">
            <w:pPr>
              <w:spacing w:after="0" w:line="240" w:lineRule="auto"/>
              <w:rPr>
                <w:rFonts w:ascii="Aparajita" w:hAnsi="Aparajita" w:eastAsia="Trebuchet MS" w:cs="Aparajita"/>
                <w:sz w:val="14"/>
                <w:szCs w:val="14"/>
              </w:rPr>
            </w:pPr>
            <w:r w:rsidRPr="00A21204">
              <w:rPr>
                <w:rFonts w:ascii="Aparajita" w:hAnsi="Aparajita" w:eastAsia="Trebuchet MS" w:cs="Aparajita"/>
                <w:sz w:val="14"/>
                <w:szCs w:val="14"/>
              </w:rPr>
              <w:t>Consolidated validation report containing the results of predictive testing, industrial monitoring validation, recovery-efficiency assessment, traceability and Digital Product Passport verification, and the final integrated demonstration of the STRATUM platform. This deliverable will constitute the evidence base for industrialisation and productive scale-up in A7.</w:t>
            </w:r>
          </w:p>
          <w:p w:rsidRPr="00A21204" w:rsidR="000A6902" w:rsidP="000A6902" w:rsidRDefault="000A6902" w14:paraId="13B7C9B6" w14:textId="379F0AB2">
            <w:pPr>
              <w:spacing w:after="0" w:line="240" w:lineRule="auto"/>
              <w:rPr>
                <w:rFonts w:ascii="Aparajita" w:hAnsi="Aparajita" w:eastAsia="Trebuchet MS" w:cs="Aparajita"/>
                <w:b/>
                <w:bCs/>
                <w:sz w:val="14"/>
                <w:szCs w:val="14"/>
              </w:rPr>
            </w:pPr>
            <w:r w:rsidRPr="00A21204">
              <w:rPr>
                <w:rFonts w:ascii="Aparajita" w:hAnsi="Aparajita" w:eastAsia="Trebuchet MS" w:cs="Aparajita"/>
                <w:b/>
                <w:bCs/>
                <w:sz w:val="14"/>
                <w:szCs w:val="14"/>
              </w:rPr>
              <w:t>Milestone M4 - Completion of industrial validation of the STRATUM platform</w:t>
            </w:r>
          </w:p>
          <w:p w:rsidRPr="00A21204" w:rsidR="00040D21" w:rsidP="000A6902" w:rsidRDefault="000A6902" w14:paraId="58A078DE" w14:textId="0CC207BD">
            <w:pPr>
              <w:spacing w:after="0" w:line="240" w:lineRule="auto"/>
              <w:rPr>
                <w:rFonts w:ascii="Aparajita" w:hAnsi="Aparajita" w:eastAsia="Trebuchet MS" w:cs="Aparajita"/>
                <w:sz w:val="14"/>
                <w:szCs w:val="14"/>
              </w:rPr>
            </w:pPr>
            <w:r w:rsidRPr="00A21204">
              <w:rPr>
                <w:rFonts w:ascii="Aparajita" w:hAnsi="Aparajita" w:eastAsia="Trebuchet MS" w:cs="Aparajita"/>
                <w:sz w:val="14"/>
                <w:szCs w:val="14"/>
              </w:rPr>
              <w:t>Formal confirmation by the consortium that the STRATUM solutions have been tested and validated in relevant and industrial conditions, and that the project has generated the technical and operational evidence required to proceed to industrialisation and productive embedding in A7.</w:t>
            </w:r>
          </w:p>
        </w:tc>
      </w:tr>
    </w:tbl>
    <w:p w:rsidRPr="00850963" w:rsidR="00040D21" w:rsidP="006B60FB" w:rsidRDefault="00040D21" w14:paraId="62D934E3" w14:textId="77777777">
      <w:pPr>
        <w:spacing w:after="0" w:line="240" w:lineRule="auto"/>
        <w:jc w:val="both"/>
        <w:rPr>
          <w:rFonts w:ascii="Aparajita" w:hAnsi="Aparajita" w:eastAsia="Trebuchet MS" w:cs="Aparajita"/>
          <w:color w:val="1F497D"/>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CellMar>
          <w:left w:w="70" w:type="dxa"/>
          <w:right w:w="70" w:type="dxa"/>
        </w:tblCellMar>
        <w:tblLook w:val="0400" w:firstRow="0" w:lastRow="0" w:firstColumn="0" w:lastColumn="0" w:noHBand="0" w:noVBand="1"/>
      </w:tblPr>
      <w:tblGrid>
        <w:gridCol w:w="1495"/>
        <w:gridCol w:w="3570"/>
        <w:gridCol w:w="3570"/>
      </w:tblGrid>
      <w:tr w:rsidRPr="00BD3DD0" w:rsidR="00ED5661" w:rsidTr="00C40E08" w14:paraId="7AA302C2" w14:textId="77777777">
        <w:trPr>
          <w:trHeight w:val="113"/>
        </w:trPr>
        <w:tc>
          <w:tcPr>
            <w:tcW w:w="866" w:type="pct"/>
            <w:shd w:val="clear" w:color="auto" w:fill="F2F2F2" w:themeFill="background1" w:themeFillShade="F2"/>
            <w:vAlign w:val="center"/>
          </w:tcPr>
          <w:p w:rsidRPr="00C40E08" w:rsidR="00ED5661" w:rsidP="008D0E1A" w:rsidRDefault="00ED5661" w14:paraId="02518529" w14:textId="77777777">
            <w:pPr>
              <w:spacing w:after="0" w:line="240" w:lineRule="auto"/>
              <w:rPr>
                <w:rFonts w:ascii="Aparajita" w:hAnsi="Aparajita" w:eastAsia="Trebuchet MS" w:cs="Aparajita"/>
                <w:b/>
                <w:sz w:val="14"/>
                <w:szCs w:val="14"/>
              </w:rPr>
            </w:pPr>
            <w:r w:rsidRPr="00C40E08">
              <w:rPr>
                <w:rFonts w:ascii="Aparajita" w:hAnsi="Aparajita" w:eastAsia="Trebuchet MS" w:cs="Aparajita"/>
                <w:b/>
                <w:sz w:val="14"/>
                <w:szCs w:val="14"/>
              </w:rPr>
              <w:t>Activity No.</w:t>
            </w:r>
          </w:p>
        </w:tc>
        <w:tc>
          <w:tcPr>
            <w:tcW w:w="4134" w:type="pct"/>
            <w:gridSpan w:val="2"/>
            <w:shd w:val="clear" w:color="auto" w:fill="F2F2F2" w:themeFill="background1" w:themeFillShade="F2"/>
            <w:vAlign w:val="center"/>
          </w:tcPr>
          <w:p w:rsidRPr="00C40E08" w:rsidR="00ED5661" w:rsidP="008D0E1A" w:rsidRDefault="00ED5661" w14:paraId="0C6E32E4" w14:textId="77777777">
            <w:pPr>
              <w:spacing w:after="0" w:line="240" w:lineRule="auto"/>
              <w:rPr>
                <w:rFonts w:ascii="Aparajita" w:hAnsi="Aparajita" w:eastAsia="Trebuchet MS" w:cs="Aparajita"/>
                <w:b/>
                <w:sz w:val="14"/>
                <w:szCs w:val="14"/>
              </w:rPr>
            </w:pPr>
            <w:r w:rsidRPr="00C40E08">
              <w:rPr>
                <w:rFonts w:ascii="Aparajita" w:hAnsi="Aparajita" w:eastAsia="Trebuchet MS" w:cs="Aparajita"/>
                <w:b/>
                <w:sz w:val="14"/>
                <w:szCs w:val="14"/>
              </w:rPr>
              <w:t>Activity Title</w:t>
            </w:r>
          </w:p>
        </w:tc>
      </w:tr>
      <w:tr w:rsidRPr="00BD3DD0" w:rsidR="00ED5661" w:rsidTr="00C40E08" w14:paraId="56BE213C" w14:textId="77777777">
        <w:trPr>
          <w:trHeight w:val="113"/>
        </w:trPr>
        <w:tc>
          <w:tcPr>
            <w:tcW w:w="866" w:type="pct"/>
            <w:vMerge w:val="restart"/>
            <w:shd w:val="clear" w:color="auto" w:fill="FFFFFF" w:themeFill="background1"/>
            <w:vAlign w:val="center"/>
          </w:tcPr>
          <w:p w:rsidRPr="00C40E08" w:rsidR="00ED5661" w:rsidP="008D0E1A" w:rsidRDefault="00ED5661" w14:paraId="5AADCA92" w14:textId="7A11E019">
            <w:pPr>
              <w:spacing w:after="0" w:line="240" w:lineRule="auto"/>
              <w:jc w:val="center"/>
              <w:rPr>
                <w:rFonts w:ascii="Aparajita" w:hAnsi="Aparajita" w:eastAsia="Trebuchet MS" w:cs="Aparajita"/>
                <w:sz w:val="14"/>
                <w:szCs w:val="14"/>
              </w:rPr>
            </w:pPr>
            <w:r w:rsidRPr="00C40E08">
              <w:rPr>
                <w:rFonts w:ascii="Aparajita" w:hAnsi="Aparajita" w:eastAsia="Trebuchet MS" w:cs="Aparajita"/>
                <w:sz w:val="14"/>
                <w:szCs w:val="14"/>
              </w:rPr>
              <w:t>A5</w:t>
            </w:r>
          </w:p>
        </w:tc>
        <w:tc>
          <w:tcPr>
            <w:tcW w:w="4134" w:type="pct"/>
            <w:gridSpan w:val="2"/>
            <w:shd w:val="clear" w:color="auto" w:fill="FFFFFF" w:themeFill="background1"/>
            <w:vAlign w:val="center"/>
          </w:tcPr>
          <w:p w:rsidRPr="00C40E08" w:rsidR="00ED5661" w:rsidP="008D0E1A" w:rsidRDefault="00BA2FDF" w14:paraId="58412891" w14:textId="12AEA459">
            <w:pPr>
              <w:spacing w:after="0" w:line="240" w:lineRule="auto"/>
              <w:rPr>
                <w:rFonts w:ascii="Aparajita" w:hAnsi="Aparajita" w:eastAsia="Trebuchet MS" w:cs="Aparajita"/>
                <w:sz w:val="14"/>
                <w:szCs w:val="14"/>
              </w:rPr>
            </w:pPr>
            <w:r w:rsidRPr="00C40E08">
              <w:rPr>
                <w:rFonts w:ascii="Aparajita" w:hAnsi="Aparajita" w:eastAsia="Trebuchet MS" w:cs="Aparajita"/>
                <w:sz w:val="14"/>
                <w:szCs w:val="14"/>
              </w:rPr>
              <w:t>Promotion and Dissemination of Results</w:t>
            </w:r>
          </w:p>
        </w:tc>
      </w:tr>
      <w:tr w:rsidRPr="00BD3DD0" w:rsidR="00ED5661" w:rsidTr="00C40E08" w14:paraId="4317B2B6" w14:textId="77777777">
        <w:trPr>
          <w:trHeight w:val="113"/>
        </w:trPr>
        <w:tc>
          <w:tcPr>
            <w:tcW w:w="866" w:type="pct"/>
            <w:vMerge/>
            <w:vAlign w:val="center"/>
          </w:tcPr>
          <w:p w:rsidRPr="00C40E08" w:rsidR="00ED5661" w:rsidP="008D0E1A" w:rsidRDefault="00ED5661" w14:paraId="570DDD7A" w14:textId="77777777">
            <w:pPr>
              <w:spacing w:after="0" w:line="240" w:lineRule="auto"/>
              <w:rPr>
                <w:rFonts w:ascii="Aparajita" w:hAnsi="Aparajita" w:eastAsia="Trebuchet MS" w:cs="Aparajita"/>
                <w:sz w:val="14"/>
                <w:szCs w:val="14"/>
              </w:rPr>
            </w:pPr>
          </w:p>
        </w:tc>
        <w:tc>
          <w:tcPr>
            <w:tcW w:w="2067" w:type="pct"/>
            <w:shd w:val="clear" w:color="auto" w:fill="FFFFFF" w:themeFill="background1"/>
            <w:vAlign w:val="center"/>
          </w:tcPr>
          <w:p w:rsidRPr="00C40E08" w:rsidR="00ED5661" w:rsidP="008D0E1A" w:rsidRDefault="00ED5661" w14:paraId="49F673A0" w14:textId="57091EE9">
            <w:pPr>
              <w:spacing w:after="0" w:line="240" w:lineRule="auto"/>
              <w:rPr>
                <w:rFonts w:ascii="Aparajita" w:hAnsi="Aparajita" w:eastAsia="Trebuchet MS" w:cs="Aparajita"/>
                <w:sz w:val="14"/>
                <w:szCs w:val="14"/>
              </w:rPr>
            </w:pPr>
            <w:r w:rsidRPr="00C40E08">
              <w:rPr>
                <w:rFonts w:ascii="Aparajita" w:hAnsi="Aparajita" w:eastAsia="Trebuchet MS" w:cs="Aparajita"/>
                <w:sz w:val="14"/>
                <w:szCs w:val="14"/>
              </w:rPr>
              <w:t>Start date: 01/0</w:t>
            </w:r>
            <w:r w:rsidRPr="00C40E08" w:rsidR="00C34C61">
              <w:rPr>
                <w:rFonts w:ascii="Aparajita" w:hAnsi="Aparajita" w:eastAsia="Trebuchet MS" w:cs="Aparajita"/>
                <w:sz w:val="14"/>
                <w:szCs w:val="14"/>
              </w:rPr>
              <w:t>7</w:t>
            </w:r>
            <w:r w:rsidRPr="00C40E08" w:rsidR="00BA2FDF">
              <w:rPr>
                <w:rFonts w:ascii="Aparajita" w:hAnsi="Aparajita" w:eastAsia="Trebuchet MS" w:cs="Aparajita"/>
                <w:sz w:val="14"/>
                <w:szCs w:val="14"/>
              </w:rPr>
              <w:t>/2026</w:t>
            </w:r>
          </w:p>
        </w:tc>
        <w:tc>
          <w:tcPr>
            <w:tcW w:w="2067" w:type="pct"/>
            <w:shd w:val="clear" w:color="auto" w:fill="FFFFFF" w:themeFill="background1"/>
            <w:vAlign w:val="center"/>
          </w:tcPr>
          <w:p w:rsidRPr="00C40E08" w:rsidR="00ED5661" w:rsidP="008D0E1A" w:rsidRDefault="00ED5661" w14:paraId="0EBEA6F5" w14:textId="59142AD2">
            <w:pPr>
              <w:spacing w:after="0" w:line="240" w:lineRule="auto"/>
              <w:rPr>
                <w:rFonts w:ascii="Aparajita" w:hAnsi="Aparajita" w:eastAsia="Trebuchet MS" w:cs="Aparajita"/>
                <w:sz w:val="14"/>
                <w:szCs w:val="14"/>
              </w:rPr>
            </w:pPr>
            <w:r w:rsidRPr="00C40E08">
              <w:rPr>
                <w:rFonts w:ascii="Aparajita" w:hAnsi="Aparajita" w:eastAsia="Trebuchet MS" w:cs="Aparajita"/>
                <w:sz w:val="14"/>
                <w:szCs w:val="14"/>
              </w:rPr>
              <w:t>End date: 3</w:t>
            </w:r>
            <w:r w:rsidRPr="00C40E08" w:rsidR="00774911">
              <w:rPr>
                <w:rFonts w:ascii="Aparajita" w:hAnsi="Aparajita" w:eastAsia="Trebuchet MS" w:cs="Aparajita"/>
                <w:sz w:val="14"/>
                <w:szCs w:val="14"/>
              </w:rPr>
              <w:t>0</w:t>
            </w:r>
            <w:r w:rsidRPr="00C40E08">
              <w:rPr>
                <w:rFonts w:ascii="Aparajita" w:hAnsi="Aparajita" w:eastAsia="Trebuchet MS" w:cs="Aparajita"/>
                <w:sz w:val="14"/>
                <w:szCs w:val="14"/>
              </w:rPr>
              <w:t>/0</w:t>
            </w:r>
            <w:r w:rsidRPr="00C40E08" w:rsidR="00C34C61">
              <w:rPr>
                <w:rFonts w:ascii="Aparajita" w:hAnsi="Aparajita" w:eastAsia="Trebuchet MS" w:cs="Aparajita"/>
                <w:sz w:val="14"/>
                <w:szCs w:val="14"/>
              </w:rPr>
              <w:t>6</w:t>
            </w:r>
            <w:r w:rsidRPr="00C40E08">
              <w:rPr>
                <w:rFonts w:ascii="Aparajita" w:hAnsi="Aparajita" w:eastAsia="Trebuchet MS" w:cs="Aparajita"/>
                <w:sz w:val="14"/>
                <w:szCs w:val="14"/>
              </w:rPr>
              <w:t>/2029</w:t>
            </w:r>
          </w:p>
        </w:tc>
      </w:tr>
      <w:tr w:rsidRPr="00BD3DD0" w:rsidR="00ED5661" w:rsidTr="00C40E08" w14:paraId="663E5ADD" w14:textId="77777777">
        <w:trPr>
          <w:trHeight w:val="113"/>
        </w:trPr>
        <w:tc>
          <w:tcPr>
            <w:tcW w:w="5000" w:type="pct"/>
            <w:gridSpan w:val="3"/>
            <w:shd w:val="clear" w:color="auto" w:fill="F2F2F2" w:themeFill="background1" w:themeFillShade="F2"/>
            <w:vAlign w:val="center"/>
          </w:tcPr>
          <w:p w:rsidRPr="00C40E08" w:rsidR="00ED5661" w:rsidP="008D0E1A" w:rsidRDefault="00ED5661" w14:paraId="7F2FC24F" w14:textId="77777777">
            <w:pPr>
              <w:spacing w:after="0" w:line="240" w:lineRule="auto"/>
              <w:rPr>
                <w:rFonts w:ascii="Aparajita" w:hAnsi="Aparajita" w:eastAsia="Trebuchet MS" w:cs="Aparajita"/>
                <w:b/>
                <w:sz w:val="14"/>
                <w:szCs w:val="14"/>
              </w:rPr>
            </w:pPr>
            <w:r w:rsidRPr="00C40E08">
              <w:rPr>
                <w:rFonts w:ascii="Aparajita" w:hAnsi="Aparajita" w:eastAsia="Trebuchet MS" w:cs="Aparajita"/>
                <w:b/>
                <w:sz w:val="14"/>
                <w:szCs w:val="14"/>
              </w:rPr>
              <w:t>Objective</w:t>
            </w:r>
          </w:p>
        </w:tc>
      </w:tr>
      <w:tr w:rsidRPr="00BD3DD0" w:rsidR="00ED5661" w:rsidTr="00C40E08" w14:paraId="55B13BD4" w14:textId="77777777">
        <w:trPr>
          <w:trHeight w:val="113"/>
        </w:trPr>
        <w:tc>
          <w:tcPr>
            <w:tcW w:w="5000" w:type="pct"/>
            <w:gridSpan w:val="3"/>
            <w:shd w:val="clear" w:color="auto" w:fill="FFFFFF" w:themeFill="background1"/>
            <w:vAlign w:val="center"/>
          </w:tcPr>
          <w:p w:rsidRPr="00C40E08" w:rsidR="00ED5661" w:rsidP="00185FD7" w:rsidRDefault="00185FD7" w14:paraId="3DA3F315" w14:textId="28C37161">
            <w:pPr>
              <w:spacing w:after="0" w:line="240" w:lineRule="auto"/>
              <w:jc w:val="both"/>
              <w:rPr>
                <w:rFonts w:ascii="Aparajita" w:hAnsi="Aparajita" w:eastAsia="Trebuchet MS" w:cs="Aparajita"/>
                <w:sz w:val="14"/>
                <w:szCs w:val="14"/>
              </w:rPr>
            </w:pPr>
            <w:r w:rsidRPr="00185FD7">
              <w:rPr>
                <w:rFonts w:ascii="Aparajita" w:hAnsi="Aparajita" w:eastAsia="Trebuchet MS" w:cs="Aparajita"/>
                <w:sz w:val="14"/>
                <w:szCs w:val="14"/>
              </w:rPr>
              <w:t>The objective of A5 is to ensure the structured communication, dissemination, protection and exploitation of STRATUM results throughout the project lifecycle. The activity will support project visibility, stakeholder engagement, technical and scientific dissemination, market-oriented positioning, intellectual-property management and preparation for post-project uptake.</w:t>
            </w:r>
            <w:r>
              <w:rPr>
                <w:rFonts w:ascii="Aparajita" w:hAnsi="Aparajita" w:eastAsia="Trebuchet MS" w:cs="Aparajita"/>
                <w:sz w:val="14"/>
                <w:szCs w:val="14"/>
              </w:rPr>
              <w:t xml:space="preserve"> </w:t>
            </w:r>
            <w:r w:rsidRPr="00185FD7">
              <w:rPr>
                <w:rFonts w:ascii="Aparajita" w:hAnsi="Aparajita" w:eastAsia="Trebuchet MS" w:cs="Aparajita"/>
                <w:sz w:val="14"/>
                <w:szCs w:val="14"/>
              </w:rPr>
              <w:t>A5 will not be limited to generic communication. It will define how STRATUM outputs are progressively communicated, protected, demonstrated and translated into industrial and economic value. This includes the dissemination of technical progress, the communication of validated results to relevant industrial and scientific audiences, the preparation of exploitation pathways for the industrial and technology partners, and the management of tangible and intangible assets generated by the project.</w:t>
            </w:r>
            <w:r>
              <w:rPr>
                <w:rFonts w:ascii="Aparajita" w:hAnsi="Aparajita" w:eastAsia="Trebuchet MS" w:cs="Aparajita"/>
                <w:sz w:val="14"/>
                <w:szCs w:val="14"/>
              </w:rPr>
              <w:t xml:space="preserve"> </w:t>
            </w:r>
            <w:r w:rsidRPr="00185FD7">
              <w:rPr>
                <w:rFonts w:ascii="Aparajita" w:hAnsi="Aparajita" w:eastAsia="Trebuchet MS" w:cs="Aparajita"/>
                <w:sz w:val="14"/>
                <w:szCs w:val="14"/>
              </w:rPr>
              <w:t>The expected result is a coordinated dissemination and exploitation framework ensuring that STRATUM results are visible, technically credible, protected where necessary, and positioned for uptake by industrial beneficiaries, technology providers and potential users in European mineral and CRM value chains.</w:t>
            </w:r>
          </w:p>
        </w:tc>
      </w:tr>
      <w:tr w:rsidRPr="00BD3DD0" w:rsidR="00ED5661" w:rsidTr="00C40E08" w14:paraId="3F84BC9E" w14:textId="77777777">
        <w:trPr>
          <w:trHeight w:val="113"/>
        </w:trPr>
        <w:tc>
          <w:tcPr>
            <w:tcW w:w="5000" w:type="pct"/>
            <w:gridSpan w:val="3"/>
            <w:shd w:val="clear" w:color="auto" w:fill="F2F2F2" w:themeFill="background1" w:themeFillShade="F2"/>
            <w:vAlign w:val="center"/>
          </w:tcPr>
          <w:p w:rsidRPr="00C40E08" w:rsidR="00ED5661" w:rsidP="008D0E1A" w:rsidRDefault="00ED5661" w14:paraId="0B510DA2" w14:textId="77777777">
            <w:pPr>
              <w:spacing w:after="0" w:line="240" w:lineRule="auto"/>
              <w:rPr>
                <w:rFonts w:ascii="Aparajita" w:hAnsi="Aparajita" w:eastAsia="Trebuchet MS" w:cs="Aparajita"/>
                <w:b/>
                <w:sz w:val="14"/>
                <w:szCs w:val="14"/>
              </w:rPr>
            </w:pPr>
            <w:r w:rsidRPr="00C40E08">
              <w:rPr>
                <w:rFonts w:ascii="Aparajita" w:hAnsi="Aparajita" w:eastAsia="Trebuchet MS" w:cs="Aparajita"/>
                <w:b/>
                <w:sz w:val="14"/>
                <w:szCs w:val="14"/>
              </w:rPr>
              <w:t>Description of the activity</w:t>
            </w:r>
          </w:p>
        </w:tc>
      </w:tr>
      <w:tr w:rsidRPr="00BD3DD0" w:rsidR="00ED5661" w:rsidTr="00C40E08" w14:paraId="0A39D409" w14:textId="77777777">
        <w:trPr>
          <w:trHeight w:val="113"/>
        </w:trPr>
        <w:tc>
          <w:tcPr>
            <w:tcW w:w="5000" w:type="pct"/>
            <w:gridSpan w:val="3"/>
            <w:shd w:val="clear" w:color="auto" w:fill="FFFFFF" w:themeFill="background1"/>
            <w:vAlign w:val="center"/>
          </w:tcPr>
          <w:p w:rsidRPr="00185FD7" w:rsidR="00185FD7" w:rsidP="00185FD7" w:rsidRDefault="00185FD7" w14:paraId="0F310B6D" w14:textId="3228589D">
            <w:pPr>
              <w:spacing w:after="0" w:line="240" w:lineRule="auto"/>
              <w:jc w:val="both"/>
              <w:rPr>
                <w:rFonts w:ascii="Aparajita" w:hAnsi="Aparajita" w:eastAsia="Trebuchet MS" w:cs="Aparajita"/>
                <w:b/>
                <w:bCs/>
                <w:sz w:val="14"/>
                <w:szCs w:val="14"/>
              </w:rPr>
            </w:pPr>
            <w:r w:rsidRPr="00185FD7">
              <w:rPr>
                <w:rFonts w:ascii="Aparajita" w:hAnsi="Aparajita" w:eastAsia="Trebuchet MS" w:cs="Aparajita"/>
                <w:b/>
                <w:bCs/>
                <w:sz w:val="14"/>
                <w:szCs w:val="14"/>
              </w:rPr>
              <w:t>T5.1 — Preparation and execution of the project communication plan</w:t>
            </w:r>
          </w:p>
          <w:p w:rsidRPr="00185FD7" w:rsidR="00185FD7" w:rsidP="00185FD7" w:rsidRDefault="00185FD7" w14:paraId="2D222533" w14:textId="63D703FB">
            <w:pPr>
              <w:spacing w:after="0" w:line="240" w:lineRule="auto"/>
              <w:jc w:val="both"/>
              <w:rPr>
                <w:rFonts w:ascii="Aparajita" w:hAnsi="Aparajita" w:eastAsia="Trebuchet MS" w:cs="Aparajita"/>
                <w:sz w:val="14"/>
                <w:szCs w:val="14"/>
              </w:rPr>
            </w:pPr>
            <w:r w:rsidRPr="00185FD7">
              <w:rPr>
                <w:rFonts w:ascii="Aparajita" w:hAnsi="Aparajita" w:eastAsia="Trebuchet MS" w:cs="Aparajita"/>
                <w:sz w:val="14"/>
                <w:szCs w:val="14"/>
              </w:rPr>
              <w:t>This task will define and implement the overall communication framework of STRATUM. It will establish the project’s communication objectives, target audiences, dissemination channels, core messages, visual identity, communication calendar and responsibilities across the consortium. The communication strategy will be designed to ensure visibility from the beginning of the project, while remaining aligned with the technical maturity and confidentiality status of the results generated.</w:t>
            </w:r>
            <w:r>
              <w:rPr>
                <w:rFonts w:ascii="Aparajita" w:hAnsi="Aparajita" w:eastAsia="Trebuchet MS" w:cs="Aparajita"/>
                <w:sz w:val="14"/>
                <w:szCs w:val="14"/>
              </w:rPr>
              <w:t xml:space="preserve"> </w:t>
            </w:r>
            <w:r w:rsidRPr="00185FD7">
              <w:rPr>
                <w:rFonts w:ascii="Aparajita" w:hAnsi="Aparajita" w:eastAsia="Trebuchet MS" w:cs="Aparajita"/>
                <w:sz w:val="14"/>
                <w:szCs w:val="14"/>
              </w:rPr>
              <w:t>Target audiences will include industrial-mineral and CRM operators, mining and mineral-processing companies, downstream industrial users, technology providers, scientific and academic communities, public authorities, innovation networks, sectoral associations and potential adopters of digital mining, sensing, recovery and traceability solutions. The communication plan will distinguish between general awareness actions, technical dissemination, industrial demonstration-oriented communication and exploitation-oriented communication</w:t>
            </w:r>
            <w:r>
              <w:rPr>
                <w:rFonts w:ascii="Aparajita" w:hAnsi="Aparajita" w:eastAsia="Trebuchet MS" w:cs="Aparajita"/>
                <w:sz w:val="14"/>
                <w:szCs w:val="14"/>
              </w:rPr>
              <w:t xml:space="preserve">. </w:t>
            </w:r>
            <w:r w:rsidRPr="00185FD7">
              <w:rPr>
                <w:rFonts w:ascii="Aparajita" w:hAnsi="Aparajita" w:eastAsia="Trebuchet MS" w:cs="Aparajita"/>
                <w:sz w:val="14"/>
                <w:szCs w:val="14"/>
              </w:rPr>
              <w:t>The task will include the preparation of standard communication materials, such as project factsheets, presentation templates, website or web-section content, technical summaries, visual diagrams, news items, social-media or institutional communication content and non-confidential descriptions of project results. Communication actions will be updated as the project evolves, ensuring that early messages focus on project objectives and strategic relevance, while later actions communicate evidence-based results from validation and demonstration activities.</w:t>
            </w:r>
            <w:r>
              <w:rPr>
                <w:rFonts w:ascii="Aparajita" w:hAnsi="Aparajita" w:eastAsia="Trebuchet MS" w:cs="Aparajita"/>
                <w:sz w:val="14"/>
                <w:szCs w:val="14"/>
              </w:rPr>
              <w:t xml:space="preserve"> </w:t>
            </w:r>
            <w:r w:rsidRPr="00185FD7">
              <w:rPr>
                <w:rFonts w:ascii="Aparajita" w:hAnsi="Aparajita" w:eastAsia="Trebuchet MS" w:cs="Aparajita"/>
                <w:sz w:val="14"/>
                <w:szCs w:val="14"/>
              </w:rPr>
              <w:t>The output will be a coherent communication plan and a set of initial communication materials supporting project visibility and stakeholder engagement.</w:t>
            </w:r>
          </w:p>
          <w:p w:rsidRPr="00185FD7" w:rsidR="00185FD7" w:rsidP="00185FD7" w:rsidRDefault="00185FD7" w14:paraId="39DCD7CA" w14:textId="32A75742">
            <w:pPr>
              <w:spacing w:after="0" w:line="240" w:lineRule="auto"/>
              <w:jc w:val="both"/>
              <w:rPr>
                <w:rFonts w:ascii="Aparajita" w:hAnsi="Aparajita" w:eastAsia="Trebuchet MS" w:cs="Aparajita"/>
                <w:b/>
                <w:bCs/>
                <w:sz w:val="14"/>
                <w:szCs w:val="14"/>
              </w:rPr>
            </w:pPr>
            <w:r w:rsidRPr="00185FD7">
              <w:rPr>
                <w:rFonts w:ascii="Aparajita" w:hAnsi="Aparajita" w:eastAsia="Trebuchet MS" w:cs="Aparajita"/>
                <w:b/>
                <w:bCs/>
                <w:sz w:val="14"/>
                <w:szCs w:val="14"/>
              </w:rPr>
              <w:t>T5.2 — Technical-scientific and sectoral dissemination of results</w:t>
            </w:r>
          </w:p>
          <w:p w:rsidRPr="00185FD7" w:rsidR="00185FD7" w:rsidP="00185FD7" w:rsidRDefault="00185FD7" w14:paraId="3F17BB7D" w14:textId="428799F7">
            <w:pPr>
              <w:spacing w:after="0" w:line="240" w:lineRule="auto"/>
              <w:jc w:val="both"/>
              <w:rPr>
                <w:rFonts w:ascii="Aparajita" w:hAnsi="Aparajita" w:eastAsia="Trebuchet MS" w:cs="Aparajita"/>
                <w:sz w:val="14"/>
                <w:szCs w:val="14"/>
              </w:rPr>
            </w:pPr>
            <w:r w:rsidRPr="00185FD7">
              <w:rPr>
                <w:rFonts w:ascii="Aparajita" w:hAnsi="Aparajita" w:eastAsia="Trebuchet MS" w:cs="Aparajita"/>
                <w:sz w:val="14"/>
                <w:szCs w:val="14"/>
              </w:rPr>
              <w:t>This task will ensure the progressive dissemination of STRATUM’s technical approaches, intermediate achievements and validated results to scientific, industrial and sectoral audiences. Dissemination will be aligned with the maturity of the results, ensuring that only validated, non-confidential and strategically appropriate information is shared externally.</w:t>
            </w:r>
            <w:r>
              <w:rPr>
                <w:rFonts w:ascii="Aparajita" w:hAnsi="Aparajita" w:eastAsia="Trebuchet MS" w:cs="Aparajita"/>
                <w:sz w:val="14"/>
                <w:szCs w:val="14"/>
              </w:rPr>
              <w:t xml:space="preserve"> </w:t>
            </w:r>
            <w:r w:rsidRPr="00185FD7">
              <w:rPr>
                <w:rFonts w:ascii="Aparajita" w:hAnsi="Aparajita" w:eastAsia="Trebuchet MS" w:cs="Aparajita"/>
                <w:sz w:val="14"/>
                <w:szCs w:val="14"/>
              </w:rPr>
              <w:t>The dissemination actions will cover the four STRATUM development lines. GEOINTEL results may be disseminated through technical content on geometallurgical Digital Twins, 3D modelling, drone-supported radiometry, hyperspectral/LiDAR data integration and predictive resource intelligence. SENSE outputs may be disseminated through technical communications on multimodal mineral sensing, spectral classification, machine-learning-based compositional inference and industrial monitoring. RECOVER outputs may be disseminated through results on fines, slimes, by-product valorisation and CRM-bearing stream assessment. TRACE outputs may be disseminated through content on mineral traceability, Digital Product Passport logic, interoperability, data architectures and product qualification.</w:t>
            </w:r>
            <w:r>
              <w:rPr>
                <w:rFonts w:ascii="Aparajita" w:hAnsi="Aparajita" w:eastAsia="Trebuchet MS" w:cs="Aparajita"/>
                <w:sz w:val="14"/>
                <w:szCs w:val="14"/>
              </w:rPr>
              <w:t xml:space="preserve"> </w:t>
            </w:r>
            <w:r w:rsidRPr="00185FD7">
              <w:rPr>
                <w:rFonts w:ascii="Aparajita" w:hAnsi="Aparajita" w:eastAsia="Trebuchet MS" w:cs="Aparajita"/>
                <w:sz w:val="14"/>
                <w:szCs w:val="14"/>
              </w:rPr>
              <w:t>Dissemination channels may include technical workshops, sectoral events, mining and mineral-processing forums, scientific conferences, industry meetings, innovation networks, publications, technical articles, demonstration sessions and targeted bilateral meetings with potential users or stakeholders. The activity will also support the preparation of non-confidential technical materials that can be used to explain STRATUM’s integrated mine-to-market logic to industrial audiences.</w:t>
            </w:r>
            <w:r>
              <w:rPr>
                <w:rFonts w:ascii="Aparajita" w:hAnsi="Aparajita" w:eastAsia="Trebuchet MS" w:cs="Aparajita"/>
                <w:sz w:val="14"/>
                <w:szCs w:val="14"/>
              </w:rPr>
              <w:t xml:space="preserve"> </w:t>
            </w:r>
            <w:r w:rsidRPr="00185FD7">
              <w:rPr>
                <w:rFonts w:ascii="Aparajita" w:hAnsi="Aparajita" w:eastAsia="Trebuchet MS" w:cs="Aparajita"/>
                <w:sz w:val="14"/>
                <w:szCs w:val="14"/>
              </w:rPr>
              <w:t>The task will maintain dissemination records, including events attended, communications presented, audiences reached, technical materials prepared and stakeholder feedback obtained. These records will be used to demonstrate project visibility, sectoral relevance and alignment with STEP objectives.</w:t>
            </w:r>
          </w:p>
          <w:p w:rsidRPr="00185FD7" w:rsidR="00185FD7" w:rsidP="00185FD7" w:rsidRDefault="00185FD7" w14:paraId="38B1E4AF" w14:textId="2190171A">
            <w:pPr>
              <w:spacing w:after="0" w:line="240" w:lineRule="auto"/>
              <w:jc w:val="both"/>
              <w:rPr>
                <w:rFonts w:ascii="Aparajita" w:hAnsi="Aparajita" w:eastAsia="Trebuchet MS" w:cs="Aparajita"/>
                <w:b/>
                <w:bCs/>
                <w:sz w:val="14"/>
                <w:szCs w:val="14"/>
              </w:rPr>
            </w:pPr>
            <w:r w:rsidRPr="00185FD7">
              <w:rPr>
                <w:rFonts w:ascii="Aparajita" w:hAnsi="Aparajita" w:eastAsia="Trebuchet MS" w:cs="Aparajita"/>
                <w:b/>
                <w:bCs/>
                <w:sz w:val="14"/>
                <w:szCs w:val="14"/>
              </w:rPr>
              <w:t>T5.3 — Stakeholder engagement and demonstration-oriented positioning</w:t>
            </w:r>
          </w:p>
          <w:p w:rsidRPr="00185FD7" w:rsidR="00185FD7" w:rsidP="00185FD7" w:rsidRDefault="00185FD7" w14:paraId="3CE7654B" w14:textId="12864932">
            <w:pPr>
              <w:spacing w:after="0" w:line="240" w:lineRule="auto"/>
              <w:jc w:val="both"/>
              <w:rPr>
                <w:rFonts w:ascii="Aparajita" w:hAnsi="Aparajita" w:eastAsia="Trebuchet MS" w:cs="Aparajita"/>
                <w:sz w:val="14"/>
                <w:szCs w:val="14"/>
              </w:rPr>
            </w:pPr>
            <w:r w:rsidRPr="00185FD7">
              <w:rPr>
                <w:rFonts w:ascii="Aparajita" w:hAnsi="Aparajita" w:eastAsia="Trebuchet MS" w:cs="Aparajita"/>
                <w:sz w:val="14"/>
                <w:szCs w:val="14"/>
              </w:rPr>
              <w:t>This task will structure the interaction with relevant external stakeholders to ensure that STRATUM results are positioned for industrial relevance and future uptake. Unlike broad communication, this task will focus on targeted engagement with organisations that may have a direct interest in the project’s outcomes, including CRM operators, industrial-mineral producers, technology integrators, downstream users, certification or traceability stakeholders, public bodies and sectoral clusters.</w:t>
            </w:r>
            <w:r>
              <w:rPr>
                <w:rFonts w:ascii="Aparajita" w:hAnsi="Aparajita" w:eastAsia="Trebuchet MS" w:cs="Aparajita"/>
                <w:sz w:val="14"/>
                <w:szCs w:val="14"/>
              </w:rPr>
              <w:t xml:space="preserve"> </w:t>
            </w:r>
            <w:r w:rsidRPr="00185FD7">
              <w:rPr>
                <w:rFonts w:ascii="Aparajita" w:hAnsi="Aparajita" w:eastAsia="Trebuchet MS" w:cs="Aparajita"/>
                <w:sz w:val="14"/>
                <w:szCs w:val="14"/>
              </w:rPr>
              <w:t>Stakeholder engagement will be designed around the project’s validation trajectory. During the early stages, the focus will be on understanding market expectations, technical barriers, data and traceability requirements, and potential replication contexts. During the later stages, engagement will focus on the presentation of validated use cases, demonstration results and exploitation opportunities.</w:t>
            </w:r>
            <w:r>
              <w:rPr>
                <w:rFonts w:ascii="Aparajita" w:hAnsi="Aparajita" w:eastAsia="Trebuchet MS" w:cs="Aparajita"/>
                <w:sz w:val="14"/>
                <w:szCs w:val="14"/>
              </w:rPr>
              <w:t xml:space="preserve"> </w:t>
            </w:r>
            <w:r w:rsidRPr="00185FD7">
              <w:rPr>
                <w:rFonts w:ascii="Aparajita" w:hAnsi="Aparajita" w:eastAsia="Trebuchet MS" w:cs="Aparajita"/>
                <w:sz w:val="14"/>
                <w:szCs w:val="14"/>
              </w:rPr>
              <w:t>The task will support the preparation of demonstration-oriented materials, including technical briefs, use-case descriptions, validation summaries, diagrams of the STRATUM architecture, descriptions of Digital Twin decision scenarios, sensorised control-point outputs, recovery-route results and Digital Product Passport examples. Where appropriate, feedback from stakeholders will be documented and used to refine the exploitation plan and the positioning of STRATUM technologies.</w:t>
            </w:r>
            <w:r>
              <w:rPr>
                <w:rFonts w:ascii="Aparajita" w:hAnsi="Aparajita" w:eastAsia="Trebuchet MS" w:cs="Aparajita"/>
                <w:sz w:val="14"/>
                <w:szCs w:val="14"/>
              </w:rPr>
              <w:t xml:space="preserve"> </w:t>
            </w:r>
            <w:r w:rsidRPr="00185FD7">
              <w:rPr>
                <w:rFonts w:ascii="Aparajita" w:hAnsi="Aparajita" w:eastAsia="Trebuchet MS" w:cs="Aparajita"/>
                <w:sz w:val="14"/>
                <w:szCs w:val="14"/>
              </w:rPr>
              <w:t>The output will be a structured stakeholder-engagement record and a set of demonstration-oriented materials supporting market-oriented dissemination and exploitation.</w:t>
            </w:r>
          </w:p>
          <w:p w:rsidRPr="00185FD7" w:rsidR="00185FD7" w:rsidP="00185FD7" w:rsidRDefault="00185FD7" w14:paraId="06CD78F0" w14:textId="6FAB5378">
            <w:pPr>
              <w:spacing w:after="0" w:line="240" w:lineRule="auto"/>
              <w:jc w:val="both"/>
              <w:rPr>
                <w:rFonts w:ascii="Aparajita" w:hAnsi="Aparajita" w:eastAsia="Trebuchet MS" w:cs="Aparajita"/>
                <w:b/>
                <w:bCs/>
                <w:sz w:val="14"/>
                <w:szCs w:val="14"/>
              </w:rPr>
            </w:pPr>
            <w:r w:rsidRPr="00185FD7">
              <w:rPr>
                <w:rFonts w:ascii="Aparajita" w:hAnsi="Aparajita" w:eastAsia="Trebuchet MS" w:cs="Aparajita"/>
                <w:b/>
                <w:bCs/>
                <w:sz w:val="14"/>
                <w:szCs w:val="14"/>
              </w:rPr>
              <w:t>T5.4 — Definition of the economic and industrial exploitation plan</w:t>
            </w:r>
          </w:p>
          <w:p w:rsidRPr="00185FD7" w:rsidR="00185FD7" w:rsidP="00185FD7" w:rsidRDefault="00185FD7" w14:paraId="23E21495" w14:textId="4E7DA184">
            <w:pPr>
              <w:spacing w:after="0" w:line="240" w:lineRule="auto"/>
              <w:jc w:val="both"/>
              <w:rPr>
                <w:rFonts w:ascii="Aparajita" w:hAnsi="Aparajita" w:eastAsia="Trebuchet MS" w:cs="Aparajita"/>
                <w:sz w:val="14"/>
                <w:szCs w:val="14"/>
              </w:rPr>
            </w:pPr>
            <w:r w:rsidRPr="00185FD7">
              <w:rPr>
                <w:rFonts w:ascii="Aparajita" w:hAnsi="Aparajita" w:eastAsia="Trebuchet MS" w:cs="Aparajita"/>
                <w:sz w:val="14"/>
                <w:szCs w:val="14"/>
              </w:rPr>
              <w:t>This task will define the strategy for post-project economic and industrial exploitation of STRATUM results. The exploitation plan will identify the main exploitable outputs, the partners responsible for their uptake, the expected industrial use cases, potential replication routes and the conditions required for productive or commercial deployment after the project.</w:t>
            </w:r>
            <w:r>
              <w:rPr>
                <w:rFonts w:ascii="Aparajita" w:hAnsi="Aparajita" w:eastAsia="Trebuchet MS" w:cs="Aparajita"/>
                <w:sz w:val="14"/>
                <w:szCs w:val="14"/>
              </w:rPr>
              <w:t xml:space="preserve"> </w:t>
            </w:r>
            <w:r w:rsidRPr="00185FD7">
              <w:rPr>
                <w:rFonts w:ascii="Aparajita" w:hAnsi="Aparajita" w:eastAsia="Trebuchet MS" w:cs="Aparajita"/>
                <w:sz w:val="14"/>
                <w:szCs w:val="14"/>
              </w:rPr>
              <w:t>The exploitation pathways will be differentiated by partner type. For industrial beneficiaries, exploitation will focus on the internal adoption of STRATUM-enabled processes, including improved planning, sensor-supported quality control, recovery of selected streams, traceable product qualification and new or upgraded mineral product lines. For technology partners, exploitation will focus on the replication of services and solutions in digital mining, sensing integration, geometallurgical modelling, traceability architectures, software integration and Digital Product Passport services. For research partners, exploitation may include further R&amp;D, technical publications, transfer of know-how and participation in follow-up projects.</w:t>
            </w:r>
            <w:r>
              <w:rPr>
                <w:rFonts w:ascii="Aparajita" w:hAnsi="Aparajita" w:eastAsia="Trebuchet MS" w:cs="Aparajita"/>
                <w:sz w:val="14"/>
                <w:szCs w:val="14"/>
              </w:rPr>
              <w:t xml:space="preserve"> </w:t>
            </w:r>
            <w:r w:rsidRPr="00185FD7">
              <w:rPr>
                <w:rFonts w:ascii="Aparajita" w:hAnsi="Aparajita" w:eastAsia="Trebuchet MS" w:cs="Aparajita"/>
                <w:sz w:val="14"/>
                <w:szCs w:val="14"/>
              </w:rPr>
              <w:t xml:space="preserve">The task will also assess market potential, customer segments, replication barriers, industrial adoption requirements, service models, possible licensing or joint-exploitation routes, and the link between project results and post-project investment or scale-up needs. Particular attention will be given to the STEP rationale, ensuring that exploitation is framed not only as company-level commercial uptake, </w:t>
            </w:r>
            <w:r w:rsidRPr="00185FD7">
              <w:rPr>
                <w:rFonts w:ascii="Aparajita" w:hAnsi="Aparajita" w:eastAsia="Trebuchet MS" w:cs="Aparajita"/>
                <w:sz w:val="14"/>
                <w:szCs w:val="14"/>
              </w:rPr>
              <w:t>but also as a contribution to European CRM value-chain strengthening and reduction of strategic dependencies.</w:t>
            </w:r>
            <w:r>
              <w:rPr>
                <w:rFonts w:ascii="Aparajita" w:hAnsi="Aparajita" w:eastAsia="Trebuchet MS" w:cs="Aparajita"/>
                <w:sz w:val="14"/>
                <w:szCs w:val="14"/>
              </w:rPr>
              <w:t xml:space="preserve"> </w:t>
            </w:r>
            <w:r w:rsidRPr="00185FD7">
              <w:rPr>
                <w:rFonts w:ascii="Aparajita" w:hAnsi="Aparajita" w:eastAsia="Trebuchet MS" w:cs="Aparajita"/>
                <w:sz w:val="14"/>
                <w:szCs w:val="14"/>
              </w:rPr>
              <w:t>The output will be an economic and industrial exploitation plan identifying exploitable results, ownership/use conditions, uptake routes, target users, market opportunities and post-project development needs.</w:t>
            </w:r>
          </w:p>
          <w:p w:rsidRPr="00185FD7" w:rsidR="00185FD7" w:rsidP="00185FD7" w:rsidRDefault="00185FD7" w14:paraId="309F6C42" w14:textId="0612FDAA">
            <w:pPr>
              <w:spacing w:after="0" w:line="240" w:lineRule="auto"/>
              <w:jc w:val="both"/>
              <w:rPr>
                <w:rFonts w:ascii="Aparajita" w:hAnsi="Aparajita" w:eastAsia="Trebuchet MS" w:cs="Aparajita"/>
                <w:b/>
                <w:bCs/>
                <w:sz w:val="14"/>
                <w:szCs w:val="14"/>
              </w:rPr>
            </w:pPr>
            <w:r w:rsidRPr="00185FD7">
              <w:rPr>
                <w:rFonts w:ascii="Aparajita" w:hAnsi="Aparajita" w:eastAsia="Trebuchet MS" w:cs="Aparajita"/>
                <w:b/>
                <w:bCs/>
                <w:sz w:val="14"/>
                <w:szCs w:val="14"/>
              </w:rPr>
              <w:t>T5.5 — Management of intellectual property and generated assets</w:t>
            </w:r>
          </w:p>
          <w:p w:rsidRPr="00185FD7" w:rsidR="00185FD7" w:rsidP="00185FD7" w:rsidRDefault="00185FD7" w14:paraId="45C0BFF8" w14:textId="5707FD03">
            <w:pPr>
              <w:spacing w:after="0" w:line="240" w:lineRule="auto"/>
              <w:jc w:val="both"/>
              <w:rPr>
                <w:rFonts w:ascii="Aparajita" w:hAnsi="Aparajita" w:eastAsia="Trebuchet MS" w:cs="Aparajita"/>
                <w:sz w:val="14"/>
                <w:szCs w:val="14"/>
              </w:rPr>
            </w:pPr>
            <w:r w:rsidRPr="00185FD7">
              <w:rPr>
                <w:rFonts w:ascii="Aparajita" w:hAnsi="Aparajita" w:eastAsia="Trebuchet MS" w:cs="Aparajita"/>
                <w:sz w:val="14"/>
                <w:szCs w:val="14"/>
              </w:rPr>
              <w:t>This task will define and implement the procedures for identifying, classifying, protecting and managing the intellectual property and other tangible and intangible assets generated during STRATUM. The objective is to ensure that dissemination and exploitation are compatible with the protection of strategic knowledge and with the consortium’s rights and obligations.</w:t>
            </w:r>
          </w:p>
          <w:p w:rsidRPr="00C40E08" w:rsidR="00ED5661" w:rsidP="00185FD7" w:rsidRDefault="00185FD7" w14:paraId="17113563" w14:textId="35EA712B">
            <w:pPr>
              <w:spacing w:after="0" w:line="240" w:lineRule="auto"/>
              <w:jc w:val="both"/>
              <w:rPr>
                <w:rFonts w:ascii="Aparajita" w:hAnsi="Aparajita" w:eastAsia="Trebuchet MS" w:cs="Aparajita"/>
                <w:sz w:val="14"/>
                <w:szCs w:val="14"/>
              </w:rPr>
            </w:pPr>
            <w:r w:rsidRPr="00185FD7">
              <w:rPr>
                <w:rFonts w:ascii="Aparajita" w:hAnsi="Aparajita" w:eastAsia="Trebuchet MS" w:cs="Aparajita"/>
                <w:sz w:val="14"/>
                <w:szCs w:val="14"/>
              </w:rPr>
              <w:t>The task will map the main categories of results generated by the project, including datasets, models, algorithms, software components, sensor-integration logic, Digital Twin configurations, recovery know-how, traceability data models, DPP structures, technical protocols, validation results and industrial know-how. Each result will be classified according to its nature, confidentiality level, ownership, access conditions, exploitation relevance and potential need for protection.</w:t>
            </w:r>
            <w:r>
              <w:rPr>
                <w:rFonts w:ascii="Aparajita" w:hAnsi="Aparajita" w:eastAsia="Trebuchet MS" w:cs="Aparajita"/>
                <w:sz w:val="14"/>
                <w:szCs w:val="14"/>
              </w:rPr>
              <w:t xml:space="preserve"> </w:t>
            </w:r>
            <w:r w:rsidRPr="00185FD7">
              <w:rPr>
                <w:rFonts w:ascii="Aparajita" w:hAnsi="Aparajita" w:eastAsia="Trebuchet MS" w:cs="Aparajita"/>
                <w:sz w:val="14"/>
                <w:szCs w:val="14"/>
              </w:rPr>
              <w:t>Protection routes may include confidentiality management, controlled publication, trade secrets, software protection, database rights, copyright, know-how protection, licensing arrangements or, where applicable, industrial-property protection. The task will ensure that public dissemination is reviewed before release, avoiding disclosure of sensitive technical or commercial information that may compromise future exploitation.</w:t>
            </w:r>
            <w:r>
              <w:rPr>
                <w:rFonts w:ascii="Aparajita" w:hAnsi="Aparajita" w:eastAsia="Trebuchet MS" w:cs="Aparajita"/>
                <w:sz w:val="14"/>
                <w:szCs w:val="14"/>
              </w:rPr>
              <w:t xml:space="preserve"> </w:t>
            </w:r>
            <w:r w:rsidRPr="00185FD7">
              <w:rPr>
                <w:rFonts w:ascii="Aparajita" w:hAnsi="Aparajita" w:eastAsia="Trebuchet MS" w:cs="Aparajita"/>
                <w:sz w:val="14"/>
                <w:szCs w:val="14"/>
              </w:rPr>
              <w:t>The output will be an IP and asset-management framework supporting clear ownership, controlled access, protected dissemination and future exploitation of STRATUM results.</w:t>
            </w:r>
          </w:p>
        </w:tc>
      </w:tr>
      <w:tr w:rsidRPr="00BD3DD0" w:rsidR="00ED5661" w:rsidTr="00C40E08" w14:paraId="6A2DDE99" w14:textId="77777777">
        <w:trPr>
          <w:trHeight w:val="113"/>
        </w:trPr>
        <w:tc>
          <w:tcPr>
            <w:tcW w:w="5000" w:type="pct"/>
            <w:gridSpan w:val="3"/>
            <w:shd w:val="clear" w:color="auto" w:fill="F2F2F2" w:themeFill="background1" w:themeFillShade="F2"/>
            <w:vAlign w:val="center"/>
          </w:tcPr>
          <w:p w:rsidRPr="00C40E08" w:rsidR="00ED5661" w:rsidP="008D0E1A" w:rsidRDefault="00ED5661" w14:paraId="6788122B" w14:textId="77777777">
            <w:pPr>
              <w:spacing w:after="0" w:line="240" w:lineRule="auto"/>
              <w:rPr>
                <w:rFonts w:ascii="Aparajita" w:hAnsi="Aparajita" w:eastAsia="Trebuchet MS" w:cs="Aparajita"/>
                <w:b/>
                <w:bCs/>
                <w:sz w:val="14"/>
                <w:szCs w:val="14"/>
              </w:rPr>
            </w:pPr>
            <w:r w:rsidRPr="00C40E08">
              <w:rPr>
                <w:rFonts w:ascii="Aparajita" w:hAnsi="Aparajita" w:eastAsia="Trebuchet MS" w:cs="Aparajita"/>
                <w:b/>
                <w:bCs/>
                <w:sz w:val="14"/>
                <w:szCs w:val="14"/>
              </w:rPr>
              <w:t>Effort in FTEs and investments (per beneficiary)</w:t>
            </w:r>
          </w:p>
        </w:tc>
      </w:tr>
      <w:tr w:rsidRPr="00BD3DD0" w:rsidR="00ED5661" w:rsidTr="00C40E08" w14:paraId="630B90EC" w14:textId="77777777">
        <w:trPr>
          <w:trHeight w:val="113"/>
        </w:trPr>
        <w:tc>
          <w:tcPr>
            <w:tcW w:w="5000" w:type="pct"/>
            <w:gridSpan w:val="3"/>
            <w:shd w:val="clear" w:color="auto" w:fill="FFFFFF" w:themeFill="background1"/>
            <w:vAlign w:val="center"/>
          </w:tcPr>
          <w:tbl>
            <w:tblPr>
              <w:tblStyle w:val="TabelacomGrelha"/>
              <w:tblW w:w="0" w:type="auto"/>
              <w:tblBorders>
                <w:top w:val="dashed" w:color="A6A6A6" w:themeColor="background1" w:themeShade="A6" w:sz="4" w:space="0"/>
                <w:left w:val="dashed" w:color="A6A6A6" w:themeColor="background1" w:themeShade="A6" w:sz="4" w:space="0"/>
                <w:bottom w:val="dashed" w:color="A6A6A6" w:themeColor="background1" w:themeShade="A6" w:sz="4" w:space="0"/>
                <w:right w:val="dashed" w:color="A6A6A6" w:themeColor="background1" w:themeShade="A6" w:sz="4" w:space="0"/>
                <w:insideH w:val="dashed" w:color="A6A6A6" w:themeColor="background1" w:themeShade="A6" w:sz="4" w:space="0"/>
                <w:insideV w:val="dashed" w:color="A6A6A6" w:themeColor="background1" w:themeShade="A6" w:sz="4" w:space="0"/>
              </w:tblBorders>
              <w:tblLook w:val="04A0" w:firstRow="1" w:lastRow="0" w:firstColumn="1" w:lastColumn="0" w:noHBand="0" w:noVBand="1"/>
            </w:tblPr>
            <w:tblGrid>
              <w:gridCol w:w="943"/>
              <w:gridCol w:w="943"/>
              <w:gridCol w:w="942"/>
              <w:gridCol w:w="942"/>
              <w:gridCol w:w="943"/>
              <w:gridCol w:w="943"/>
              <w:gridCol w:w="943"/>
              <w:gridCol w:w="943"/>
              <w:gridCol w:w="943"/>
            </w:tblGrid>
            <w:tr w:rsidRPr="00C40E08" w:rsidR="004C64BA" w:rsidTr="00F66950" w14:paraId="14B65C5F" w14:textId="77777777">
              <w:tc>
                <w:tcPr>
                  <w:tcW w:w="943" w:type="dxa"/>
                  <w:shd w:val="clear" w:color="auto" w:fill="F2F2F2" w:themeFill="background1" w:themeFillShade="F2"/>
                </w:tcPr>
                <w:p w:rsidRPr="00C40E08" w:rsidR="004C64BA" w:rsidP="004C64BA" w:rsidRDefault="004C64BA" w14:paraId="3321E116" w14:textId="77777777">
                  <w:pPr>
                    <w:jc w:val="center"/>
                    <w:rPr>
                      <w:rFonts w:ascii="Aparajita" w:hAnsi="Aparajita" w:eastAsia="Trebuchet MS" w:cs="Aparajita"/>
                      <w:sz w:val="14"/>
                      <w:szCs w:val="14"/>
                    </w:rPr>
                  </w:pPr>
                  <w:r w:rsidRPr="00C40E08">
                    <w:rPr>
                      <w:rFonts w:ascii="Aparajita" w:hAnsi="Aparajita" w:eastAsia="Trebuchet MS" w:cs="Aparajita"/>
                      <w:sz w:val="14"/>
                      <w:szCs w:val="14"/>
                    </w:rPr>
                    <w:t>CORBÁRIO</w:t>
                  </w:r>
                </w:p>
              </w:tc>
              <w:tc>
                <w:tcPr>
                  <w:tcW w:w="943" w:type="dxa"/>
                  <w:shd w:val="clear" w:color="auto" w:fill="F2F2F2" w:themeFill="background1" w:themeFillShade="F2"/>
                </w:tcPr>
                <w:p w:rsidRPr="00C40E08" w:rsidR="004C64BA" w:rsidP="004C64BA" w:rsidRDefault="004C64BA" w14:paraId="35C4D57F" w14:textId="77777777">
                  <w:pPr>
                    <w:jc w:val="center"/>
                    <w:rPr>
                      <w:rFonts w:ascii="Aparajita" w:hAnsi="Aparajita" w:eastAsia="Trebuchet MS" w:cs="Aparajita"/>
                      <w:sz w:val="14"/>
                      <w:szCs w:val="14"/>
                    </w:rPr>
                  </w:pPr>
                  <w:r w:rsidRPr="00C40E08">
                    <w:rPr>
                      <w:rFonts w:ascii="Aparajita" w:hAnsi="Aparajita" w:eastAsia="Trebuchet MS" w:cs="Aparajita"/>
                      <w:sz w:val="14"/>
                      <w:szCs w:val="14"/>
                    </w:rPr>
                    <w:t>SABRIL</w:t>
                  </w:r>
                </w:p>
              </w:tc>
              <w:tc>
                <w:tcPr>
                  <w:tcW w:w="942" w:type="dxa"/>
                  <w:shd w:val="clear" w:color="auto" w:fill="F2F2F2" w:themeFill="background1" w:themeFillShade="F2"/>
                </w:tcPr>
                <w:p w:rsidRPr="00C40E08" w:rsidR="004C64BA" w:rsidP="004C64BA" w:rsidRDefault="004C64BA" w14:paraId="5B3F2E12" w14:textId="77777777">
                  <w:pPr>
                    <w:jc w:val="center"/>
                    <w:rPr>
                      <w:rFonts w:ascii="Aparajita" w:hAnsi="Aparajita" w:eastAsia="Trebuchet MS" w:cs="Aparajita"/>
                      <w:sz w:val="14"/>
                      <w:szCs w:val="14"/>
                    </w:rPr>
                  </w:pPr>
                  <w:r w:rsidRPr="00C40E08">
                    <w:rPr>
                      <w:rFonts w:ascii="Aparajita" w:hAnsi="Aparajita" w:eastAsia="Trebuchet MS" w:cs="Aparajita"/>
                      <w:sz w:val="14"/>
                      <w:szCs w:val="14"/>
                    </w:rPr>
                    <w:t>AREIPOR</w:t>
                  </w:r>
                </w:p>
              </w:tc>
              <w:tc>
                <w:tcPr>
                  <w:tcW w:w="942" w:type="dxa"/>
                  <w:shd w:val="clear" w:color="auto" w:fill="F2F2F2" w:themeFill="background1" w:themeFillShade="F2"/>
                </w:tcPr>
                <w:p w:rsidRPr="00C40E08" w:rsidR="004C64BA" w:rsidP="004C64BA" w:rsidRDefault="004C64BA" w14:paraId="21D74694" w14:textId="77777777">
                  <w:pPr>
                    <w:jc w:val="center"/>
                    <w:rPr>
                      <w:rFonts w:ascii="Aparajita" w:hAnsi="Aparajita" w:eastAsia="Trebuchet MS" w:cs="Aparajita"/>
                      <w:sz w:val="14"/>
                      <w:szCs w:val="14"/>
                    </w:rPr>
                  </w:pPr>
                  <w:r w:rsidRPr="00C40E08">
                    <w:rPr>
                      <w:rFonts w:ascii="Aparajita" w:hAnsi="Aparajita" w:eastAsia="Trebuchet MS" w:cs="Aparajita"/>
                      <w:sz w:val="14"/>
                      <w:szCs w:val="14"/>
                    </w:rPr>
                    <w:t>MINAS</w:t>
                  </w:r>
                </w:p>
              </w:tc>
              <w:tc>
                <w:tcPr>
                  <w:tcW w:w="943" w:type="dxa"/>
                  <w:shd w:val="clear" w:color="auto" w:fill="F2F2F2" w:themeFill="background1" w:themeFillShade="F2"/>
                </w:tcPr>
                <w:p w:rsidRPr="00C40E08" w:rsidR="004C64BA" w:rsidP="004C64BA" w:rsidRDefault="004C64BA" w14:paraId="5ABB4DAB" w14:textId="77777777">
                  <w:pPr>
                    <w:jc w:val="center"/>
                    <w:rPr>
                      <w:rFonts w:ascii="Aparajita" w:hAnsi="Aparajita" w:eastAsia="Trebuchet MS" w:cs="Aparajita"/>
                      <w:sz w:val="14"/>
                      <w:szCs w:val="14"/>
                    </w:rPr>
                  </w:pPr>
                  <w:r w:rsidRPr="00C40E08">
                    <w:rPr>
                      <w:rFonts w:ascii="Aparajita" w:hAnsi="Aparajita" w:eastAsia="Trebuchet MS" w:cs="Aparajita"/>
                      <w:sz w:val="14"/>
                      <w:szCs w:val="14"/>
                    </w:rPr>
                    <w:t>BRAGA</w:t>
                  </w:r>
                </w:p>
              </w:tc>
              <w:tc>
                <w:tcPr>
                  <w:tcW w:w="943" w:type="dxa"/>
                  <w:shd w:val="clear" w:color="auto" w:fill="F2F2F2" w:themeFill="background1" w:themeFillShade="F2"/>
                </w:tcPr>
                <w:p w:rsidRPr="00C40E08" w:rsidR="004C64BA" w:rsidP="004C64BA" w:rsidRDefault="004C64BA" w14:paraId="5E9F71E9" w14:textId="77777777">
                  <w:pPr>
                    <w:jc w:val="center"/>
                    <w:rPr>
                      <w:rFonts w:ascii="Aparajita" w:hAnsi="Aparajita" w:eastAsia="Trebuchet MS" w:cs="Aparajita"/>
                      <w:sz w:val="14"/>
                      <w:szCs w:val="14"/>
                    </w:rPr>
                  </w:pPr>
                  <w:r w:rsidRPr="00C40E08">
                    <w:rPr>
                      <w:rFonts w:ascii="Aparajita" w:hAnsi="Aparajita" w:eastAsia="Trebuchet MS" w:cs="Aparajita"/>
                      <w:sz w:val="14"/>
                      <w:szCs w:val="14"/>
                    </w:rPr>
                    <w:t>EGITRON</w:t>
                  </w:r>
                </w:p>
              </w:tc>
              <w:tc>
                <w:tcPr>
                  <w:tcW w:w="943" w:type="dxa"/>
                  <w:shd w:val="clear" w:color="auto" w:fill="F2F2F2" w:themeFill="background1" w:themeFillShade="F2"/>
                </w:tcPr>
                <w:p w:rsidRPr="00C40E08" w:rsidR="004C64BA" w:rsidP="004C64BA" w:rsidRDefault="004C64BA" w14:paraId="25E1DADA" w14:textId="77777777">
                  <w:pPr>
                    <w:jc w:val="center"/>
                    <w:rPr>
                      <w:rFonts w:ascii="Aparajita" w:hAnsi="Aparajita" w:eastAsia="Trebuchet MS" w:cs="Aparajita"/>
                      <w:sz w:val="14"/>
                      <w:szCs w:val="14"/>
                    </w:rPr>
                  </w:pPr>
                  <w:r w:rsidRPr="00C40E08">
                    <w:rPr>
                      <w:rFonts w:ascii="Aparajita" w:hAnsi="Aparajita" w:eastAsia="Trebuchet MS" w:cs="Aparajita"/>
                      <w:sz w:val="14"/>
                      <w:szCs w:val="14"/>
                    </w:rPr>
                    <w:t>INESC TEC</w:t>
                  </w:r>
                </w:p>
              </w:tc>
              <w:tc>
                <w:tcPr>
                  <w:tcW w:w="943" w:type="dxa"/>
                  <w:shd w:val="clear" w:color="auto" w:fill="F2F2F2" w:themeFill="background1" w:themeFillShade="F2"/>
                </w:tcPr>
                <w:p w:rsidRPr="00C40E08" w:rsidR="004C64BA" w:rsidP="004C64BA" w:rsidRDefault="004C64BA" w14:paraId="6495A38D" w14:textId="77777777">
                  <w:pPr>
                    <w:jc w:val="center"/>
                    <w:rPr>
                      <w:rFonts w:ascii="Aparajita" w:hAnsi="Aparajita" w:eastAsia="Trebuchet MS" w:cs="Aparajita"/>
                      <w:sz w:val="14"/>
                      <w:szCs w:val="14"/>
                    </w:rPr>
                  </w:pPr>
                  <w:r w:rsidRPr="00C40E08">
                    <w:rPr>
                      <w:rFonts w:ascii="Aparajita" w:hAnsi="Aparajita" w:eastAsia="Trebuchet MS" w:cs="Aparajita"/>
                      <w:sz w:val="14"/>
                      <w:szCs w:val="14"/>
                    </w:rPr>
                    <w:t>SPOTMINE</w:t>
                  </w:r>
                </w:p>
              </w:tc>
              <w:tc>
                <w:tcPr>
                  <w:tcW w:w="943" w:type="dxa"/>
                  <w:shd w:val="clear" w:color="auto" w:fill="F2F2F2" w:themeFill="background1" w:themeFillShade="F2"/>
                </w:tcPr>
                <w:p w:rsidRPr="00C40E08" w:rsidR="004C64BA" w:rsidP="004C64BA" w:rsidRDefault="004C64BA" w14:paraId="5BB04791" w14:textId="77777777">
                  <w:pPr>
                    <w:jc w:val="center"/>
                    <w:rPr>
                      <w:rFonts w:ascii="Aparajita" w:hAnsi="Aparajita" w:eastAsia="Trebuchet MS" w:cs="Aparajita"/>
                      <w:sz w:val="14"/>
                      <w:szCs w:val="14"/>
                    </w:rPr>
                  </w:pPr>
                  <w:r w:rsidRPr="00C40E08">
                    <w:rPr>
                      <w:rFonts w:ascii="Aparajita" w:hAnsi="Aparajita" w:eastAsia="Trebuchet MS" w:cs="Aparajita"/>
                      <w:sz w:val="14"/>
                      <w:szCs w:val="14"/>
                    </w:rPr>
                    <w:t>UP</w:t>
                  </w:r>
                </w:p>
              </w:tc>
            </w:tr>
            <w:tr w:rsidRPr="00C40E08" w:rsidR="004C64BA" w:rsidTr="00F66950" w14:paraId="123A89E7" w14:textId="77777777">
              <w:tc>
                <w:tcPr>
                  <w:tcW w:w="943" w:type="dxa"/>
                </w:tcPr>
                <w:p w:rsidRPr="00C40E08" w:rsidR="004C64BA" w:rsidP="004C64BA" w:rsidRDefault="004C64BA" w14:paraId="3302620F" w14:textId="77777777">
                  <w:pPr>
                    <w:jc w:val="center"/>
                    <w:rPr>
                      <w:rFonts w:ascii="Aparajita" w:hAnsi="Aparajita" w:eastAsia="Trebuchet MS" w:cs="Aparajita"/>
                      <w:sz w:val="14"/>
                      <w:szCs w:val="14"/>
                    </w:rPr>
                  </w:pPr>
                </w:p>
              </w:tc>
              <w:tc>
                <w:tcPr>
                  <w:tcW w:w="943" w:type="dxa"/>
                </w:tcPr>
                <w:p w:rsidRPr="00C40E08" w:rsidR="004C64BA" w:rsidP="004C64BA" w:rsidRDefault="004C64BA" w14:paraId="7D78A01A" w14:textId="77777777">
                  <w:pPr>
                    <w:jc w:val="center"/>
                    <w:rPr>
                      <w:rFonts w:ascii="Aparajita" w:hAnsi="Aparajita" w:eastAsia="Trebuchet MS" w:cs="Aparajita"/>
                      <w:sz w:val="14"/>
                      <w:szCs w:val="14"/>
                    </w:rPr>
                  </w:pPr>
                </w:p>
              </w:tc>
              <w:tc>
                <w:tcPr>
                  <w:tcW w:w="942" w:type="dxa"/>
                </w:tcPr>
                <w:p w:rsidRPr="00C40E08" w:rsidR="004C64BA" w:rsidP="004C64BA" w:rsidRDefault="004C64BA" w14:paraId="17A310AA" w14:textId="77777777">
                  <w:pPr>
                    <w:jc w:val="center"/>
                    <w:rPr>
                      <w:rFonts w:ascii="Aparajita" w:hAnsi="Aparajita" w:eastAsia="Trebuchet MS" w:cs="Aparajita"/>
                      <w:sz w:val="14"/>
                      <w:szCs w:val="14"/>
                    </w:rPr>
                  </w:pPr>
                </w:p>
              </w:tc>
              <w:tc>
                <w:tcPr>
                  <w:tcW w:w="942" w:type="dxa"/>
                </w:tcPr>
                <w:p w:rsidRPr="00C40E08" w:rsidR="004C64BA" w:rsidP="004C64BA" w:rsidRDefault="004C64BA" w14:paraId="65C3101D" w14:textId="77777777">
                  <w:pPr>
                    <w:jc w:val="center"/>
                    <w:rPr>
                      <w:rFonts w:ascii="Aparajita" w:hAnsi="Aparajita" w:eastAsia="Trebuchet MS" w:cs="Aparajita"/>
                      <w:sz w:val="14"/>
                      <w:szCs w:val="14"/>
                    </w:rPr>
                  </w:pPr>
                </w:p>
              </w:tc>
              <w:tc>
                <w:tcPr>
                  <w:tcW w:w="943" w:type="dxa"/>
                </w:tcPr>
                <w:p w:rsidRPr="00C40E08" w:rsidR="004C64BA" w:rsidP="004C64BA" w:rsidRDefault="004C64BA" w14:paraId="074E17E2" w14:textId="77777777">
                  <w:pPr>
                    <w:jc w:val="center"/>
                    <w:rPr>
                      <w:rFonts w:ascii="Aparajita" w:hAnsi="Aparajita" w:eastAsia="Trebuchet MS" w:cs="Aparajita"/>
                      <w:sz w:val="14"/>
                      <w:szCs w:val="14"/>
                    </w:rPr>
                  </w:pPr>
                </w:p>
              </w:tc>
              <w:tc>
                <w:tcPr>
                  <w:tcW w:w="943" w:type="dxa"/>
                </w:tcPr>
                <w:p w:rsidRPr="00C40E08" w:rsidR="004C64BA" w:rsidP="004C64BA" w:rsidRDefault="004C64BA" w14:paraId="59F6E96E" w14:textId="77777777">
                  <w:pPr>
                    <w:jc w:val="center"/>
                    <w:rPr>
                      <w:rFonts w:ascii="Aparajita" w:hAnsi="Aparajita" w:eastAsia="Trebuchet MS" w:cs="Aparajita"/>
                      <w:sz w:val="14"/>
                      <w:szCs w:val="14"/>
                    </w:rPr>
                  </w:pPr>
                </w:p>
              </w:tc>
              <w:tc>
                <w:tcPr>
                  <w:tcW w:w="943" w:type="dxa"/>
                </w:tcPr>
                <w:p w:rsidRPr="00C40E08" w:rsidR="004C64BA" w:rsidP="004C64BA" w:rsidRDefault="004C64BA" w14:paraId="706600DE" w14:textId="77777777">
                  <w:pPr>
                    <w:jc w:val="center"/>
                    <w:rPr>
                      <w:rFonts w:ascii="Aparajita" w:hAnsi="Aparajita" w:eastAsia="Trebuchet MS" w:cs="Aparajita"/>
                      <w:sz w:val="14"/>
                      <w:szCs w:val="14"/>
                    </w:rPr>
                  </w:pPr>
                </w:p>
              </w:tc>
              <w:tc>
                <w:tcPr>
                  <w:tcW w:w="943" w:type="dxa"/>
                </w:tcPr>
                <w:p w:rsidRPr="00C40E08" w:rsidR="004C64BA" w:rsidP="004C64BA" w:rsidRDefault="004C64BA" w14:paraId="143C31AC" w14:textId="77777777">
                  <w:pPr>
                    <w:jc w:val="center"/>
                    <w:rPr>
                      <w:rFonts w:ascii="Aparajita" w:hAnsi="Aparajita" w:eastAsia="Trebuchet MS" w:cs="Aparajita"/>
                      <w:sz w:val="14"/>
                      <w:szCs w:val="14"/>
                    </w:rPr>
                  </w:pPr>
                </w:p>
              </w:tc>
              <w:tc>
                <w:tcPr>
                  <w:tcW w:w="943" w:type="dxa"/>
                </w:tcPr>
                <w:p w:rsidRPr="00C40E08" w:rsidR="004C64BA" w:rsidP="004C64BA" w:rsidRDefault="004C64BA" w14:paraId="644A520C" w14:textId="77777777">
                  <w:pPr>
                    <w:jc w:val="center"/>
                    <w:rPr>
                      <w:rFonts w:ascii="Aparajita" w:hAnsi="Aparajita" w:eastAsia="Trebuchet MS" w:cs="Aparajita"/>
                      <w:sz w:val="14"/>
                      <w:szCs w:val="14"/>
                    </w:rPr>
                  </w:pPr>
                </w:p>
              </w:tc>
            </w:tr>
          </w:tbl>
          <w:p w:rsidRPr="00C40E08" w:rsidR="00ED5661" w:rsidP="008D0E1A" w:rsidRDefault="00ED5661" w14:paraId="4276CFB8" w14:textId="047261E2">
            <w:pPr>
              <w:spacing w:after="0" w:line="240" w:lineRule="auto"/>
              <w:rPr>
                <w:rFonts w:ascii="Aparajita" w:hAnsi="Aparajita" w:eastAsia="Trebuchet MS" w:cs="Aparajita"/>
                <w:color w:val="7F7F7F" w:themeColor="text1" w:themeTint="80"/>
                <w:sz w:val="14"/>
                <w:szCs w:val="14"/>
                <w:highlight w:val="yellow"/>
              </w:rPr>
            </w:pPr>
          </w:p>
        </w:tc>
      </w:tr>
      <w:tr w:rsidRPr="00BD3DD0" w:rsidR="00ED5661" w:rsidTr="00C40E08" w14:paraId="613AA3D0" w14:textId="77777777">
        <w:trPr>
          <w:trHeight w:val="113"/>
        </w:trPr>
        <w:tc>
          <w:tcPr>
            <w:tcW w:w="5000" w:type="pct"/>
            <w:gridSpan w:val="3"/>
            <w:shd w:val="clear" w:color="auto" w:fill="F2F2F2" w:themeFill="background1" w:themeFillShade="F2"/>
            <w:vAlign w:val="center"/>
          </w:tcPr>
          <w:p w:rsidRPr="00C40E08" w:rsidR="00ED5661" w:rsidP="008D0E1A" w:rsidRDefault="00ED5661" w14:paraId="4DC387B9" w14:textId="77777777">
            <w:pPr>
              <w:spacing w:after="0" w:line="240" w:lineRule="auto"/>
              <w:rPr>
                <w:rFonts w:ascii="Aparajita" w:hAnsi="Aparajita" w:eastAsia="Trebuchet MS" w:cs="Aparajita"/>
                <w:b/>
                <w:sz w:val="14"/>
                <w:szCs w:val="14"/>
              </w:rPr>
            </w:pPr>
            <w:r w:rsidRPr="00C40E08">
              <w:rPr>
                <w:rFonts w:ascii="Aparajita" w:hAnsi="Aparajita" w:eastAsia="Trebuchet MS" w:cs="Aparajita"/>
                <w:b/>
                <w:sz w:val="14"/>
                <w:szCs w:val="14"/>
              </w:rPr>
              <w:t>Description of deliverables and milestones</w:t>
            </w:r>
          </w:p>
        </w:tc>
      </w:tr>
      <w:tr w:rsidRPr="00BD3DD0" w:rsidR="00ED5661" w:rsidTr="00C40E08" w14:paraId="45AB59E0" w14:textId="77777777">
        <w:trPr>
          <w:trHeight w:val="113"/>
        </w:trPr>
        <w:tc>
          <w:tcPr>
            <w:tcW w:w="5000" w:type="pct"/>
            <w:gridSpan w:val="3"/>
            <w:shd w:val="clear" w:color="auto" w:fill="FFFFFF" w:themeFill="background1"/>
            <w:vAlign w:val="center"/>
          </w:tcPr>
          <w:p w:rsidRPr="00C40E08" w:rsidR="00B7027C" w:rsidP="00B7027C" w:rsidRDefault="00B7027C" w14:paraId="5C57312F" w14:textId="73CE563D">
            <w:pPr>
              <w:spacing w:after="0" w:line="240" w:lineRule="auto"/>
              <w:rPr>
                <w:rFonts w:ascii="Aparajita" w:hAnsi="Aparajita" w:eastAsia="Trebuchet MS" w:cs="Aparajita"/>
                <w:b/>
                <w:bCs/>
                <w:sz w:val="14"/>
                <w:szCs w:val="14"/>
              </w:rPr>
            </w:pPr>
            <w:r w:rsidRPr="00C40E08">
              <w:rPr>
                <w:rFonts w:ascii="Aparajita" w:hAnsi="Aparajita" w:eastAsia="Trebuchet MS" w:cs="Aparajita"/>
                <w:b/>
                <w:bCs/>
                <w:sz w:val="14"/>
                <w:szCs w:val="14"/>
              </w:rPr>
              <w:t>Deliverable D5.1 - STRATUM dissemination and exploitation framework</w:t>
            </w:r>
          </w:p>
          <w:p w:rsidRPr="00C40E08" w:rsidR="00B7027C" w:rsidP="00B7027C" w:rsidRDefault="00B7027C" w14:paraId="1806CF96" w14:textId="77777777">
            <w:pPr>
              <w:spacing w:after="0" w:line="240" w:lineRule="auto"/>
              <w:rPr>
                <w:rFonts w:ascii="Aparajita" w:hAnsi="Aparajita" w:eastAsia="Trebuchet MS" w:cs="Aparajita"/>
                <w:sz w:val="14"/>
                <w:szCs w:val="14"/>
              </w:rPr>
            </w:pPr>
            <w:r w:rsidRPr="00C40E08">
              <w:rPr>
                <w:rFonts w:ascii="Aparajita" w:hAnsi="Aparajita" w:eastAsia="Trebuchet MS" w:cs="Aparajita"/>
                <w:sz w:val="14"/>
                <w:szCs w:val="14"/>
              </w:rPr>
              <w:t>Consolidated deliverable comprising the project communication plan, the dissemination records and strategy, the economic and industrial exploitation plan, and the framework for management of intellectual property and generated assets. This deliverable will support the external projection, protection and post-project valorisation of the STRATUM results.</w:t>
            </w:r>
          </w:p>
          <w:p w:rsidRPr="00C40E08" w:rsidR="00B7027C" w:rsidP="00B7027C" w:rsidRDefault="00B7027C" w14:paraId="08F1CC4F" w14:textId="2415088A">
            <w:pPr>
              <w:spacing w:after="0" w:line="240" w:lineRule="auto"/>
              <w:rPr>
                <w:rFonts w:ascii="Aparajita" w:hAnsi="Aparajita" w:eastAsia="Trebuchet MS" w:cs="Aparajita"/>
                <w:b/>
                <w:bCs/>
                <w:sz w:val="14"/>
                <w:szCs w:val="14"/>
              </w:rPr>
            </w:pPr>
            <w:r w:rsidRPr="00C40E08">
              <w:rPr>
                <w:rFonts w:ascii="Aparajita" w:hAnsi="Aparajita" w:eastAsia="Trebuchet MS" w:cs="Aparajita"/>
                <w:b/>
                <w:bCs/>
                <w:sz w:val="14"/>
                <w:szCs w:val="14"/>
              </w:rPr>
              <w:t>Milestone M5 - Approval of the STRATUM exploitation and dissemination framework</w:t>
            </w:r>
          </w:p>
          <w:p w:rsidRPr="00C40E08" w:rsidR="00ED5661" w:rsidP="00B7027C" w:rsidRDefault="00B7027C" w14:paraId="21AB5A13" w14:textId="3F379577">
            <w:pPr>
              <w:spacing w:after="0" w:line="240" w:lineRule="auto"/>
              <w:rPr>
                <w:rFonts w:ascii="Aparajita" w:hAnsi="Aparajita" w:eastAsia="Trebuchet MS" w:cs="Aparajita"/>
                <w:sz w:val="14"/>
                <w:szCs w:val="14"/>
              </w:rPr>
            </w:pPr>
            <w:r w:rsidRPr="00C40E08">
              <w:rPr>
                <w:rFonts w:ascii="Aparajita" w:hAnsi="Aparajita" w:eastAsia="Trebuchet MS" w:cs="Aparajita"/>
                <w:sz w:val="14"/>
                <w:szCs w:val="14"/>
              </w:rPr>
              <w:t>Formal consortium approval of the communication, dissemination, exploitation and IP-management framework, confirming that the project has established the conditions required for structured visibility, protected dissemination and post-project valorisation of results.</w:t>
            </w:r>
          </w:p>
        </w:tc>
      </w:tr>
    </w:tbl>
    <w:p w:rsidRPr="00185FD7" w:rsidR="00ED5661" w:rsidP="006B60FB" w:rsidRDefault="00ED5661" w14:paraId="5C77FDD4" w14:textId="77777777">
      <w:pPr>
        <w:spacing w:after="0" w:line="240" w:lineRule="auto"/>
        <w:jc w:val="both"/>
        <w:rPr>
          <w:rFonts w:ascii="Aparajita" w:hAnsi="Aparajita" w:eastAsia="Trebuchet MS" w:cs="Aparajita"/>
          <w:color w:val="1F497D"/>
          <w:sz w:val="14"/>
          <w:szCs w:val="14"/>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CellMar>
          <w:left w:w="70" w:type="dxa"/>
          <w:right w:w="70" w:type="dxa"/>
        </w:tblCellMar>
        <w:tblLook w:val="0400" w:firstRow="0" w:lastRow="0" w:firstColumn="0" w:lastColumn="0" w:noHBand="0" w:noVBand="1"/>
      </w:tblPr>
      <w:tblGrid>
        <w:gridCol w:w="1495"/>
        <w:gridCol w:w="3570"/>
        <w:gridCol w:w="3570"/>
      </w:tblGrid>
      <w:tr w:rsidRPr="00BD3DD0" w:rsidR="00661BCC" w:rsidTr="20790443" w14:paraId="5833D3A8" w14:textId="77777777">
        <w:trPr>
          <w:trHeight w:val="20"/>
        </w:trPr>
        <w:tc>
          <w:tcPr>
            <w:tcW w:w="866" w:type="pct"/>
            <w:shd w:val="clear" w:color="auto" w:fill="F2F2F2" w:themeFill="background1" w:themeFillShade="F2"/>
            <w:tcMar/>
            <w:vAlign w:val="center"/>
          </w:tcPr>
          <w:p w:rsidRPr="00185FD7" w:rsidR="00661BCC" w:rsidP="00B7027C" w:rsidRDefault="00661BCC" w14:paraId="35A6CCCA" w14:textId="77777777">
            <w:pPr>
              <w:spacing w:after="0" w:line="240" w:lineRule="auto"/>
              <w:rPr>
                <w:rFonts w:ascii="Aparajita" w:hAnsi="Aparajita" w:eastAsia="Trebuchet MS" w:cs="Aparajita"/>
                <w:b/>
                <w:sz w:val="14"/>
                <w:szCs w:val="14"/>
              </w:rPr>
            </w:pPr>
            <w:r w:rsidRPr="00185FD7">
              <w:rPr>
                <w:rFonts w:ascii="Aparajita" w:hAnsi="Aparajita" w:eastAsia="Trebuchet MS" w:cs="Aparajita"/>
                <w:b/>
                <w:sz w:val="14"/>
                <w:szCs w:val="14"/>
              </w:rPr>
              <w:t>Activity No.</w:t>
            </w:r>
          </w:p>
        </w:tc>
        <w:tc>
          <w:tcPr>
            <w:tcW w:w="4134" w:type="pct"/>
            <w:gridSpan w:val="2"/>
            <w:shd w:val="clear" w:color="auto" w:fill="F2F2F2" w:themeFill="background1" w:themeFillShade="F2"/>
            <w:tcMar/>
            <w:vAlign w:val="center"/>
          </w:tcPr>
          <w:p w:rsidRPr="00185FD7" w:rsidR="00661BCC" w:rsidP="00B7027C" w:rsidRDefault="00661BCC" w14:paraId="5B0B366D" w14:textId="77777777">
            <w:pPr>
              <w:spacing w:after="0" w:line="240" w:lineRule="auto"/>
              <w:rPr>
                <w:rFonts w:ascii="Aparajita" w:hAnsi="Aparajita" w:eastAsia="Trebuchet MS" w:cs="Aparajita"/>
                <w:b/>
                <w:sz w:val="14"/>
                <w:szCs w:val="14"/>
              </w:rPr>
            </w:pPr>
            <w:r w:rsidRPr="00185FD7">
              <w:rPr>
                <w:rFonts w:ascii="Aparajita" w:hAnsi="Aparajita" w:eastAsia="Trebuchet MS" w:cs="Aparajita"/>
                <w:b/>
                <w:sz w:val="14"/>
                <w:szCs w:val="14"/>
              </w:rPr>
              <w:t>Activity Title</w:t>
            </w:r>
          </w:p>
        </w:tc>
      </w:tr>
      <w:tr w:rsidRPr="00BD3DD0" w:rsidR="00661BCC" w:rsidTr="20790443" w14:paraId="2CBDBF9E" w14:textId="77777777">
        <w:trPr>
          <w:trHeight w:val="20"/>
        </w:trPr>
        <w:tc>
          <w:tcPr>
            <w:tcW w:w="866" w:type="pct"/>
            <w:vMerge w:val="restart"/>
            <w:shd w:val="clear" w:color="auto" w:fill="FFFFFF" w:themeFill="background1"/>
            <w:tcMar/>
            <w:vAlign w:val="center"/>
          </w:tcPr>
          <w:p w:rsidRPr="00185FD7" w:rsidR="00661BCC" w:rsidP="00B7027C" w:rsidRDefault="00661BCC" w14:paraId="574BA8A0" w14:textId="2E3F123C">
            <w:pPr>
              <w:spacing w:after="0" w:line="240" w:lineRule="auto"/>
              <w:jc w:val="center"/>
              <w:rPr>
                <w:rFonts w:ascii="Aparajita" w:hAnsi="Aparajita" w:eastAsia="Trebuchet MS" w:cs="Aparajita"/>
                <w:sz w:val="14"/>
                <w:szCs w:val="14"/>
              </w:rPr>
            </w:pPr>
            <w:r w:rsidRPr="00185FD7">
              <w:rPr>
                <w:rFonts w:ascii="Aparajita" w:hAnsi="Aparajita" w:eastAsia="Trebuchet MS" w:cs="Aparajita"/>
                <w:sz w:val="14"/>
                <w:szCs w:val="14"/>
              </w:rPr>
              <w:t>A6</w:t>
            </w:r>
          </w:p>
        </w:tc>
        <w:tc>
          <w:tcPr>
            <w:tcW w:w="4134" w:type="pct"/>
            <w:gridSpan w:val="2"/>
            <w:shd w:val="clear" w:color="auto" w:fill="FFFFFF" w:themeFill="background1"/>
            <w:tcMar/>
            <w:vAlign w:val="center"/>
          </w:tcPr>
          <w:p w:rsidRPr="00185FD7" w:rsidR="00661BCC" w:rsidP="00B7027C" w:rsidRDefault="00661BCC" w14:paraId="0C90DEBD" w14:textId="0D6C76CF">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Technical Project Management</w:t>
            </w:r>
          </w:p>
        </w:tc>
      </w:tr>
      <w:tr w:rsidRPr="00BD3DD0" w:rsidR="00661BCC" w:rsidTr="20790443" w14:paraId="10AAA837" w14:textId="77777777">
        <w:trPr>
          <w:trHeight w:val="20"/>
        </w:trPr>
        <w:tc>
          <w:tcPr>
            <w:tcW w:w="866" w:type="pct"/>
            <w:vMerge/>
            <w:tcMar/>
            <w:vAlign w:val="center"/>
          </w:tcPr>
          <w:p w:rsidRPr="00185FD7" w:rsidR="00661BCC" w:rsidP="00B7027C" w:rsidRDefault="00661BCC" w14:paraId="066CEAC4" w14:textId="77777777">
            <w:pPr>
              <w:spacing w:after="0" w:line="240" w:lineRule="auto"/>
              <w:rPr>
                <w:rFonts w:ascii="Aparajita" w:hAnsi="Aparajita" w:eastAsia="Trebuchet MS" w:cs="Aparajita"/>
                <w:sz w:val="14"/>
                <w:szCs w:val="14"/>
              </w:rPr>
            </w:pPr>
          </w:p>
        </w:tc>
        <w:tc>
          <w:tcPr>
            <w:tcW w:w="2067" w:type="pct"/>
            <w:shd w:val="clear" w:color="auto" w:fill="FFFFFF" w:themeFill="background1"/>
            <w:tcMar/>
            <w:vAlign w:val="center"/>
          </w:tcPr>
          <w:p w:rsidRPr="00185FD7" w:rsidR="00661BCC" w:rsidP="00B7027C" w:rsidRDefault="00661BCC" w14:paraId="1B7716EE" w14:textId="4C023144">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Start date: 01/0</w:t>
            </w:r>
            <w:r w:rsidRPr="00185FD7" w:rsidR="00B55210">
              <w:rPr>
                <w:rFonts w:ascii="Aparajita" w:hAnsi="Aparajita" w:eastAsia="Trebuchet MS" w:cs="Aparajita"/>
                <w:sz w:val="14"/>
                <w:szCs w:val="14"/>
              </w:rPr>
              <w:t>7</w:t>
            </w:r>
            <w:r w:rsidRPr="00185FD7">
              <w:rPr>
                <w:rFonts w:ascii="Aparajita" w:hAnsi="Aparajita" w:eastAsia="Trebuchet MS" w:cs="Aparajita"/>
                <w:sz w:val="14"/>
                <w:szCs w:val="14"/>
              </w:rPr>
              <w:t>/2026</w:t>
            </w:r>
          </w:p>
        </w:tc>
        <w:tc>
          <w:tcPr>
            <w:tcW w:w="2067" w:type="pct"/>
            <w:shd w:val="clear" w:color="auto" w:fill="FFFFFF" w:themeFill="background1"/>
            <w:tcMar/>
            <w:vAlign w:val="center"/>
          </w:tcPr>
          <w:p w:rsidRPr="00185FD7" w:rsidR="00661BCC" w:rsidP="00B7027C" w:rsidRDefault="00661BCC" w14:paraId="42B76501" w14:textId="324161AB">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End date: 3</w:t>
            </w:r>
            <w:r w:rsidRPr="00185FD7" w:rsidR="00B55210">
              <w:rPr>
                <w:rFonts w:ascii="Aparajita" w:hAnsi="Aparajita" w:eastAsia="Trebuchet MS" w:cs="Aparajita"/>
                <w:sz w:val="14"/>
                <w:szCs w:val="14"/>
              </w:rPr>
              <w:t>0</w:t>
            </w:r>
            <w:r w:rsidRPr="00185FD7">
              <w:rPr>
                <w:rFonts w:ascii="Aparajita" w:hAnsi="Aparajita" w:eastAsia="Trebuchet MS" w:cs="Aparajita"/>
                <w:sz w:val="14"/>
                <w:szCs w:val="14"/>
              </w:rPr>
              <w:t>/0</w:t>
            </w:r>
            <w:r w:rsidRPr="00185FD7" w:rsidR="00B55210">
              <w:rPr>
                <w:rFonts w:ascii="Aparajita" w:hAnsi="Aparajita" w:eastAsia="Trebuchet MS" w:cs="Aparajita"/>
                <w:sz w:val="14"/>
                <w:szCs w:val="14"/>
              </w:rPr>
              <w:t>6</w:t>
            </w:r>
            <w:r w:rsidRPr="00185FD7">
              <w:rPr>
                <w:rFonts w:ascii="Aparajita" w:hAnsi="Aparajita" w:eastAsia="Trebuchet MS" w:cs="Aparajita"/>
                <w:sz w:val="14"/>
                <w:szCs w:val="14"/>
              </w:rPr>
              <w:t>/2029</w:t>
            </w:r>
          </w:p>
        </w:tc>
      </w:tr>
      <w:tr w:rsidRPr="00BD3DD0" w:rsidR="00661BCC" w:rsidTr="20790443" w14:paraId="79776FD2" w14:textId="77777777">
        <w:trPr>
          <w:trHeight w:val="20"/>
        </w:trPr>
        <w:tc>
          <w:tcPr>
            <w:tcW w:w="5000" w:type="pct"/>
            <w:gridSpan w:val="3"/>
            <w:shd w:val="clear" w:color="auto" w:fill="F2F2F2" w:themeFill="background1" w:themeFillShade="F2"/>
            <w:tcMar/>
            <w:vAlign w:val="center"/>
          </w:tcPr>
          <w:p w:rsidRPr="00185FD7" w:rsidR="00661BCC" w:rsidP="00B7027C" w:rsidRDefault="00661BCC" w14:paraId="7E03F914" w14:textId="77777777">
            <w:pPr>
              <w:spacing w:after="0" w:line="240" w:lineRule="auto"/>
              <w:rPr>
                <w:rFonts w:ascii="Aparajita" w:hAnsi="Aparajita" w:eastAsia="Trebuchet MS" w:cs="Aparajita"/>
                <w:b/>
                <w:sz w:val="14"/>
                <w:szCs w:val="14"/>
              </w:rPr>
            </w:pPr>
            <w:r w:rsidRPr="00185FD7">
              <w:rPr>
                <w:rFonts w:ascii="Aparajita" w:hAnsi="Aparajita" w:eastAsia="Trebuchet MS" w:cs="Aparajita"/>
                <w:b/>
                <w:sz w:val="14"/>
                <w:szCs w:val="14"/>
              </w:rPr>
              <w:t>Objective</w:t>
            </w:r>
          </w:p>
        </w:tc>
      </w:tr>
      <w:tr w:rsidRPr="00BD3DD0" w:rsidR="00661BCC" w:rsidTr="20790443" w14:paraId="3C581DD4" w14:textId="77777777">
        <w:trPr>
          <w:trHeight w:val="20"/>
        </w:trPr>
        <w:tc>
          <w:tcPr>
            <w:tcW w:w="5000" w:type="pct"/>
            <w:gridSpan w:val="3"/>
            <w:shd w:val="clear" w:color="auto" w:fill="FFFFFF" w:themeFill="background1"/>
            <w:tcMar/>
            <w:vAlign w:val="center"/>
          </w:tcPr>
          <w:p w:rsidRPr="00185FD7" w:rsidR="00661BCC" w:rsidP="00185FD7" w:rsidRDefault="00185FD7" w14:paraId="49361F35" w14:textId="0EC5E6BE">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The objective of A6 is to ensure the effective technical, operational, administrative and financial coordination of STRATUM throughout its full execution period. This activity will provide the governance, planning, monitoring, risk-control, quality-assurance and reporting framework required to manage a multi-beneficiary project involving geological modelling, AI-based digital tools, sensor integration, recovery assessment, industrial validation and productive uptake.</w:t>
            </w:r>
            <w:r>
              <w:rPr>
                <w:rFonts w:ascii="Aparajita" w:hAnsi="Aparajita" w:eastAsia="Trebuchet MS" w:cs="Aparajita"/>
                <w:sz w:val="14"/>
                <w:szCs w:val="14"/>
              </w:rPr>
              <w:t xml:space="preserve"> </w:t>
            </w:r>
            <w:r w:rsidRPr="00185FD7">
              <w:rPr>
                <w:rFonts w:ascii="Aparajita" w:hAnsi="Aparajita" w:eastAsia="Trebuchet MS" w:cs="Aparajita"/>
                <w:sz w:val="14"/>
                <w:szCs w:val="14"/>
              </w:rPr>
              <w:t>A6 will ensure that the project progresses in a coordinated and controlled manner, that dependencies between activities are actively managed, that deliverables and milestones are produced with the required technical quality, and that the consortium generates the evidence needed to demonstrate compliance with the approved work plan, STEP objectives and industrial validation requirements.</w:t>
            </w:r>
            <w:r>
              <w:rPr>
                <w:rFonts w:ascii="Aparajita" w:hAnsi="Aparajita" w:eastAsia="Trebuchet MS" w:cs="Aparajita"/>
                <w:sz w:val="14"/>
                <w:szCs w:val="14"/>
              </w:rPr>
              <w:t xml:space="preserve"> </w:t>
            </w:r>
            <w:r w:rsidRPr="00185FD7">
              <w:rPr>
                <w:rFonts w:ascii="Aparajita" w:hAnsi="Aparajita" w:eastAsia="Trebuchet MS" w:cs="Aparajita"/>
                <w:sz w:val="14"/>
                <w:szCs w:val="14"/>
              </w:rPr>
              <w:t>The expected result is a robust project-management and technical-governance framework capable of supporting the coordinated implementation of STRATUM from initial diagnosis to final validation, closure and transition towards industrial exploitation.</w:t>
            </w:r>
          </w:p>
        </w:tc>
      </w:tr>
      <w:tr w:rsidRPr="00BD3DD0" w:rsidR="00661BCC" w:rsidTr="20790443" w14:paraId="2B0A32C2" w14:textId="77777777">
        <w:trPr>
          <w:trHeight w:val="20"/>
        </w:trPr>
        <w:tc>
          <w:tcPr>
            <w:tcW w:w="5000" w:type="pct"/>
            <w:gridSpan w:val="3"/>
            <w:shd w:val="clear" w:color="auto" w:fill="F2F2F2" w:themeFill="background1" w:themeFillShade="F2"/>
            <w:tcMar/>
            <w:vAlign w:val="center"/>
          </w:tcPr>
          <w:p w:rsidRPr="00185FD7" w:rsidR="00661BCC" w:rsidP="00B7027C" w:rsidRDefault="00661BCC" w14:paraId="1B7D253C" w14:textId="77777777">
            <w:pPr>
              <w:spacing w:after="0" w:line="240" w:lineRule="auto"/>
              <w:rPr>
                <w:rFonts w:ascii="Aparajita" w:hAnsi="Aparajita" w:eastAsia="Trebuchet MS" w:cs="Aparajita"/>
                <w:b/>
                <w:sz w:val="14"/>
                <w:szCs w:val="14"/>
              </w:rPr>
            </w:pPr>
            <w:r w:rsidRPr="00185FD7">
              <w:rPr>
                <w:rFonts w:ascii="Aparajita" w:hAnsi="Aparajita" w:eastAsia="Trebuchet MS" w:cs="Aparajita"/>
                <w:b/>
                <w:sz w:val="14"/>
                <w:szCs w:val="14"/>
              </w:rPr>
              <w:t>Description of the activity</w:t>
            </w:r>
          </w:p>
        </w:tc>
      </w:tr>
      <w:tr w:rsidRPr="00BD3DD0" w:rsidR="00661BCC" w:rsidTr="20790443" w14:paraId="055D8907" w14:textId="77777777">
        <w:trPr>
          <w:trHeight w:val="20"/>
        </w:trPr>
        <w:tc>
          <w:tcPr>
            <w:tcW w:w="5000" w:type="pct"/>
            <w:gridSpan w:val="3"/>
            <w:shd w:val="clear" w:color="auto" w:fill="FFFFFF" w:themeFill="background1"/>
            <w:tcMar/>
            <w:vAlign w:val="center"/>
          </w:tcPr>
          <w:p w:rsidRPr="00F565EE" w:rsidR="00F565EE" w:rsidP="00F565EE" w:rsidRDefault="00F565EE" w14:paraId="62F7E2B9" w14:textId="16C4C69B">
            <w:pPr>
              <w:spacing w:after="0" w:line="240" w:lineRule="auto"/>
              <w:jc w:val="both"/>
              <w:rPr>
                <w:rFonts w:ascii="Aparajita" w:hAnsi="Aparajita" w:eastAsia="Trebuchet MS" w:cs="Aparajita"/>
                <w:b/>
                <w:bCs/>
                <w:color w:val="000000" w:themeColor="text1"/>
                <w:sz w:val="14"/>
                <w:szCs w:val="14"/>
              </w:rPr>
            </w:pPr>
            <w:r w:rsidRPr="00F565EE">
              <w:rPr>
                <w:rFonts w:ascii="Aparajita" w:hAnsi="Aparajita" w:eastAsia="Trebuchet MS" w:cs="Aparajita"/>
                <w:b/>
                <w:bCs/>
                <w:color w:val="000000" w:themeColor="text1"/>
                <w:sz w:val="14"/>
                <w:szCs w:val="14"/>
              </w:rPr>
              <w:t>T6.1 — Global coordination and consortium governance</w:t>
            </w:r>
          </w:p>
          <w:p w:rsidRPr="00F565EE" w:rsidR="00F565EE" w:rsidP="00F565EE" w:rsidRDefault="00F565EE" w14:paraId="20EC63E6" w14:textId="1639E547">
            <w:pPr>
              <w:spacing w:after="0" w:line="240" w:lineRule="auto"/>
              <w:jc w:val="both"/>
              <w:rPr>
                <w:rFonts w:ascii="Aparajita" w:hAnsi="Aparajita" w:eastAsia="Trebuchet MS" w:cs="Aparajita"/>
                <w:color w:val="000000" w:themeColor="text1"/>
                <w:sz w:val="14"/>
                <w:szCs w:val="14"/>
              </w:rPr>
            </w:pPr>
            <w:r w:rsidRPr="00F565EE">
              <w:rPr>
                <w:rFonts w:ascii="Aparajita" w:hAnsi="Aparajita" w:eastAsia="Trebuchet MS" w:cs="Aparajita"/>
                <w:color w:val="000000" w:themeColor="text1"/>
                <w:sz w:val="14"/>
                <w:szCs w:val="14"/>
              </w:rPr>
              <w:t>This task will establish and operate the governance framework of STRATUM, ensuring that all beneficiaries remain aligned in terms of objectives, responsibilities, technical dependencies, decision-making processes and reporting obligations. Given the complexity of the project, coordination will not be limited to administrative follow-up. It will also ensure technical coherence between the four development lines — GEOINTEL, SENSE, RECOVER and TRACE — and between the scientific, technological and industrial contributions of the consortium.</w:t>
            </w:r>
            <w:r>
              <w:rPr>
                <w:rFonts w:ascii="Aparajita" w:hAnsi="Aparajita" w:eastAsia="Trebuchet MS" w:cs="Aparajita"/>
                <w:color w:val="000000" w:themeColor="text1"/>
                <w:sz w:val="14"/>
                <w:szCs w:val="14"/>
              </w:rPr>
              <w:t xml:space="preserve"> T</w:t>
            </w:r>
            <w:r w:rsidRPr="00F565EE">
              <w:rPr>
                <w:rFonts w:ascii="Aparajita" w:hAnsi="Aparajita" w:eastAsia="Trebuchet MS" w:cs="Aparajita"/>
                <w:color w:val="000000" w:themeColor="text1"/>
                <w:sz w:val="14"/>
                <w:szCs w:val="14"/>
              </w:rPr>
              <w:t>he governance framework will define coordination routines, meeting structures, decision rules, escalation mechanisms, communication flows and responsibilities for activity leaders and technical work-package contributors. Regular consortium meetings, technical coordination sessions and activity-specific reviews will be organised to monitor progress, resolve dependencies and ensure that decisions affecting one development line are correctly reflected in the others. For example, changes in sensing requirements under SENSE may affect GEOINTEL model updating, RECOVER stream selection and TRACE data structures; these dependencies must be managed centrally to avoid fragmented development.</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This task will also ensure alignment between the industrial beneficiaries, technology partners and scientific entities. Industrial partners will provide operational constraints, validation environments and feedback on usability; technology partners will translate technical requirements into deployable digital, sensing and integration solutions; and research partners will support scientific interpretation and methodological robustness. The output will be an operational governance framework enabling coordinated project execution and timely decision-making across the consortium.</w:t>
            </w:r>
          </w:p>
          <w:p w:rsidRPr="00F565EE" w:rsidR="00F565EE" w:rsidP="00F565EE" w:rsidRDefault="00F565EE" w14:paraId="3701418E" w14:textId="680302FE">
            <w:pPr>
              <w:spacing w:after="0" w:line="240" w:lineRule="auto"/>
              <w:jc w:val="both"/>
              <w:rPr>
                <w:rFonts w:ascii="Aparajita" w:hAnsi="Aparajita" w:eastAsia="Trebuchet MS" w:cs="Aparajita"/>
                <w:b/>
                <w:bCs/>
                <w:color w:val="000000" w:themeColor="text1"/>
                <w:sz w:val="14"/>
                <w:szCs w:val="14"/>
              </w:rPr>
            </w:pPr>
            <w:r w:rsidRPr="00F565EE">
              <w:rPr>
                <w:rFonts w:ascii="Aparajita" w:hAnsi="Aparajita" w:eastAsia="Trebuchet MS" w:cs="Aparajita"/>
                <w:b/>
                <w:bCs/>
                <w:color w:val="000000" w:themeColor="text1"/>
                <w:sz w:val="14"/>
                <w:szCs w:val="14"/>
              </w:rPr>
              <w:t>T6.2 — Planning, monitoring and control of technical execution</w:t>
            </w:r>
          </w:p>
          <w:p w:rsidRPr="00F565EE" w:rsidR="00F565EE" w:rsidP="00F565EE" w:rsidRDefault="00F565EE" w14:paraId="4F3C3385" w14:textId="7E333212">
            <w:pPr>
              <w:spacing w:after="0" w:line="240" w:lineRule="auto"/>
              <w:jc w:val="both"/>
              <w:rPr>
                <w:rFonts w:ascii="Aparajita" w:hAnsi="Aparajita" w:eastAsia="Trebuchet MS" w:cs="Aparajita"/>
                <w:color w:val="000000" w:themeColor="text1"/>
                <w:sz w:val="14"/>
                <w:szCs w:val="14"/>
              </w:rPr>
            </w:pPr>
            <w:r w:rsidRPr="00F565EE">
              <w:rPr>
                <w:rFonts w:ascii="Aparajita" w:hAnsi="Aparajita" w:eastAsia="Trebuchet MS" w:cs="Aparajita"/>
                <w:color w:val="000000" w:themeColor="text1"/>
                <w:sz w:val="14"/>
                <w:szCs w:val="14"/>
              </w:rPr>
              <w:t>This task will monitor the implementation of the approved work plan, ensuring that activities, tasks, dependencies, deliverables, milestones and validation evidence progress according to schedule. The monitoring process will cover both execution status and technical quality, with particular attention to the interfaces between A1, A2, A3, A4 and A7.</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The task will use progress-tracking mechanisms, activity dashboards, milestone-control templates, deliverable calendars and dependency matrices to follow the execution of each activity. It will monitor whether the outputs generated in one phase are sufficiently complete to support the next phase. For instance, A1 must generate adequate baseline specifications for A2; A2 must produce prototype modules with sufficient maturity for A3; A3 must install and integrate pilot configurations capable of validation in A4; and A4 must generate robust evidence to support industrialisation in A7.</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The monitoring process will also assess whether technical progress remains aligned with the operational objectives defined in Section 1.2, including the validation of Digital Twin decision scenarios, sensorised control points, recovery/valorisation routes and traceable product lines with Digital Product Passport logic. Deviations from schedule, scope, quality or integration assumptions will be identified early and escalated to the appropriate governance level.</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The output will be a continuous technical monitoring framework, including progress records, dependency follow-up, decision logs and execution-control evidence.</w:t>
            </w:r>
          </w:p>
          <w:p w:rsidRPr="00F565EE" w:rsidR="00F565EE" w:rsidP="00F565EE" w:rsidRDefault="00F565EE" w14:paraId="06BF186B" w14:textId="6C37BF96">
            <w:pPr>
              <w:spacing w:after="0" w:line="240" w:lineRule="auto"/>
              <w:jc w:val="both"/>
              <w:rPr>
                <w:rFonts w:ascii="Aparajita" w:hAnsi="Aparajita" w:eastAsia="Trebuchet MS" w:cs="Aparajita"/>
                <w:b/>
                <w:bCs/>
                <w:color w:val="000000" w:themeColor="text1"/>
                <w:sz w:val="14"/>
                <w:szCs w:val="14"/>
              </w:rPr>
            </w:pPr>
            <w:r w:rsidRPr="00F565EE">
              <w:rPr>
                <w:rFonts w:ascii="Aparajita" w:hAnsi="Aparajita" w:eastAsia="Trebuchet MS" w:cs="Aparajita"/>
                <w:b/>
                <w:bCs/>
                <w:color w:val="000000" w:themeColor="text1"/>
                <w:sz w:val="14"/>
                <w:szCs w:val="14"/>
              </w:rPr>
              <w:t>T6.3 — Risk management and implementation of corrective measures</w:t>
            </w:r>
          </w:p>
          <w:p w:rsidRPr="00F565EE" w:rsidR="00F565EE" w:rsidP="00F565EE" w:rsidRDefault="00F565EE" w14:paraId="7D9B949B" w14:textId="1DBB405C">
            <w:pPr>
              <w:spacing w:after="0" w:line="240" w:lineRule="auto"/>
              <w:jc w:val="both"/>
              <w:rPr>
                <w:rFonts w:ascii="Aparajita" w:hAnsi="Aparajita" w:eastAsia="Trebuchet MS" w:cs="Aparajita"/>
                <w:color w:val="000000" w:themeColor="text1"/>
                <w:sz w:val="14"/>
                <w:szCs w:val="14"/>
              </w:rPr>
            </w:pPr>
            <w:r w:rsidRPr="00F565EE">
              <w:rPr>
                <w:rFonts w:ascii="Aparajita" w:hAnsi="Aparajita" w:eastAsia="Trebuchet MS" w:cs="Aparajita"/>
                <w:color w:val="000000" w:themeColor="text1"/>
                <w:sz w:val="14"/>
                <w:szCs w:val="14"/>
              </w:rPr>
              <w:t>This task will identify, monitor and manage the technical, operational, integration, data, validation and coordination risks that may affect STRATUM implementation. Because STRATUM combines field data, geological modelling, sensor integration, recovery assessment, traceability architecture and industrial validation, risk management must address more than generic project delays.</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The risk-management framework will cover risks such as insufficient or inconsistent baseline data, delays in access to industrial sites or drilling-derived information, lower-than-expected sensor signal quality, difficulties in sensor installation under dust/vibration/moisture conditions, weak model generalisation across material types, limited recovery potential in selected fines or slimes, interoperability constraints between industrial systems and the STRATUM platform, incomplete traceability data, or delays in pilot equipment installation.</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Each risk will be classified according to probability, impact, affected activities, responsible partner, mitigation strategy and contingency action. Corrective measures may include additional sampling, refinement of data requirements, alternative sensor positioning, use of complementary analytical techniques, adjustment of pilot routes, revised integration interfaces, additional validation campaigns or reallocation of technical effort. Risk status will be reviewed periodically and linked to milestone decisions, ensuring that unresolved risks do not compromise later validation or industrialisation stages.</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The output will be a live risk register and corrective-action framework, documenting identified risks, mitigation actions, responsible partners, implementation status and impact on project execution.</w:t>
            </w:r>
          </w:p>
          <w:p w:rsidRPr="00F565EE" w:rsidR="00F565EE" w:rsidP="00F565EE" w:rsidRDefault="00F565EE" w14:paraId="3E5C6468" w14:textId="7B4AE20D">
            <w:pPr>
              <w:spacing w:after="0" w:line="240" w:lineRule="auto"/>
              <w:jc w:val="both"/>
              <w:rPr>
                <w:rFonts w:ascii="Aparajita" w:hAnsi="Aparajita" w:eastAsia="Trebuchet MS" w:cs="Aparajita"/>
                <w:b/>
                <w:bCs/>
                <w:color w:val="000000" w:themeColor="text1"/>
                <w:sz w:val="14"/>
                <w:szCs w:val="14"/>
              </w:rPr>
            </w:pPr>
            <w:r w:rsidRPr="00F565EE">
              <w:rPr>
                <w:rFonts w:ascii="Aparajita" w:hAnsi="Aparajita" w:eastAsia="Trebuchet MS" w:cs="Aparajita"/>
                <w:b/>
                <w:bCs/>
                <w:color w:val="000000" w:themeColor="text1"/>
                <w:sz w:val="14"/>
                <w:szCs w:val="14"/>
              </w:rPr>
              <w:t>T6.4 — Quality assurance, compliance and validation-evidence control</w:t>
            </w:r>
          </w:p>
          <w:p w:rsidRPr="00F565EE" w:rsidR="00F565EE" w:rsidP="00F565EE" w:rsidRDefault="00F565EE" w14:paraId="2C8243F9" w14:textId="6F3FA378">
            <w:pPr>
              <w:spacing w:after="0" w:line="240" w:lineRule="auto"/>
              <w:jc w:val="both"/>
              <w:rPr>
                <w:rFonts w:ascii="Aparajita" w:hAnsi="Aparajita" w:eastAsia="Trebuchet MS" w:cs="Aparajita"/>
                <w:color w:val="000000" w:themeColor="text1"/>
                <w:sz w:val="14"/>
                <w:szCs w:val="14"/>
              </w:rPr>
            </w:pPr>
            <w:r w:rsidRPr="00F565EE">
              <w:rPr>
                <w:rFonts w:ascii="Aparajita" w:hAnsi="Aparajita" w:eastAsia="Trebuchet MS" w:cs="Aparajita"/>
                <w:color w:val="000000" w:themeColor="text1"/>
                <w:sz w:val="14"/>
                <w:szCs w:val="14"/>
              </w:rPr>
              <w:t>This task will ensure the quality, consistency and compliance of project execution, with particular attention to deliverables, technical documentation, validation evidence and reporting. In STRATUM, quality assurance is critical because the project must demonstrate not only that activities were performed, but that their results are technically valid, auditable and aligned with the project’s objectives.</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The task will define deliverable-review procedures, internal quality checks, technical evidence requirements and reporting templates. Deliverables will be reviewed for technical completeness, consistency with previous outputs, alignment with KPIs, clarity of methodology, traceability of evidence and relevance for subsequent activities. Particular attention will be given to validation documents generated in A4, which must provide robust evidence on predictive model performance, sensing reliability, recovery-route feasibility and DPP/traceability integrity.</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Compliance monitoring will also ensure that the project remains aligned with contractual requirements, eligibility conditions, communication obligations, procurement/investment justification where relevant, and the approved technical scope. A6 will coordinate with A5 whenever dissemination or exploitation materials require prior review to protect confidential information, IP-sensitive assets or commercially relevant know-how.</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The output will be a quality-assured reporting and evidence-control framework, ensuring that technical results are documented in a consistent, reviewable and compliant manner.</w:t>
            </w:r>
          </w:p>
          <w:p w:rsidRPr="00F565EE" w:rsidR="00F565EE" w:rsidP="00F565EE" w:rsidRDefault="00F565EE" w14:paraId="0917549D" w14:textId="2156482B">
            <w:pPr>
              <w:spacing w:after="0" w:line="240" w:lineRule="auto"/>
              <w:jc w:val="both"/>
              <w:rPr>
                <w:rFonts w:ascii="Aparajita" w:hAnsi="Aparajita" w:eastAsia="Trebuchet MS" w:cs="Aparajita"/>
                <w:b/>
                <w:bCs/>
                <w:color w:val="000000" w:themeColor="text1"/>
                <w:sz w:val="14"/>
                <w:szCs w:val="14"/>
              </w:rPr>
            </w:pPr>
            <w:r w:rsidRPr="00F565EE">
              <w:rPr>
                <w:rFonts w:ascii="Aparajita" w:hAnsi="Aparajita" w:eastAsia="Trebuchet MS" w:cs="Aparajita"/>
                <w:b/>
                <w:bCs/>
                <w:color w:val="000000" w:themeColor="text1"/>
                <w:sz w:val="14"/>
                <w:szCs w:val="14"/>
              </w:rPr>
              <w:t>T6.5 — Technical, administrative and financial closure of the project</w:t>
            </w:r>
          </w:p>
          <w:p w:rsidRPr="00185FD7" w:rsidR="00661BCC" w:rsidP="00F565EE" w:rsidRDefault="00F565EE" w14:paraId="756D8393" w14:textId="7A2C9F1D">
            <w:pPr>
              <w:spacing w:after="0" w:line="240" w:lineRule="auto"/>
              <w:jc w:val="both"/>
              <w:rPr>
                <w:rFonts w:ascii="Aparajita" w:hAnsi="Aparajita" w:eastAsia="Trebuchet MS" w:cs="Aparajita"/>
                <w:color w:val="000000" w:themeColor="text1"/>
                <w:sz w:val="14"/>
                <w:szCs w:val="14"/>
              </w:rPr>
            </w:pPr>
            <w:r w:rsidRPr="00F565EE">
              <w:rPr>
                <w:rFonts w:ascii="Aparajita" w:hAnsi="Aparajita" w:eastAsia="Trebuchet MS" w:cs="Aparajita"/>
                <w:color w:val="000000" w:themeColor="text1"/>
                <w:sz w:val="14"/>
                <w:szCs w:val="14"/>
              </w:rPr>
              <w:t>This task will ensure the structured closure of STRATUM, covering final technical consolidation, administrative and financial closure, final reporting and preparation of the transition towards post-project exploitation and industrialisation.</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 xml:space="preserve">The technical closure will consolidate the main outputs of the project, including validated Digital Twin scenarios, sensing validation results, </w:t>
            </w:r>
            <w:r w:rsidRPr="00F565EE">
              <w:rPr>
                <w:rFonts w:ascii="Aparajita" w:hAnsi="Aparajita" w:eastAsia="Trebuchet MS" w:cs="Aparajita"/>
                <w:color w:val="000000" w:themeColor="text1"/>
                <w:sz w:val="14"/>
                <w:szCs w:val="14"/>
              </w:rPr>
              <w:t>recovery/valorisation evidence, traceability and DPP validation results, integrated demonstration outcomes, lessons learned, residual technical limitations and recommendations for industrial uptake. It will also ensure that the outputs generated in A4 and A7 are properly documented and that the final evidence base is coherent with the project objectives, milestones and STEP positioning.</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The administrative and financial closure will ensure that reporting obligations, expenditure documentation, investment evidence, effort reporting, procurement records, deliverable submission and final compliance checks are completed. The task will also support the transition to post-project exploitation by ensuring that responsibilities for further use, maintenance, scale-up or replication of results are clearly documented and aligned with the exploitation and IP framework developed in A5.</w:t>
            </w:r>
            <w:r>
              <w:rPr>
                <w:rFonts w:ascii="Aparajita" w:hAnsi="Aparajita" w:eastAsia="Trebuchet MS" w:cs="Aparajita"/>
                <w:color w:val="000000" w:themeColor="text1"/>
                <w:sz w:val="14"/>
                <w:szCs w:val="14"/>
              </w:rPr>
              <w:t xml:space="preserve"> </w:t>
            </w:r>
            <w:r w:rsidRPr="00F565EE">
              <w:rPr>
                <w:rFonts w:ascii="Aparajita" w:hAnsi="Aparajita" w:eastAsia="Trebuchet MS" w:cs="Aparajita"/>
                <w:color w:val="000000" w:themeColor="text1"/>
                <w:sz w:val="14"/>
                <w:szCs w:val="14"/>
              </w:rPr>
              <w:t>The output will be the final project closure package, including technical, administrative and financial consolidation and confirmation of readiness for post-project exploitation and productive embedding.</w:t>
            </w:r>
          </w:p>
        </w:tc>
      </w:tr>
      <w:tr w:rsidRPr="00BD3DD0" w:rsidR="00661BCC" w:rsidTr="20790443" w14:paraId="77DF42EE" w14:textId="77777777">
        <w:trPr>
          <w:trHeight w:val="20"/>
        </w:trPr>
        <w:tc>
          <w:tcPr>
            <w:tcW w:w="5000" w:type="pct"/>
            <w:gridSpan w:val="3"/>
            <w:shd w:val="clear" w:color="auto" w:fill="F2F2F2" w:themeFill="background1" w:themeFillShade="F2"/>
            <w:tcMar/>
            <w:vAlign w:val="center"/>
          </w:tcPr>
          <w:p w:rsidRPr="00185FD7" w:rsidR="00661BCC" w:rsidP="00B7027C" w:rsidRDefault="00661BCC" w14:paraId="705E974C" w14:textId="77777777">
            <w:pPr>
              <w:spacing w:after="0" w:line="240" w:lineRule="auto"/>
              <w:rPr>
                <w:rFonts w:ascii="Aparajita" w:hAnsi="Aparajita" w:eastAsia="Trebuchet MS" w:cs="Aparajita"/>
                <w:b/>
                <w:bCs/>
                <w:sz w:val="14"/>
                <w:szCs w:val="14"/>
              </w:rPr>
            </w:pPr>
            <w:r w:rsidRPr="00185FD7">
              <w:rPr>
                <w:rFonts w:ascii="Aparajita" w:hAnsi="Aparajita" w:eastAsia="Trebuchet MS" w:cs="Aparajita"/>
                <w:b/>
                <w:bCs/>
                <w:sz w:val="14"/>
                <w:szCs w:val="14"/>
              </w:rPr>
              <w:t>Effort in FTEs and investments (per beneficiary)</w:t>
            </w:r>
          </w:p>
        </w:tc>
      </w:tr>
      <w:tr w:rsidRPr="00BD3DD0" w:rsidR="00661BCC" w:rsidTr="20790443" w14:paraId="73499619" w14:textId="77777777">
        <w:trPr>
          <w:trHeight w:val="20"/>
        </w:trPr>
        <w:tc>
          <w:tcPr>
            <w:tcW w:w="5000" w:type="pct"/>
            <w:gridSpan w:val="3"/>
            <w:shd w:val="clear" w:color="auto" w:fill="FFFFFF" w:themeFill="background1"/>
            <w:tcMar/>
            <w:vAlign w:val="center"/>
          </w:tcPr>
          <w:tbl>
            <w:tblPr>
              <w:tblStyle w:val="TabelacomGrelha"/>
              <w:tblW w:w="0" w:type="auto"/>
              <w:tblBorders>
                <w:top w:val="dashed" w:color="A6A6A6" w:themeColor="background1" w:themeShade="A6" w:sz="4" w:space="0"/>
                <w:left w:val="dashed" w:color="A6A6A6" w:themeColor="background1" w:themeShade="A6" w:sz="4" w:space="0"/>
                <w:bottom w:val="dashed" w:color="A6A6A6" w:themeColor="background1" w:themeShade="A6" w:sz="4" w:space="0"/>
                <w:right w:val="dashed" w:color="A6A6A6" w:themeColor="background1" w:themeShade="A6" w:sz="4" w:space="0"/>
                <w:insideH w:val="dashed" w:color="A6A6A6" w:themeColor="background1" w:themeShade="A6" w:sz="4" w:space="0"/>
                <w:insideV w:val="dashed" w:color="A6A6A6" w:themeColor="background1" w:themeShade="A6" w:sz="4" w:space="0"/>
              </w:tblBorders>
              <w:tblLook w:val="04A0" w:firstRow="1" w:lastRow="0" w:firstColumn="1" w:lastColumn="0" w:noHBand="0" w:noVBand="1"/>
            </w:tblPr>
            <w:tblGrid>
              <w:gridCol w:w="943"/>
              <w:gridCol w:w="943"/>
              <w:gridCol w:w="942"/>
              <w:gridCol w:w="942"/>
              <w:gridCol w:w="943"/>
              <w:gridCol w:w="943"/>
              <w:gridCol w:w="943"/>
              <w:gridCol w:w="943"/>
              <w:gridCol w:w="943"/>
            </w:tblGrid>
            <w:tr w:rsidRPr="00185FD7" w:rsidR="004C64BA" w:rsidTr="20790443" w14:paraId="1391578C" w14:textId="77777777">
              <w:tc>
                <w:tcPr>
                  <w:tcW w:w="943" w:type="dxa"/>
                  <w:shd w:val="clear" w:color="auto" w:fill="F2F2F2" w:themeFill="background1" w:themeFillShade="F2"/>
                  <w:tcMar/>
                </w:tcPr>
                <w:p w:rsidRPr="00185FD7" w:rsidR="004C64BA" w:rsidP="004C64BA" w:rsidRDefault="004C64BA" w14:paraId="3FF12C6A" w14:textId="77777777">
                  <w:pPr>
                    <w:jc w:val="center"/>
                    <w:rPr>
                      <w:rFonts w:ascii="Aparajita" w:hAnsi="Aparajita" w:eastAsia="Trebuchet MS" w:cs="Aparajita"/>
                      <w:sz w:val="14"/>
                      <w:szCs w:val="14"/>
                    </w:rPr>
                  </w:pPr>
                  <w:r w:rsidRPr="00185FD7">
                    <w:rPr>
                      <w:rFonts w:ascii="Aparajita" w:hAnsi="Aparajita" w:eastAsia="Trebuchet MS" w:cs="Aparajita"/>
                      <w:sz w:val="14"/>
                      <w:szCs w:val="14"/>
                    </w:rPr>
                    <w:t>CORBÁRIO</w:t>
                  </w:r>
                </w:p>
              </w:tc>
              <w:tc>
                <w:tcPr>
                  <w:tcW w:w="943" w:type="dxa"/>
                  <w:shd w:val="clear" w:color="auto" w:fill="F2F2F2" w:themeFill="background1" w:themeFillShade="F2"/>
                  <w:tcMar/>
                </w:tcPr>
                <w:p w:rsidRPr="00185FD7" w:rsidR="004C64BA" w:rsidP="004C64BA" w:rsidRDefault="004C64BA" w14:paraId="2241BA26" w14:textId="77777777">
                  <w:pPr>
                    <w:jc w:val="center"/>
                    <w:rPr>
                      <w:rFonts w:ascii="Aparajita" w:hAnsi="Aparajita" w:eastAsia="Trebuchet MS" w:cs="Aparajita"/>
                      <w:sz w:val="14"/>
                      <w:szCs w:val="14"/>
                    </w:rPr>
                  </w:pPr>
                  <w:r w:rsidRPr="00185FD7">
                    <w:rPr>
                      <w:rFonts w:ascii="Aparajita" w:hAnsi="Aparajita" w:eastAsia="Trebuchet MS" w:cs="Aparajita"/>
                      <w:sz w:val="14"/>
                      <w:szCs w:val="14"/>
                    </w:rPr>
                    <w:t>SABRIL</w:t>
                  </w:r>
                </w:p>
              </w:tc>
              <w:tc>
                <w:tcPr>
                  <w:tcW w:w="942" w:type="dxa"/>
                  <w:shd w:val="clear" w:color="auto" w:fill="F2F2F2" w:themeFill="background1" w:themeFillShade="F2"/>
                  <w:tcMar/>
                </w:tcPr>
                <w:p w:rsidRPr="00185FD7" w:rsidR="004C64BA" w:rsidP="004C64BA" w:rsidRDefault="004C64BA" w14:paraId="4E8EFCE6" w14:textId="77777777">
                  <w:pPr>
                    <w:jc w:val="center"/>
                    <w:rPr>
                      <w:rFonts w:ascii="Aparajita" w:hAnsi="Aparajita" w:eastAsia="Trebuchet MS" w:cs="Aparajita"/>
                      <w:sz w:val="14"/>
                      <w:szCs w:val="14"/>
                    </w:rPr>
                  </w:pPr>
                  <w:r w:rsidRPr="00185FD7">
                    <w:rPr>
                      <w:rFonts w:ascii="Aparajita" w:hAnsi="Aparajita" w:eastAsia="Trebuchet MS" w:cs="Aparajita"/>
                      <w:sz w:val="14"/>
                      <w:szCs w:val="14"/>
                    </w:rPr>
                    <w:t>AREIPOR</w:t>
                  </w:r>
                </w:p>
              </w:tc>
              <w:tc>
                <w:tcPr>
                  <w:tcW w:w="942" w:type="dxa"/>
                  <w:shd w:val="clear" w:color="auto" w:fill="F2F2F2" w:themeFill="background1" w:themeFillShade="F2"/>
                  <w:tcMar/>
                </w:tcPr>
                <w:p w:rsidRPr="00185FD7" w:rsidR="004C64BA" w:rsidP="004C64BA" w:rsidRDefault="004C64BA" w14:paraId="5E88ED21" w14:textId="77777777">
                  <w:pPr>
                    <w:jc w:val="center"/>
                    <w:rPr>
                      <w:rFonts w:ascii="Aparajita" w:hAnsi="Aparajita" w:eastAsia="Trebuchet MS" w:cs="Aparajita"/>
                      <w:sz w:val="14"/>
                      <w:szCs w:val="14"/>
                    </w:rPr>
                  </w:pPr>
                  <w:r w:rsidRPr="00185FD7">
                    <w:rPr>
                      <w:rFonts w:ascii="Aparajita" w:hAnsi="Aparajita" w:eastAsia="Trebuchet MS" w:cs="Aparajita"/>
                      <w:sz w:val="14"/>
                      <w:szCs w:val="14"/>
                    </w:rPr>
                    <w:t>MINAS</w:t>
                  </w:r>
                </w:p>
              </w:tc>
              <w:tc>
                <w:tcPr>
                  <w:tcW w:w="943" w:type="dxa"/>
                  <w:shd w:val="clear" w:color="auto" w:fill="F2F2F2" w:themeFill="background1" w:themeFillShade="F2"/>
                  <w:tcMar/>
                </w:tcPr>
                <w:p w:rsidRPr="00185FD7" w:rsidR="004C64BA" w:rsidP="004C64BA" w:rsidRDefault="004C64BA" w14:paraId="45FDE234" w14:textId="77777777">
                  <w:pPr>
                    <w:jc w:val="center"/>
                    <w:rPr>
                      <w:rFonts w:ascii="Aparajita" w:hAnsi="Aparajita" w:eastAsia="Trebuchet MS" w:cs="Aparajita"/>
                      <w:sz w:val="14"/>
                      <w:szCs w:val="14"/>
                    </w:rPr>
                  </w:pPr>
                  <w:r w:rsidRPr="00185FD7">
                    <w:rPr>
                      <w:rFonts w:ascii="Aparajita" w:hAnsi="Aparajita" w:eastAsia="Trebuchet MS" w:cs="Aparajita"/>
                      <w:sz w:val="14"/>
                      <w:szCs w:val="14"/>
                    </w:rPr>
                    <w:t>BRAGA</w:t>
                  </w:r>
                </w:p>
              </w:tc>
              <w:tc>
                <w:tcPr>
                  <w:tcW w:w="943" w:type="dxa"/>
                  <w:shd w:val="clear" w:color="auto" w:fill="F2F2F2" w:themeFill="background1" w:themeFillShade="F2"/>
                  <w:tcMar/>
                </w:tcPr>
                <w:p w:rsidRPr="00185FD7" w:rsidR="004C64BA" w:rsidP="004C64BA" w:rsidRDefault="004C64BA" w14:paraId="37DBCF37" w14:textId="77777777">
                  <w:pPr>
                    <w:jc w:val="center"/>
                    <w:rPr>
                      <w:rFonts w:ascii="Aparajita" w:hAnsi="Aparajita" w:eastAsia="Trebuchet MS" w:cs="Aparajita"/>
                      <w:sz w:val="14"/>
                      <w:szCs w:val="14"/>
                    </w:rPr>
                  </w:pPr>
                  <w:r w:rsidRPr="00185FD7">
                    <w:rPr>
                      <w:rFonts w:ascii="Aparajita" w:hAnsi="Aparajita" w:eastAsia="Trebuchet MS" w:cs="Aparajita"/>
                      <w:sz w:val="14"/>
                      <w:szCs w:val="14"/>
                    </w:rPr>
                    <w:t>EGITRON</w:t>
                  </w:r>
                </w:p>
              </w:tc>
              <w:tc>
                <w:tcPr>
                  <w:tcW w:w="943" w:type="dxa"/>
                  <w:shd w:val="clear" w:color="auto" w:fill="F2F2F2" w:themeFill="background1" w:themeFillShade="F2"/>
                  <w:tcMar/>
                </w:tcPr>
                <w:p w:rsidRPr="00185FD7" w:rsidR="004C64BA" w:rsidP="004C64BA" w:rsidRDefault="004C64BA" w14:paraId="06A94128" w14:textId="77777777">
                  <w:pPr>
                    <w:jc w:val="center"/>
                    <w:rPr>
                      <w:rFonts w:ascii="Aparajita" w:hAnsi="Aparajita" w:eastAsia="Trebuchet MS" w:cs="Aparajita"/>
                      <w:sz w:val="14"/>
                      <w:szCs w:val="14"/>
                    </w:rPr>
                  </w:pPr>
                  <w:r w:rsidRPr="00185FD7">
                    <w:rPr>
                      <w:rFonts w:ascii="Aparajita" w:hAnsi="Aparajita" w:eastAsia="Trebuchet MS" w:cs="Aparajita"/>
                      <w:sz w:val="14"/>
                      <w:szCs w:val="14"/>
                    </w:rPr>
                    <w:t>INESC TEC</w:t>
                  </w:r>
                </w:p>
              </w:tc>
              <w:tc>
                <w:tcPr>
                  <w:tcW w:w="943" w:type="dxa"/>
                  <w:shd w:val="clear" w:color="auto" w:fill="F2F2F2" w:themeFill="background1" w:themeFillShade="F2"/>
                  <w:tcMar/>
                </w:tcPr>
                <w:p w:rsidRPr="00185FD7" w:rsidR="004C64BA" w:rsidP="004C64BA" w:rsidRDefault="004C64BA" w14:paraId="26355CA5" w14:textId="77777777">
                  <w:pPr>
                    <w:jc w:val="center"/>
                    <w:rPr>
                      <w:rFonts w:ascii="Aparajita" w:hAnsi="Aparajita" w:eastAsia="Trebuchet MS" w:cs="Aparajita"/>
                      <w:sz w:val="14"/>
                      <w:szCs w:val="14"/>
                    </w:rPr>
                  </w:pPr>
                  <w:r w:rsidRPr="00185FD7">
                    <w:rPr>
                      <w:rFonts w:ascii="Aparajita" w:hAnsi="Aparajita" w:eastAsia="Trebuchet MS" w:cs="Aparajita"/>
                      <w:sz w:val="14"/>
                      <w:szCs w:val="14"/>
                    </w:rPr>
                    <w:t>SPOTMINE</w:t>
                  </w:r>
                </w:p>
              </w:tc>
              <w:tc>
                <w:tcPr>
                  <w:tcW w:w="943" w:type="dxa"/>
                  <w:shd w:val="clear" w:color="auto" w:fill="F2F2F2" w:themeFill="background1" w:themeFillShade="F2"/>
                  <w:tcMar/>
                </w:tcPr>
                <w:p w:rsidRPr="00185FD7" w:rsidR="004C64BA" w:rsidP="004C64BA" w:rsidRDefault="004C64BA" w14:paraId="682FF9DC" w14:textId="77777777">
                  <w:pPr>
                    <w:jc w:val="center"/>
                    <w:rPr>
                      <w:rFonts w:ascii="Aparajita" w:hAnsi="Aparajita" w:eastAsia="Trebuchet MS" w:cs="Aparajita"/>
                      <w:sz w:val="14"/>
                      <w:szCs w:val="14"/>
                    </w:rPr>
                  </w:pPr>
                  <w:commentRangeStart w:id="675494711"/>
                  <w:r w:rsidRPr="20790443" w:rsidR="32B0DF35">
                    <w:rPr>
                      <w:rFonts w:ascii="Aparajita" w:hAnsi="Aparajita" w:eastAsia="Trebuchet MS" w:cs="Aparajita"/>
                      <w:sz w:val="14"/>
                      <w:szCs w:val="14"/>
                    </w:rPr>
                    <w:t>UP</w:t>
                  </w:r>
                  <w:commentRangeEnd w:id="675494711"/>
                  <w:r>
                    <w:rPr>
                      <w:rStyle w:val="CommentReference"/>
                    </w:rPr>
                    <w:commentReference w:id="675494711"/>
                  </w:r>
                </w:p>
              </w:tc>
            </w:tr>
            <w:tr w:rsidRPr="00185FD7" w:rsidR="004C64BA" w:rsidTr="20790443" w14:paraId="7F1A4B30" w14:textId="77777777">
              <w:tc>
                <w:tcPr>
                  <w:tcW w:w="943" w:type="dxa"/>
                  <w:tcMar/>
                </w:tcPr>
                <w:p w:rsidRPr="00185FD7" w:rsidR="004C64BA" w:rsidP="004C64BA" w:rsidRDefault="004C64BA" w14:paraId="49D85B8B" w14:textId="77777777">
                  <w:pPr>
                    <w:jc w:val="center"/>
                    <w:rPr>
                      <w:rFonts w:ascii="Aparajita" w:hAnsi="Aparajita" w:eastAsia="Trebuchet MS" w:cs="Aparajita"/>
                      <w:sz w:val="14"/>
                      <w:szCs w:val="14"/>
                    </w:rPr>
                  </w:pPr>
                </w:p>
              </w:tc>
              <w:tc>
                <w:tcPr>
                  <w:tcW w:w="943" w:type="dxa"/>
                  <w:tcMar/>
                </w:tcPr>
                <w:p w:rsidRPr="00185FD7" w:rsidR="004C64BA" w:rsidP="004C64BA" w:rsidRDefault="004C64BA" w14:paraId="0C3CBA7E" w14:textId="77777777">
                  <w:pPr>
                    <w:jc w:val="center"/>
                    <w:rPr>
                      <w:rFonts w:ascii="Aparajita" w:hAnsi="Aparajita" w:eastAsia="Trebuchet MS" w:cs="Aparajita"/>
                      <w:sz w:val="14"/>
                      <w:szCs w:val="14"/>
                    </w:rPr>
                  </w:pPr>
                </w:p>
              </w:tc>
              <w:tc>
                <w:tcPr>
                  <w:tcW w:w="942" w:type="dxa"/>
                  <w:tcMar/>
                </w:tcPr>
                <w:p w:rsidRPr="00185FD7" w:rsidR="004C64BA" w:rsidP="004C64BA" w:rsidRDefault="004C64BA" w14:paraId="10CB22D5" w14:textId="77777777">
                  <w:pPr>
                    <w:jc w:val="center"/>
                    <w:rPr>
                      <w:rFonts w:ascii="Aparajita" w:hAnsi="Aparajita" w:eastAsia="Trebuchet MS" w:cs="Aparajita"/>
                      <w:sz w:val="14"/>
                      <w:szCs w:val="14"/>
                    </w:rPr>
                  </w:pPr>
                </w:p>
              </w:tc>
              <w:tc>
                <w:tcPr>
                  <w:tcW w:w="942" w:type="dxa"/>
                  <w:tcMar/>
                </w:tcPr>
                <w:p w:rsidRPr="00185FD7" w:rsidR="004C64BA" w:rsidP="004C64BA" w:rsidRDefault="004C64BA" w14:paraId="5C03FB8D" w14:textId="77777777">
                  <w:pPr>
                    <w:jc w:val="center"/>
                    <w:rPr>
                      <w:rFonts w:ascii="Aparajita" w:hAnsi="Aparajita" w:eastAsia="Trebuchet MS" w:cs="Aparajita"/>
                      <w:sz w:val="14"/>
                      <w:szCs w:val="14"/>
                    </w:rPr>
                  </w:pPr>
                </w:p>
              </w:tc>
              <w:tc>
                <w:tcPr>
                  <w:tcW w:w="943" w:type="dxa"/>
                  <w:tcMar/>
                </w:tcPr>
                <w:p w:rsidRPr="00185FD7" w:rsidR="004C64BA" w:rsidP="004C64BA" w:rsidRDefault="004C64BA" w14:paraId="1FD63694" w14:textId="77777777">
                  <w:pPr>
                    <w:jc w:val="center"/>
                    <w:rPr>
                      <w:rFonts w:ascii="Aparajita" w:hAnsi="Aparajita" w:eastAsia="Trebuchet MS" w:cs="Aparajita"/>
                      <w:sz w:val="14"/>
                      <w:szCs w:val="14"/>
                    </w:rPr>
                  </w:pPr>
                </w:p>
              </w:tc>
              <w:tc>
                <w:tcPr>
                  <w:tcW w:w="943" w:type="dxa"/>
                  <w:tcMar/>
                </w:tcPr>
                <w:p w:rsidRPr="00185FD7" w:rsidR="004C64BA" w:rsidP="004C64BA" w:rsidRDefault="004C64BA" w14:paraId="77F883E2" w14:textId="77777777">
                  <w:pPr>
                    <w:jc w:val="center"/>
                    <w:rPr>
                      <w:rFonts w:ascii="Aparajita" w:hAnsi="Aparajita" w:eastAsia="Trebuchet MS" w:cs="Aparajita"/>
                      <w:sz w:val="14"/>
                      <w:szCs w:val="14"/>
                    </w:rPr>
                  </w:pPr>
                </w:p>
              </w:tc>
              <w:tc>
                <w:tcPr>
                  <w:tcW w:w="943" w:type="dxa"/>
                  <w:tcMar/>
                </w:tcPr>
                <w:p w:rsidRPr="00185FD7" w:rsidR="004C64BA" w:rsidP="004C64BA" w:rsidRDefault="004C64BA" w14:paraId="13E8772E" w14:textId="77777777">
                  <w:pPr>
                    <w:jc w:val="center"/>
                    <w:rPr>
                      <w:rFonts w:ascii="Aparajita" w:hAnsi="Aparajita" w:eastAsia="Trebuchet MS" w:cs="Aparajita"/>
                      <w:sz w:val="14"/>
                      <w:szCs w:val="14"/>
                    </w:rPr>
                  </w:pPr>
                </w:p>
              </w:tc>
              <w:tc>
                <w:tcPr>
                  <w:tcW w:w="943" w:type="dxa"/>
                  <w:tcMar/>
                </w:tcPr>
                <w:p w:rsidRPr="00185FD7" w:rsidR="004C64BA" w:rsidP="004C64BA" w:rsidRDefault="004C64BA" w14:paraId="5830DFC6" w14:textId="77777777">
                  <w:pPr>
                    <w:jc w:val="center"/>
                    <w:rPr>
                      <w:rFonts w:ascii="Aparajita" w:hAnsi="Aparajita" w:eastAsia="Trebuchet MS" w:cs="Aparajita"/>
                      <w:sz w:val="14"/>
                      <w:szCs w:val="14"/>
                    </w:rPr>
                  </w:pPr>
                </w:p>
              </w:tc>
              <w:tc>
                <w:tcPr>
                  <w:tcW w:w="943" w:type="dxa"/>
                  <w:tcMar/>
                </w:tcPr>
                <w:p w:rsidRPr="00185FD7" w:rsidR="004C64BA" w:rsidP="004C64BA" w:rsidRDefault="004C64BA" w14:paraId="66059461" w14:textId="77777777">
                  <w:pPr>
                    <w:jc w:val="center"/>
                    <w:rPr>
                      <w:rFonts w:ascii="Aparajita" w:hAnsi="Aparajita" w:eastAsia="Trebuchet MS" w:cs="Aparajita"/>
                      <w:sz w:val="14"/>
                      <w:szCs w:val="14"/>
                    </w:rPr>
                  </w:pPr>
                </w:p>
              </w:tc>
            </w:tr>
          </w:tbl>
          <w:p w:rsidRPr="00185FD7" w:rsidR="00661BCC" w:rsidP="00B7027C" w:rsidRDefault="00661BCC" w14:paraId="2E00E478" w14:textId="6AC919D7">
            <w:pPr>
              <w:spacing w:after="0" w:line="240" w:lineRule="auto"/>
              <w:rPr>
                <w:rFonts w:ascii="Aparajita" w:hAnsi="Aparajita" w:eastAsia="Trebuchet MS" w:cs="Aparajita"/>
                <w:color w:val="7F7F7F" w:themeColor="text1" w:themeTint="80"/>
                <w:sz w:val="14"/>
                <w:szCs w:val="14"/>
              </w:rPr>
            </w:pPr>
          </w:p>
        </w:tc>
      </w:tr>
      <w:tr w:rsidRPr="00BD3DD0" w:rsidR="00661BCC" w:rsidTr="20790443" w14:paraId="2E9BD03D" w14:textId="77777777">
        <w:trPr>
          <w:trHeight w:val="20"/>
        </w:trPr>
        <w:tc>
          <w:tcPr>
            <w:tcW w:w="5000" w:type="pct"/>
            <w:gridSpan w:val="3"/>
            <w:shd w:val="clear" w:color="auto" w:fill="F2F2F2" w:themeFill="background1" w:themeFillShade="F2"/>
            <w:tcMar/>
            <w:vAlign w:val="center"/>
          </w:tcPr>
          <w:p w:rsidRPr="00185FD7" w:rsidR="00661BCC" w:rsidP="00B7027C" w:rsidRDefault="00661BCC" w14:paraId="69103A5C" w14:textId="77777777">
            <w:pPr>
              <w:spacing w:after="0" w:line="240" w:lineRule="auto"/>
              <w:rPr>
                <w:rFonts w:ascii="Aparajita" w:hAnsi="Aparajita" w:eastAsia="Trebuchet MS" w:cs="Aparajita"/>
                <w:b/>
                <w:sz w:val="14"/>
                <w:szCs w:val="14"/>
              </w:rPr>
            </w:pPr>
            <w:r w:rsidRPr="00185FD7">
              <w:rPr>
                <w:rFonts w:ascii="Aparajita" w:hAnsi="Aparajita" w:eastAsia="Trebuchet MS" w:cs="Aparajita"/>
                <w:b/>
                <w:sz w:val="14"/>
                <w:szCs w:val="14"/>
              </w:rPr>
              <w:t>Description of deliverables and milestones</w:t>
            </w:r>
          </w:p>
        </w:tc>
      </w:tr>
      <w:tr w:rsidRPr="00BD3DD0" w:rsidR="00661BCC" w:rsidTr="20790443" w14:paraId="01EA3E1F" w14:textId="77777777">
        <w:trPr>
          <w:trHeight w:val="20"/>
        </w:trPr>
        <w:tc>
          <w:tcPr>
            <w:tcW w:w="5000" w:type="pct"/>
            <w:gridSpan w:val="3"/>
            <w:shd w:val="clear" w:color="auto" w:fill="FFFFFF" w:themeFill="background1"/>
            <w:tcMar/>
            <w:vAlign w:val="center"/>
          </w:tcPr>
          <w:p w:rsidRPr="00185FD7" w:rsidR="001B04F1" w:rsidP="001B04F1" w:rsidRDefault="001B04F1" w14:paraId="03FCFBA1" w14:textId="14BB9515">
            <w:pPr>
              <w:spacing w:after="0" w:line="240" w:lineRule="auto"/>
              <w:rPr>
                <w:rFonts w:ascii="Aparajita" w:hAnsi="Aparajita" w:eastAsia="Trebuchet MS" w:cs="Aparajita"/>
                <w:b/>
                <w:bCs/>
                <w:sz w:val="14"/>
                <w:szCs w:val="14"/>
              </w:rPr>
            </w:pPr>
            <w:r w:rsidRPr="00185FD7">
              <w:rPr>
                <w:rFonts w:ascii="Aparajita" w:hAnsi="Aparajita" w:eastAsia="Trebuchet MS" w:cs="Aparajita"/>
                <w:b/>
                <w:bCs/>
                <w:sz w:val="14"/>
                <w:szCs w:val="14"/>
              </w:rPr>
              <w:t>Deliverable D6.1 - STRATUM project management and closure report</w:t>
            </w:r>
          </w:p>
          <w:p w:rsidRPr="00185FD7" w:rsidR="001B04F1" w:rsidP="001B04F1" w:rsidRDefault="001B04F1" w14:paraId="196A5FB3" w14:textId="1F5F1D4F">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Consolidated management deliverable containing the governance framework, technical monitoring records, risk-management and corrective-action records, quality and compliance follow-up, and the final technical, administrative and financial closure of the project.</w:t>
            </w:r>
          </w:p>
          <w:p w:rsidRPr="00185FD7" w:rsidR="001B04F1" w:rsidP="001B04F1" w:rsidRDefault="001B04F1" w14:paraId="20E61D96" w14:textId="3B7C7685">
            <w:pPr>
              <w:spacing w:after="0" w:line="240" w:lineRule="auto"/>
              <w:rPr>
                <w:rFonts w:ascii="Aparajita" w:hAnsi="Aparajita" w:eastAsia="Trebuchet MS" w:cs="Aparajita"/>
                <w:b/>
                <w:bCs/>
                <w:sz w:val="14"/>
                <w:szCs w:val="14"/>
              </w:rPr>
            </w:pPr>
            <w:r w:rsidRPr="00185FD7">
              <w:rPr>
                <w:rFonts w:ascii="Aparajita" w:hAnsi="Aparajita" w:eastAsia="Trebuchet MS" w:cs="Aparajita"/>
                <w:b/>
                <w:bCs/>
                <w:sz w:val="14"/>
                <w:szCs w:val="14"/>
              </w:rPr>
              <w:t>Milestone M6 - Completion of project execution and formal closure</w:t>
            </w:r>
          </w:p>
          <w:p w:rsidRPr="00185FD7" w:rsidR="00661BCC" w:rsidP="001B04F1" w:rsidRDefault="001B04F1" w14:paraId="2A906E75" w14:textId="3709C8E0">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Formal conclusion of STRATUM, including completion of technical execution, final reporting, administrative and financial closure, and confirmation that the project has generated the conditions required for post-project exploitation and industrialisation.</w:t>
            </w:r>
          </w:p>
        </w:tc>
      </w:tr>
    </w:tbl>
    <w:p w:rsidRPr="00BD3DD0" w:rsidR="00661BCC" w:rsidP="006B60FB" w:rsidRDefault="00661BCC" w14:paraId="5B03A391" w14:textId="77777777">
      <w:pPr>
        <w:spacing w:after="0" w:line="240" w:lineRule="auto"/>
        <w:jc w:val="both"/>
        <w:rPr>
          <w:rFonts w:ascii="Aparajita" w:hAnsi="Aparajita" w:eastAsia="Trebuchet MS" w:cs="Aparajita"/>
          <w:color w:val="1F497D"/>
          <w:sz w:val="20"/>
          <w:szCs w:val="20"/>
        </w:rPr>
      </w:pPr>
    </w:p>
    <w:tbl>
      <w:tblPr>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CellMar>
          <w:left w:w="70" w:type="dxa"/>
          <w:right w:w="70" w:type="dxa"/>
        </w:tblCellMar>
        <w:tblLook w:val="0400" w:firstRow="0" w:lastRow="0" w:firstColumn="0" w:lastColumn="0" w:noHBand="0" w:noVBand="1"/>
      </w:tblPr>
      <w:tblGrid>
        <w:gridCol w:w="1495"/>
        <w:gridCol w:w="3570"/>
        <w:gridCol w:w="3570"/>
      </w:tblGrid>
      <w:tr w:rsidRPr="00BD3DD0" w:rsidR="00661BCC" w:rsidTr="00185FD7" w14:paraId="5CB15322" w14:textId="77777777">
        <w:trPr>
          <w:trHeight w:val="57"/>
        </w:trPr>
        <w:tc>
          <w:tcPr>
            <w:tcW w:w="866" w:type="pct"/>
            <w:shd w:val="clear" w:color="auto" w:fill="F2F2F2" w:themeFill="background1" w:themeFillShade="F2"/>
            <w:vAlign w:val="center"/>
          </w:tcPr>
          <w:p w:rsidRPr="00185FD7" w:rsidR="00661BCC" w:rsidP="00EC76D7" w:rsidRDefault="00661BCC" w14:paraId="5134FB3D" w14:textId="77777777">
            <w:pPr>
              <w:spacing w:after="0" w:line="240" w:lineRule="auto"/>
              <w:rPr>
                <w:rFonts w:ascii="Aparajita" w:hAnsi="Aparajita" w:eastAsia="Trebuchet MS" w:cs="Aparajita"/>
                <w:b/>
                <w:sz w:val="14"/>
                <w:szCs w:val="14"/>
              </w:rPr>
            </w:pPr>
            <w:r w:rsidRPr="00185FD7">
              <w:rPr>
                <w:rFonts w:ascii="Aparajita" w:hAnsi="Aparajita" w:eastAsia="Trebuchet MS" w:cs="Aparajita"/>
                <w:b/>
                <w:sz w:val="14"/>
                <w:szCs w:val="14"/>
              </w:rPr>
              <w:t>Activity No.</w:t>
            </w:r>
          </w:p>
        </w:tc>
        <w:tc>
          <w:tcPr>
            <w:tcW w:w="4134" w:type="pct"/>
            <w:gridSpan w:val="2"/>
            <w:shd w:val="clear" w:color="auto" w:fill="F2F2F2" w:themeFill="background1" w:themeFillShade="F2"/>
            <w:vAlign w:val="center"/>
          </w:tcPr>
          <w:p w:rsidRPr="00185FD7" w:rsidR="00661BCC" w:rsidP="00EC76D7" w:rsidRDefault="00661BCC" w14:paraId="78973AA2" w14:textId="77777777">
            <w:pPr>
              <w:spacing w:after="0" w:line="240" w:lineRule="auto"/>
              <w:rPr>
                <w:rFonts w:ascii="Aparajita" w:hAnsi="Aparajita" w:eastAsia="Trebuchet MS" w:cs="Aparajita"/>
                <w:b/>
                <w:sz w:val="14"/>
                <w:szCs w:val="14"/>
              </w:rPr>
            </w:pPr>
            <w:r w:rsidRPr="00185FD7">
              <w:rPr>
                <w:rFonts w:ascii="Aparajita" w:hAnsi="Aparajita" w:eastAsia="Trebuchet MS" w:cs="Aparajita"/>
                <w:b/>
                <w:sz w:val="14"/>
                <w:szCs w:val="14"/>
              </w:rPr>
              <w:t>Activity Title</w:t>
            </w:r>
          </w:p>
        </w:tc>
      </w:tr>
      <w:tr w:rsidRPr="00BD3DD0" w:rsidR="00661BCC" w:rsidTr="00185FD7" w14:paraId="3D3428DB" w14:textId="77777777">
        <w:trPr>
          <w:trHeight w:val="57"/>
        </w:trPr>
        <w:tc>
          <w:tcPr>
            <w:tcW w:w="866" w:type="pct"/>
            <w:vMerge w:val="restart"/>
            <w:shd w:val="clear" w:color="auto" w:fill="FFFFFF" w:themeFill="background1"/>
            <w:vAlign w:val="center"/>
          </w:tcPr>
          <w:p w:rsidRPr="00185FD7" w:rsidR="00661BCC" w:rsidP="00EC76D7" w:rsidRDefault="00661BCC" w14:paraId="19CF29FA" w14:textId="50ECF9F7">
            <w:pPr>
              <w:spacing w:after="0" w:line="240" w:lineRule="auto"/>
              <w:jc w:val="center"/>
              <w:rPr>
                <w:rFonts w:ascii="Aparajita" w:hAnsi="Aparajita" w:eastAsia="Trebuchet MS" w:cs="Aparajita"/>
                <w:sz w:val="14"/>
                <w:szCs w:val="14"/>
              </w:rPr>
            </w:pPr>
            <w:r w:rsidRPr="00185FD7">
              <w:rPr>
                <w:rFonts w:ascii="Aparajita" w:hAnsi="Aparajita" w:eastAsia="Trebuchet MS" w:cs="Aparajita"/>
                <w:sz w:val="14"/>
                <w:szCs w:val="14"/>
              </w:rPr>
              <w:t>A7</w:t>
            </w:r>
          </w:p>
        </w:tc>
        <w:tc>
          <w:tcPr>
            <w:tcW w:w="4134" w:type="pct"/>
            <w:gridSpan w:val="2"/>
            <w:shd w:val="clear" w:color="auto" w:fill="FFFFFF" w:themeFill="background1"/>
            <w:vAlign w:val="center"/>
          </w:tcPr>
          <w:p w:rsidRPr="00185FD7" w:rsidR="00661BCC" w:rsidP="00EC76D7" w:rsidRDefault="00942827" w14:paraId="3B8A2181" w14:textId="65A3BC76">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Industrialisation, Productive Innovation and Scale-up</w:t>
            </w:r>
          </w:p>
        </w:tc>
      </w:tr>
      <w:tr w:rsidRPr="00BD3DD0" w:rsidR="00661BCC" w:rsidTr="00185FD7" w14:paraId="4A2170A1" w14:textId="77777777">
        <w:trPr>
          <w:trHeight w:val="57"/>
        </w:trPr>
        <w:tc>
          <w:tcPr>
            <w:tcW w:w="866" w:type="pct"/>
            <w:vMerge/>
            <w:vAlign w:val="center"/>
          </w:tcPr>
          <w:p w:rsidRPr="00185FD7" w:rsidR="00661BCC" w:rsidP="00EC76D7" w:rsidRDefault="00661BCC" w14:paraId="15102EFB" w14:textId="77777777">
            <w:pPr>
              <w:spacing w:after="0" w:line="240" w:lineRule="auto"/>
              <w:rPr>
                <w:rFonts w:ascii="Aparajita" w:hAnsi="Aparajita" w:eastAsia="Trebuchet MS" w:cs="Aparajita"/>
                <w:sz w:val="14"/>
                <w:szCs w:val="14"/>
              </w:rPr>
            </w:pPr>
          </w:p>
        </w:tc>
        <w:tc>
          <w:tcPr>
            <w:tcW w:w="2067" w:type="pct"/>
            <w:shd w:val="clear" w:color="auto" w:fill="FFFFFF" w:themeFill="background1"/>
            <w:vAlign w:val="center"/>
          </w:tcPr>
          <w:p w:rsidRPr="00185FD7" w:rsidR="00661BCC" w:rsidP="00EC76D7" w:rsidRDefault="00661BCC" w14:paraId="28E7095C" w14:textId="3E667205">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Start date: 01/0</w:t>
            </w:r>
            <w:r w:rsidRPr="00185FD7" w:rsidR="00942827">
              <w:rPr>
                <w:rFonts w:ascii="Aparajita" w:hAnsi="Aparajita" w:eastAsia="Trebuchet MS" w:cs="Aparajita"/>
                <w:sz w:val="14"/>
                <w:szCs w:val="14"/>
              </w:rPr>
              <w:t>1</w:t>
            </w:r>
            <w:r w:rsidRPr="00185FD7">
              <w:rPr>
                <w:rFonts w:ascii="Aparajita" w:hAnsi="Aparajita" w:eastAsia="Trebuchet MS" w:cs="Aparajita"/>
                <w:sz w:val="14"/>
                <w:szCs w:val="14"/>
              </w:rPr>
              <w:t>/202</w:t>
            </w:r>
            <w:r w:rsidRPr="00185FD7" w:rsidR="00942827">
              <w:rPr>
                <w:rFonts w:ascii="Aparajita" w:hAnsi="Aparajita" w:eastAsia="Trebuchet MS" w:cs="Aparajita"/>
                <w:sz w:val="14"/>
                <w:szCs w:val="14"/>
              </w:rPr>
              <w:t>7</w:t>
            </w:r>
          </w:p>
        </w:tc>
        <w:tc>
          <w:tcPr>
            <w:tcW w:w="2067" w:type="pct"/>
            <w:shd w:val="clear" w:color="auto" w:fill="FFFFFF" w:themeFill="background1"/>
            <w:vAlign w:val="center"/>
          </w:tcPr>
          <w:p w:rsidRPr="00185FD7" w:rsidR="00661BCC" w:rsidP="00EC76D7" w:rsidRDefault="00661BCC" w14:paraId="425ECE69" w14:textId="11DCFB44">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End date: 3</w:t>
            </w:r>
            <w:r w:rsidRPr="00185FD7" w:rsidR="00725BC9">
              <w:rPr>
                <w:rFonts w:ascii="Aparajita" w:hAnsi="Aparajita" w:eastAsia="Trebuchet MS" w:cs="Aparajita"/>
                <w:sz w:val="14"/>
                <w:szCs w:val="14"/>
              </w:rPr>
              <w:t>0</w:t>
            </w:r>
            <w:r w:rsidRPr="00185FD7">
              <w:rPr>
                <w:rFonts w:ascii="Aparajita" w:hAnsi="Aparajita" w:eastAsia="Trebuchet MS" w:cs="Aparajita"/>
                <w:sz w:val="14"/>
                <w:szCs w:val="14"/>
              </w:rPr>
              <w:t>/0</w:t>
            </w:r>
            <w:r w:rsidRPr="00185FD7" w:rsidR="00725BC9">
              <w:rPr>
                <w:rFonts w:ascii="Aparajita" w:hAnsi="Aparajita" w:eastAsia="Trebuchet MS" w:cs="Aparajita"/>
                <w:sz w:val="14"/>
                <w:szCs w:val="14"/>
              </w:rPr>
              <w:t>6/</w:t>
            </w:r>
            <w:r w:rsidRPr="00185FD7">
              <w:rPr>
                <w:rFonts w:ascii="Aparajita" w:hAnsi="Aparajita" w:eastAsia="Trebuchet MS" w:cs="Aparajita"/>
                <w:sz w:val="14"/>
                <w:szCs w:val="14"/>
              </w:rPr>
              <w:t>2029</w:t>
            </w:r>
          </w:p>
        </w:tc>
      </w:tr>
      <w:tr w:rsidRPr="00BD3DD0" w:rsidR="00661BCC" w:rsidTr="00185FD7" w14:paraId="68DD06F4" w14:textId="77777777">
        <w:trPr>
          <w:trHeight w:val="57"/>
        </w:trPr>
        <w:tc>
          <w:tcPr>
            <w:tcW w:w="5000" w:type="pct"/>
            <w:gridSpan w:val="3"/>
            <w:shd w:val="clear" w:color="auto" w:fill="F2F2F2" w:themeFill="background1" w:themeFillShade="F2"/>
            <w:vAlign w:val="center"/>
          </w:tcPr>
          <w:p w:rsidRPr="00185FD7" w:rsidR="00661BCC" w:rsidP="00EC76D7" w:rsidRDefault="00661BCC" w14:paraId="7FEAAC32" w14:textId="77777777">
            <w:pPr>
              <w:spacing w:after="0" w:line="240" w:lineRule="auto"/>
              <w:rPr>
                <w:rFonts w:ascii="Aparajita" w:hAnsi="Aparajita" w:eastAsia="Trebuchet MS" w:cs="Aparajita"/>
                <w:b/>
                <w:sz w:val="14"/>
                <w:szCs w:val="14"/>
              </w:rPr>
            </w:pPr>
            <w:r w:rsidRPr="00185FD7">
              <w:rPr>
                <w:rFonts w:ascii="Aparajita" w:hAnsi="Aparajita" w:eastAsia="Trebuchet MS" w:cs="Aparajita"/>
                <w:b/>
                <w:sz w:val="14"/>
                <w:szCs w:val="14"/>
              </w:rPr>
              <w:t>Objective</w:t>
            </w:r>
          </w:p>
        </w:tc>
      </w:tr>
      <w:tr w:rsidRPr="00BD3DD0" w:rsidR="00661BCC" w:rsidTr="00185FD7" w14:paraId="4D1244A3" w14:textId="77777777">
        <w:trPr>
          <w:trHeight w:val="57"/>
        </w:trPr>
        <w:tc>
          <w:tcPr>
            <w:tcW w:w="5000" w:type="pct"/>
            <w:gridSpan w:val="3"/>
            <w:shd w:val="clear" w:color="auto" w:fill="FFFFFF" w:themeFill="background1"/>
            <w:vAlign w:val="center"/>
          </w:tcPr>
          <w:p w:rsidRPr="00185FD7" w:rsidR="00661BCC" w:rsidP="00F565EE" w:rsidRDefault="00F565EE" w14:paraId="61EC9B64" w14:textId="4E64C465">
            <w:pPr>
              <w:spacing w:after="0" w:line="240" w:lineRule="auto"/>
              <w:jc w:val="both"/>
              <w:rPr>
                <w:rFonts w:ascii="Aparajita" w:hAnsi="Aparajita" w:eastAsia="Trebuchet MS" w:cs="Aparajita"/>
                <w:sz w:val="14"/>
                <w:szCs w:val="14"/>
              </w:rPr>
            </w:pPr>
            <w:r w:rsidRPr="00F565EE">
              <w:rPr>
                <w:rFonts w:ascii="Aparajita" w:hAnsi="Aparajita" w:eastAsia="Trebuchet MS" w:cs="Aparajita"/>
                <w:sz w:val="14"/>
                <w:szCs w:val="14"/>
              </w:rPr>
              <w:t>The objective of A7 is to convert the validated STRATUM results into stable industrial-use conditions, productive assets and scalable operating configurations that support their effective incorporation into the economic activity of CORBÁRIO, SABRIL, AREIPOR, MINAS DE CASSITERITE SOBREDA and BRAGA &amp; FERNANDES.</w:t>
            </w:r>
            <w:r>
              <w:rPr>
                <w:rFonts w:ascii="Aparajita" w:hAnsi="Aparajita" w:eastAsia="Trebuchet MS" w:cs="Aparajita"/>
                <w:sz w:val="14"/>
                <w:szCs w:val="14"/>
              </w:rPr>
              <w:t xml:space="preserve"> </w:t>
            </w:r>
            <w:r w:rsidRPr="00F565EE">
              <w:rPr>
                <w:rFonts w:ascii="Aparajita" w:hAnsi="Aparajita" w:eastAsia="Trebuchet MS" w:cs="Aparajita"/>
                <w:sz w:val="14"/>
                <w:szCs w:val="14"/>
              </w:rPr>
              <w:t>This activity connects the R&amp;D, integration and validation results generated in A2, A3 and A4 with the project’s productive-innovation component. Its purpose is to ensure that STRATUM does not remain limited to prototypes, pilot demonstrations or isolated digital tools, but is translated into productive equipment, adapted industrial circuits, sensing and data-acquisition infrastructure, traceability-support systems and operational routines capable of supporting routine industrial use.</w:t>
            </w:r>
            <w:r>
              <w:rPr>
                <w:rFonts w:ascii="Aparajita" w:hAnsi="Aparajita" w:eastAsia="Trebuchet MS" w:cs="Aparajita"/>
                <w:sz w:val="14"/>
                <w:szCs w:val="14"/>
              </w:rPr>
              <w:t xml:space="preserve"> </w:t>
            </w:r>
            <w:r w:rsidRPr="00F565EE">
              <w:rPr>
                <w:rFonts w:ascii="Aparajita" w:hAnsi="Aparajita" w:eastAsia="Trebuchet MS" w:cs="Aparajita"/>
                <w:sz w:val="14"/>
                <w:szCs w:val="14"/>
              </w:rPr>
              <w:t>A7 will define the industrialisation strategy, specify and implement the productive assets required for deployment, calibrate and tune those assets according to the validated STRATUM modules, adapt the productive environments and prepare the conditions for post-project exploitation and replication. The expected result is a set of industrially deployable and operationally stabilised solutions, supported by productive assets, technical specifications, operating parameters and post-project scale-up conditions.</w:t>
            </w:r>
          </w:p>
        </w:tc>
      </w:tr>
      <w:tr w:rsidRPr="00BD3DD0" w:rsidR="00661BCC" w:rsidTr="00185FD7" w14:paraId="3C1F34B7" w14:textId="77777777">
        <w:trPr>
          <w:trHeight w:val="57"/>
        </w:trPr>
        <w:tc>
          <w:tcPr>
            <w:tcW w:w="5000" w:type="pct"/>
            <w:gridSpan w:val="3"/>
            <w:shd w:val="clear" w:color="auto" w:fill="F2F2F2" w:themeFill="background1" w:themeFillShade="F2"/>
            <w:vAlign w:val="center"/>
          </w:tcPr>
          <w:p w:rsidRPr="00185FD7" w:rsidR="00661BCC" w:rsidP="00EC76D7" w:rsidRDefault="00661BCC" w14:paraId="50DFFDFA" w14:textId="77777777">
            <w:pPr>
              <w:spacing w:after="0" w:line="240" w:lineRule="auto"/>
              <w:rPr>
                <w:rFonts w:ascii="Aparajita" w:hAnsi="Aparajita" w:eastAsia="Trebuchet MS" w:cs="Aparajita"/>
                <w:b/>
                <w:sz w:val="14"/>
                <w:szCs w:val="14"/>
              </w:rPr>
            </w:pPr>
            <w:r w:rsidRPr="00185FD7">
              <w:rPr>
                <w:rFonts w:ascii="Aparajita" w:hAnsi="Aparajita" w:eastAsia="Trebuchet MS" w:cs="Aparajita"/>
                <w:b/>
                <w:sz w:val="14"/>
                <w:szCs w:val="14"/>
              </w:rPr>
              <w:t>Description of the activity</w:t>
            </w:r>
          </w:p>
        </w:tc>
      </w:tr>
      <w:tr w:rsidRPr="00BD3DD0" w:rsidR="00661BCC" w:rsidTr="00185FD7" w14:paraId="722DDA77" w14:textId="77777777">
        <w:trPr>
          <w:trHeight w:val="57"/>
        </w:trPr>
        <w:tc>
          <w:tcPr>
            <w:tcW w:w="5000" w:type="pct"/>
            <w:gridSpan w:val="3"/>
            <w:shd w:val="clear" w:color="auto" w:fill="FFFFFF" w:themeFill="background1"/>
            <w:vAlign w:val="center"/>
          </w:tcPr>
          <w:p w:rsidRPr="002A74AE" w:rsidR="002A74AE" w:rsidP="002A74AE" w:rsidRDefault="002A74AE" w14:paraId="2D780727" w14:textId="54C30A0F">
            <w:pPr>
              <w:spacing w:after="0" w:line="240" w:lineRule="auto"/>
              <w:jc w:val="both"/>
              <w:rPr>
                <w:rFonts w:ascii="Aparajita" w:hAnsi="Aparajita" w:eastAsia="Trebuchet MS" w:cs="Aparajita"/>
                <w:b/>
                <w:bCs/>
                <w:color w:val="000000" w:themeColor="text1"/>
                <w:sz w:val="14"/>
                <w:szCs w:val="14"/>
              </w:rPr>
            </w:pPr>
            <w:r w:rsidRPr="002A74AE">
              <w:rPr>
                <w:rFonts w:ascii="Aparajita" w:hAnsi="Aparajita" w:eastAsia="Trebuchet MS" w:cs="Aparajita"/>
                <w:b/>
                <w:bCs/>
                <w:color w:val="000000" w:themeColor="text1"/>
                <w:sz w:val="14"/>
                <w:szCs w:val="14"/>
              </w:rPr>
              <w:t>T7.1 — Industrialisation strategy and productive-innovation logic</w:t>
            </w:r>
          </w:p>
          <w:p w:rsidRPr="002A74AE" w:rsidR="002A74AE" w:rsidP="002A74AE" w:rsidRDefault="002A74AE" w14:paraId="74063193" w14:textId="4A667CAA">
            <w:pPr>
              <w:spacing w:after="0" w:line="240" w:lineRule="auto"/>
              <w:jc w:val="both"/>
              <w:rPr>
                <w:rFonts w:ascii="Aparajita" w:hAnsi="Aparajita" w:eastAsia="Trebuchet MS" w:cs="Aparajita"/>
                <w:color w:val="000000" w:themeColor="text1"/>
                <w:sz w:val="14"/>
                <w:szCs w:val="14"/>
              </w:rPr>
            </w:pPr>
            <w:r w:rsidRPr="002A74AE">
              <w:rPr>
                <w:rFonts w:ascii="Aparajita" w:hAnsi="Aparajita" w:eastAsia="Trebuchet MS" w:cs="Aparajita"/>
                <w:color w:val="000000" w:themeColor="text1"/>
                <w:sz w:val="14"/>
                <w:szCs w:val="14"/>
              </w:rPr>
              <w:t>This task will define the industrialisation strategy through which the validated outputs of GEOINTEL, SENSE, RECOVER and TRACE will be translated into productive use. The objective is to establish how each technical result generated in the project will be embedded in real industrial workflows, productive circuits and operational decision-making routines.</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task will distinguish the industrialisation pathways for each STRATUM line. For GEOINTEL, it will define how the geometallurgical Digital Twin and predictive models will support extraction planning, routing, blending and feed-to-plant decisions. For SENSE, it will define how sensorised control points and automatic compositional classification will be incorporated into production monitoring and quality-control routines. For RECOVER, it will define how selected fines, slimes, by-products or CRM-bearing streams may be integrated into upgraded recovery or valorisation routes. For TRACE, it will define how traceability events, data structures and Digital Product Passport records will be embedded in product qualification, dispatch and market-interface processes.</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This task will also clarify which results are to be adopted internally by the industrial beneficiaries and which solutions may be replicated or commercialised by technology partners. The industrialisation strategy will therefore connect productive investment, operational readiness, exploitation logic and STEP value-chain strengthening.</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output will be a coordinated industrialisation framework defining the productive-use scenarios, deployment logic, asset needs, responsible adopters and scale-up pathway for the STRATUM results.</w:t>
            </w:r>
          </w:p>
          <w:p w:rsidRPr="002A74AE" w:rsidR="002A74AE" w:rsidP="002A74AE" w:rsidRDefault="002A74AE" w14:paraId="63D17167" w14:textId="74623879">
            <w:pPr>
              <w:spacing w:after="0" w:line="240" w:lineRule="auto"/>
              <w:jc w:val="both"/>
              <w:rPr>
                <w:rFonts w:ascii="Aparajita" w:hAnsi="Aparajita" w:eastAsia="Trebuchet MS" w:cs="Aparajita"/>
                <w:b/>
                <w:bCs/>
                <w:color w:val="000000" w:themeColor="text1"/>
                <w:sz w:val="14"/>
                <w:szCs w:val="14"/>
              </w:rPr>
            </w:pPr>
            <w:r w:rsidRPr="002A74AE">
              <w:rPr>
                <w:rFonts w:ascii="Aparajita" w:hAnsi="Aparajita" w:eastAsia="Trebuchet MS" w:cs="Aparajita"/>
                <w:b/>
                <w:bCs/>
                <w:color w:val="000000" w:themeColor="text1"/>
                <w:sz w:val="14"/>
                <w:szCs w:val="14"/>
              </w:rPr>
              <w:t>T7.2 — Technical specification and acquisition plan for productive assets, sensors and support systems</w:t>
            </w:r>
          </w:p>
          <w:p w:rsidRPr="002A74AE" w:rsidR="002A74AE" w:rsidP="002A74AE" w:rsidRDefault="002A74AE" w14:paraId="19487D8F" w14:textId="12940E52">
            <w:pPr>
              <w:spacing w:after="0" w:line="240" w:lineRule="auto"/>
              <w:jc w:val="both"/>
              <w:rPr>
                <w:rFonts w:ascii="Aparajita" w:hAnsi="Aparajita" w:eastAsia="Trebuchet MS" w:cs="Aparajita"/>
                <w:color w:val="000000" w:themeColor="text1"/>
                <w:sz w:val="14"/>
                <w:szCs w:val="14"/>
              </w:rPr>
            </w:pPr>
            <w:r w:rsidRPr="002A74AE">
              <w:rPr>
                <w:rFonts w:ascii="Aparajita" w:hAnsi="Aparajita" w:eastAsia="Trebuchet MS" w:cs="Aparajita"/>
                <w:color w:val="000000" w:themeColor="text1"/>
                <w:sz w:val="14"/>
                <w:szCs w:val="14"/>
              </w:rPr>
              <w:t>This task will define the technical specifications and acquisition logic for the productive assets required to support the industrial deployment of STRATUM solutions. These specifications will be derived from the validation evidence generated in A4 and from the operating constraints identified in A1 and A3, ensuring that the investment is directly connected to R&amp;D results and not to generic capacity expansion.</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task will cover productive equipment, sensing and monitoring systems, industrial interfaces, data-acquisition components, automation elements, computing infrastructure, software licences, quality-control equipment, traceability-support systems, labelling or identification components, and adaptations to existing production circuits. Depending on the beneficiary and validation context, this may include assets supporting mineral handling, classification, separation, concentration, quality control, sensor integration, data processing, traceability capture and product qualification.</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acquisition plan will define the functional requirements, compatibility conditions, installation constraints, expected operating parameters, interface needs and contribution of each asset to the incorporation of GEOINTEL, SENSE, RECOVER or TRACE. Particular attention will be given to ensuring that productive assets are technically justified by the project’s validated outputs, including Digital Twin deployment, sensorised control, recovery-route implementation and DPP-enabled traceability.</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output will be a technical specification and acquisition plan for the productive assets and support systems required for industrial embedding.</w:t>
            </w:r>
          </w:p>
          <w:p w:rsidRPr="002A74AE" w:rsidR="002A74AE" w:rsidP="002A74AE" w:rsidRDefault="002A74AE" w14:paraId="29516120" w14:textId="19EE973A">
            <w:pPr>
              <w:spacing w:after="0" w:line="240" w:lineRule="auto"/>
              <w:jc w:val="both"/>
              <w:rPr>
                <w:rFonts w:ascii="Aparajita" w:hAnsi="Aparajita" w:eastAsia="Trebuchet MS" w:cs="Aparajita"/>
                <w:b/>
                <w:bCs/>
                <w:color w:val="000000" w:themeColor="text1"/>
                <w:sz w:val="14"/>
                <w:szCs w:val="14"/>
              </w:rPr>
            </w:pPr>
            <w:r w:rsidRPr="002A74AE">
              <w:rPr>
                <w:rFonts w:ascii="Aparajita" w:hAnsi="Aparajita" w:eastAsia="Trebuchet MS" w:cs="Aparajita"/>
                <w:b/>
                <w:bCs/>
                <w:color w:val="000000" w:themeColor="text1"/>
                <w:sz w:val="14"/>
                <w:szCs w:val="14"/>
              </w:rPr>
              <w:t>T7.3 — Acquisition, installation and initial functional preparation of productive assets</w:t>
            </w:r>
          </w:p>
          <w:p w:rsidRPr="002A74AE" w:rsidR="002A74AE" w:rsidP="002A74AE" w:rsidRDefault="002A74AE" w14:paraId="3DCBBB97" w14:textId="07CD813F">
            <w:pPr>
              <w:spacing w:after="0" w:line="240" w:lineRule="auto"/>
              <w:jc w:val="both"/>
              <w:rPr>
                <w:rFonts w:ascii="Aparajita" w:hAnsi="Aparajita" w:eastAsia="Trebuchet MS" w:cs="Aparajita"/>
                <w:color w:val="000000" w:themeColor="text1"/>
                <w:sz w:val="14"/>
                <w:szCs w:val="14"/>
              </w:rPr>
            </w:pPr>
            <w:r w:rsidRPr="002A74AE">
              <w:rPr>
                <w:rFonts w:ascii="Aparajita" w:hAnsi="Aparajita" w:eastAsia="Trebuchet MS" w:cs="Aparajita"/>
                <w:color w:val="000000" w:themeColor="text1"/>
                <w:sz w:val="14"/>
                <w:szCs w:val="14"/>
              </w:rPr>
              <w:t>This task will implement the acquisition, installation and initial functional preparation of the productive assets foreseen for the industrialisation of STRATUM. The productive investment will be carried out by CORBÁRIO, SABRIL, AREIPOR, MINAS DE CASSITERITE SOBREDA and BRAGA &amp; FERNANDES, as the industrial beneficiaries responsible for embedding STRATUM results into real operating environments.</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work will include procurement execution, installation planning, reception and verification of equipment, positioning of systems within the industrial environment, preparation of utilities and interfaces, installation of support structures, initial setup of digital or control components, and verification of compatibility with existing production circuits. Assets may include industrial equipment and support systems for material handling, classification or recovery; sensor and monitoring infrastructure; data-acquisition and control components; computing or software resources; and traceability-support elements required for product identification and data capture.</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This task will ensure that the acquired assets are not installed as isolated equipment, but are prepared to operate in connection with the STRATUM modules. For example, sensing assets must be prepared to communicate with data pipelines and classification models; recovery-related equipment must be positioned and configured according to selected material streams; and traceability-support components must be able to capture or connect data from real production events.</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output will be acquired and initially installed productive assets prepared for configuration, calibration and integration with the STRATUM solutions.</w:t>
            </w:r>
          </w:p>
          <w:p w:rsidRPr="002A74AE" w:rsidR="002A74AE" w:rsidP="002A74AE" w:rsidRDefault="002A74AE" w14:paraId="2ED25BD6" w14:textId="33BCBC4A">
            <w:pPr>
              <w:spacing w:after="0" w:line="240" w:lineRule="auto"/>
              <w:jc w:val="both"/>
              <w:rPr>
                <w:rFonts w:ascii="Aparajita" w:hAnsi="Aparajita" w:eastAsia="Trebuchet MS" w:cs="Aparajita"/>
                <w:b/>
                <w:bCs/>
                <w:color w:val="000000" w:themeColor="text1"/>
                <w:sz w:val="14"/>
                <w:szCs w:val="14"/>
              </w:rPr>
            </w:pPr>
            <w:r w:rsidRPr="002A74AE">
              <w:rPr>
                <w:rFonts w:ascii="Aparajita" w:hAnsi="Aparajita" w:eastAsia="Trebuchet MS" w:cs="Aparajita"/>
                <w:b/>
                <w:bCs/>
                <w:color w:val="000000" w:themeColor="text1"/>
                <w:sz w:val="14"/>
                <w:szCs w:val="14"/>
              </w:rPr>
              <w:t>T7.4 — Calibration, technical adjustment and definition of operating parameters</w:t>
            </w:r>
          </w:p>
          <w:p w:rsidRPr="002A74AE" w:rsidR="002A74AE" w:rsidP="002A74AE" w:rsidRDefault="002A74AE" w14:paraId="4F4DF42A" w14:textId="72D8EA27">
            <w:pPr>
              <w:spacing w:after="0" w:line="240" w:lineRule="auto"/>
              <w:jc w:val="both"/>
              <w:rPr>
                <w:rFonts w:ascii="Aparajita" w:hAnsi="Aparajita" w:eastAsia="Trebuchet MS" w:cs="Aparajita"/>
                <w:color w:val="000000" w:themeColor="text1"/>
                <w:sz w:val="14"/>
                <w:szCs w:val="14"/>
              </w:rPr>
            </w:pPr>
            <w:r w:rsidRPr="002A74AE">
              <w:rPr>
                <w:rFonts w:ascii="Aparajita" w:hAnsi="Aparajita" w:eastAsia="Trebuchet MS" w:cs="Aparajita"/>
                <w:color w:val="000000" w:themeColor="text1"/>
                <w:sz w:val="14"/>
                <w:szCs w:val="14"/>
              </w:rPr>
              <w:t>This task will ensure that newly installed assets and support systems are calibrated, adjusted and configured according to the validated technical solutions developed in the project. The objective is to move from basic installation to technically controlled operating conditions.</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For sensing and monitoring systems, the task will define calibration routines, acquisition parameters, reference checks, data-quality thresholds, classification conditions and stability requirements. For productive and recovery-related equipment, it will define operating parameters such as feed conditions, throughput ranges, granulometric limits, separation or classification settings, sampling routines and product/intermediate collection conditions. For digital and traceability systems, it will define data fields, event-capture conditions, identifier logic, integration parameters and DPP output requirements.</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task will also assess the technical specificities of each industrial site. This includes constraints related to material variability, dust, moisture, vibration, equipment accessibility, operator workflows, existing control systems, laboratory routines and production schedules. Where needed, adjustments will be introduced to ensure that the assets operate coherently with the validated GEOINTEL, SENSE, RECOVER and TRACE logic.</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output will be a set of calibrated and technically adjusted productive systems with defined operating parameters for industrial use.</w:t>
            </w:r>
          </w:p>
          <w:p w:rsidRPr="002A74AE" w:rsidR="002A74AE" w:rsidP="002A74AE" w:rsidRDefault="002A74AE" w14:paraId="25461C7B" w14:textId="2CF477C8">
            <w:pPr>
              <w:spacing w:after="0" w:line="240" w:lineRule="auto"/>
              <w:jc w:val="both"/>
              <w:rPr>
                <w:rFonts w:ascii="Aparajita" w:hAnsi="Aparajita" w:eastAsia="Trebuchet MS" w:cs="Aparajita"/>
                <w:b/>
                <w:bCs/>
                <w:color w:val="000000" w:themeColor="text1"/>
                <w:sz w:val="14"/>
                <w:szCs w:val="14"/>
              </w:rPr>
            </w:pPr>
            <w:r w:rsidRPr="002A74AE">
              <w:rPr>
                <w:rFonts w:ascii="Aparajita" w:hAnsi="Aparajita" w:eastAsia="Trebuchet MS" w:cs="Aparajita"/>
                <w:b/>
                <w:bCs/>
                <w:color w:val="000000" w:themeColor="text1"/>
                <w:sz w:val="14"/>
                <w:szCs w:val="14"/>
              </w:rPr>
              <w:t>T7.5 — Integration trials, functional tuning and operating-readiness validation</w:t>
            </w:r>
          </w:p>
          <w:p w:rsidRPr="002A74AE" w:rsidR="002A74AE" w:rsidP="002A74AE" w:rsidRDefault="002A74AE" w14:paraId="6B30AD75" w14:textId="7EA5D810">
            <w:pPr>
              <w:spacing w:after="0" w:line="240" w:lineRule="auto"/>
              <w:jc w:val="both"/>
              <w:rPr>
                <w:rFonts w:ascii="Aparajita" w:hAnsi="Aparajita" w:eastAsia="Trebuchet MS" w:cs="Aparajita"/>
                <w:color w:val="000000" w:themeColor="text1"/>
                <w:sz w:val="14"/>
                <w:szCs w:val="14"/>
              </w:rPr>
            </w:pPr>
            <w:r w:rsidRPr="002A74AE">
              <w:rPr>
                <w:rFonts w:ascii="Aparajita" w:hAnsi="Aparajita" w:eastAsia="Trebuchet MS" w:cs="Aparajita"/>
                <w:color w:val="000000" w:themeColor="text1"/>
                <w:sz w:val="14"/>
                <w:szCs w:val="14"/>
              </w:rPr>
              <w:t>This task will carry out the integration trials and functional tuning required to ensure that the productive assets operate coherently with the STRATUM models, sensing systems, recovery logic and traceability architecture. The objective is to stabilise the industrial-use conditions before full post-project operation.</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task will test the interfaces between installed productive assets and the STRATUM digital and operational modules. For GEOINTEL, this may include checking whether operational data, model outputs and planning scenarios can be used by industrial teams. For SENSE, it will verify whether sensing outputs are correctly acquired, processed, visualised and interpreted in production or quality-control workflows. For RECOVER, it will test whether selected recovery or valorisation configurations can be operated under defined parameters. For TRACE, it will verify whether origin, composition, processing, recovery and product-qualification information can be captured and transformed into usable traceability or Digital Product Passport records.</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 xml:space="preserve">Functional tuning will include adjustment of interfaces, correction of data flows, refinement of operating parameters, review of sensor positioning, adaptation of sampling routines, update of dashboards or graphical interfaces, and stabilisation of </w:t>
            </w:r>
            <w:r w:rsidRPr="002A74AE">
              <w:rPr>
                <w:rFonts w:ascii="Aparajita" w:hAnsi="Aparajita" w:eastAsia="Trebuchet MS" w:cs="Aparajita"/>
                <w:color w:val="000000" w:themeColor="text1"/>
                <w:sz w:val="14"/>
                <w:szCs w:val="14"/>
              </w:rPr>
              <w:t>operational procedures. The validation will focus on readiness for routine use rather than on research validation, which is addressed in A4.</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output will be functionally tuned industrial configurations aligned with STRATUM solutions and ready for post-project productive operation.</w:t>
            </w:r>
          </w:p>
          <w:p w:rsidRPr="002A74AE" w:rsidR="002A74AE" w:rsidP="002A74AE" w:rsidRDefault="002A74AE" w14:paraId="279FC2AD" w14:textId="2A9548C4">
            <w:pPr>
              <w:spacing w:after="0" w:line="240" w:lineRule="auto"/>
              <w:jc w:val="both"/>
              <w:rPr>
                <w:rFonts w:ascii="Aparajita" w:hAnsi="Aparajita" w:eastAsia="Trebuchet MS" w:cs="Aparajita"/>
                <w:b/>
                <w:bCs/>
                <w:color w:val="000000" w:themeColor="text1"/>
                <w:sz w:val="14"/>
                <w:szCs w:val="14"/>
              </w:rPr>
            </w:pPr>
            <w:r w:rsidRPr="002A74AE">
              <w:rPr>
                <w:rFonts w:ascii="Aparajita" w:hAnsi="Aparajita" w:eastAsia="Trebuchet MS" w:cs="Aparajita"/>
                <w:b/>
                <w:bCs/>
                <w:color w:val="000000" w:themeColor="text1"/>
                <w:sz w:val="14"/>
                <w:szCs w:val="14"/>
              </w:rPr>
              <w:t>T7.6 — Productive adaptation of assets, circuits and industrial infrastructure</w:t>
            </w:r>
          </w:p>
          <w:p w:rsidRPr="002A74AE" w:rsidR="002A74AE" w:rsidP="002A74AE" w:rsidRDefault="002A74AE" w14:paraId="02909BB7" w14:textId="3B6A0E36">
            <w:pPr>
              <w:spacing w:after="0" w:line="240" w:lineRule="auto"/>
              <w:jc w:val="both"/>
              <w:rPr>
                <w:rFonts w:ascii="Aparajita" w:hAnsi="Aparajita" w:eastAsia="Trebuchet MS" w:cs="Aparajita"/>
                <w:color w:val="000000" w:themeColor="text1"/>
                <w:sz w:val="14"/>
                <w:szCs w:val="14"/>
              </w:rPr>
            </w:pPr>
            <w:r w:rsidRPr="002A74AE">
              <w:rPr>
                <w:rFonts w:ascii="Aparajita" w:hAnsi="Aparajita" w:eastAsia="Trebuchet MS" w:cs="Aparajita"/>
                <w:color w:val="000000" w:themeColor="text1"/>
                <w:sz w:val="14"/>
                <w:szCs w:val="14"/>
              </w:rPr>
              <w:t>This task will implement the productive adaptation of industrial assets, circuits and support infrastructure required for the durable incorporation of STRATUM solutions into real operations. Its purpose is to ensure that the industrial environment itself is able to sustain the use of the developed technologies.</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Adaptation may include changes to material-routing logic, creation or adjustment of sampling points, installation of support structures for sensors or monitoring equipment, reconfiguration of handling or classification circuits, adaptation of laboratory or quality-control routines, creation of data-capture points, connection with ERP or production-control systems, and adjustment of workflows for traceability and DPP generation.</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task will also address organisational and operational adaptation. This includes defining who uses each STRATUM output, when decisions are made, which data are recorded, how exceptions are handled, how operators interact with digital tools, and how maintenance or calibration routines are sustained after project closure. This is particularly important because productive innovation depends not only on equipment acquisition, but also on the stable incorporation of new routines into industrial practice.</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output will be adapted productive environments capable of supporting routine use of STRATUM-enabled planning, sensing, recovery and traceability solutions.</w:t>
            </w:r>
          </w:p>
          <w:p w:rsidRPr="002A74AE" w:rsidR="002A74AE" w:rsidP="002A74AE" w:rsidRDefault="002A74AE" w14:paraId="58E17878" w14:textId="2A0A658D">
            <w:pPr>
              <w:spacing w:after="0" w:line="240" w:lineRule="auto"/>
              <w:jc w:val="both"/>
              <w:rPr>
                <w:rFonts w:ascii="Aparajita" w:hAnsi="Aparajita" w:eastAsia="Trebuchet MS" w:cs="Aparajita"/>
                <w:b/>
                <w:bCs/>
                <w:color w:val="000000" w:themeColor="text1"/>
                <w:sz w:val="14"/>
                <w:szCs w:val="14"/>
              </w:rPr>
            </w:pPr>
            <w:r w:rsidRPr="002A74AE">
              <w:rPr>
                <w:rFonts w:ascii="Aparajita" w:hAnsi="Aparajita" w:eastAsia="Trebuchet MS" w:cs="Aparajita"/>
                <w:b/>
                <w:bCs/>
                <w:color w:val="000000" w:themeColor="text1"/>
                <w:sz w:val="14"/>
                <w:szCs w:val="14"/>
              </w:rPr>
              <w:t>T7.7 — Multi-site replication and preparation for post-project exploitation</w:t>
            </w:r>
          </w:p>
          <w:p w:rsidRPr="00185FD7" w:rsidR="00661BCC" w:rsidP="002A74AE" w:rsidRDefault="002A74AE" w14:paraId="0073B686" w14:textId="61EA19EA">
            <w:pPr>
              <w:spacing w:after="0" w:line="240" w:lineRule="auto"/>
              <w:jc w:val="both"/>
              <w:rPr>
                <w:rFonts w:ascii="Aparajita" w:hAnsi="Aparajita" w:eastAsia="Trebuchet MS" w:cs="Aparajita"/>
                <w:color w:val="000000" w:themeColor="text1"/>
                <w:sz w:val="14"/>
                <w:szCs w:val="14"/>
              </w:rPr>
            </w:pPr>
            <w:r w:rsidRPr="002A74AE">
              <w:rPr>
                <w:rFonts w:ascii="Aparajita" w:hAnsi="Aparajita" w:eastAsia="Trebuchet MS" w:cs="Aparajita"/>
                <w:color w:val="000000" w:themeColor="text1"/>
                <w:sz w:val="14"/>
                <w:szCs w:val="14"/>
              </w:rPr>
              <w:t>This task will prepare the conditions for post-project industrial exploitation and, where applicable, multi-site or cross-context replication of STRATUM solutions. The objective is to define how the results can continue to be used, scaled or transferred after the funded period.</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For the industrial beneficiaries, the task will define the operational basis for continued use of the productive assets and STRATUM modules, including maintenance responsibilities, update needs, training requirements, operating procedures, data-governance conditions and future scale-up priorities. For technology partners, the task will identify replication opportunities for sensing integration, digital mining, geometallurgical modelling, traceability architectures, software interfaces and Digital Product Passport services. For scientific partners, it will identify follow-up R&amp;D needs, transfer opportunities and potential extensions of the methods developed.</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task will also assess which STRATUM configurations are directly replicable across multiple mineral contexts and which require further adaptation. This is essential because the project targets different material families, including industrial minerals, aggregates and CRM-relevant metallic mineral streams. The replication analysis will therefore consider technical transferability, data requirements, installation constraints, economic feasibility, user needs and regulatory or market drivers.</w:t>
            </w:r>
            <w:r>
              <w:rPr>
                <w:rFonts w:ascii="Aparajita" w:hAnsi="Aparajita" w:eastAsia="Trebuchet MS" w:cs="Aparajita"/>
                <w:color w:val="000000" w:themeColor="text1"/>
                <w:sz w:val="14"/>
                <w:szCs w:val="14"/>
              </w:rPr>
              <w:t xml:space="preserve"> </w:t>
            </w:r>
            <w:r w:rsidRPr="002A74AE">
              <w:rPr>
                <w:rFonts w:ascii="Aparajita" w:hAnsi="Aparajita" w:eastAsia="Trebuchet MS" w:cs="Aparajita"/>
                <w:color w:val="000000" w:themeColor="text1"/>
                <w:sz w:val="14"/>
                <w:szCs w:val="14"/>
              </w:rPr>
              <w:t>The output will be a post-project exploitation and replication framework defining how STRATUM results can be maintained, scaled, transferred and economically valorised after project completion.</w:t>
            </w:r>
          </w:p>
        </w:tc>
      </w:tr>
      <w:tr w:rsidRPr="00BD3DD0" w:rsidR="00661BCC" w:rsidTr="00185FD7" w14:paraId="2BB94EE1" w14:textId="77777777">
        <w:trPr>
          <w:trHeight w:val="57"/>
        </w:trPr>
        <w:tc>
          <w:tcPr>
            <w:tcW w:w="5000" w:type="pct"/>
            <w:gridSpan w:val="3"/>
            <w:shd w:val="clear" w:color="auto" w:fill="F2F2F2" w:themeFill="background1" w:themeFillShade="F2"/>
            <w:vAlign w:val="center"/>
          </w:tcPr>
          <w:p w:rsidRPr="00185FD7" w:rsidR="00661BCC" w:rsidP="00EC76D7" w:rsidRDefault="00661BCC" w14:paraId="6422F261" w14:textId="77777777">
            <w:pPr>
              <w:spacing w:after="0" w:line="240" w:lineRule="auto"/>
              <w:rPr>
                <w:rFonts w:ascii="Aparajita" w:hAnsi="Aparajita" w:eastAsia="Trebuchet MS" w:cs="Aparajita"/>
                <w:b/>
                <w:bCs/>
                <w:sz w:val="14"/>
                <w:szCs w:val="14"/>
              </w:rPr>
            </w:pPr>
            <w:r w:rsidRPr="00185FD7">
              <w:rPr>
                <w:rFonts w:ascii="Aparajita" w:hAnsi="Aparajita" w:eastAsia="Trebuchet MS" w:cs="Aparajita"/>
                <w:b/>
                <w:bCs/>
                <w:sz w:val="14"/>
                <w:szCs w:val="14"/>
              </w:rPr>
              <w:t>Effort in FTEs and investments (per beneficiary)</w:t>
            </w:r>
          </w:p>
        </w:tc>
      </w:tr>
      <w:tr w:rsidRPr="00BD3DD0" w:rsidR="00661BCC" w:rsidTr="00185FD7" w14:paraId="0C3658C2" w14:textId="77777777">
        <w:trPr>
          <w:trHeight w:val="57"/>
        </w:trPr>
        <w:tc>
          <w:tcPr>
            <w:tcW w:w="5000" w:type="pct"/>
            <w:gridSpan w:val="3"/>
            <w:shd w:val="clear" w:color="auto" w:fill="FFFFFF" w:themeFill="background1"/>
            <w:vAlign w:val="center"/>
          </w:tcPr>
          <w:p w:rsidRPr="00185FD7" w:rsidR="00661BCC" w:rsidP="00EC76D7" w:rsidRDefault="004C64BA" w14:paraId="3BA6E1EF" w14:textId="7F903CE7">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Non applicable</w:t>
            </w:r>
          </w:p>
        </w:tc>
      </w:tr>
      <w:tr w:rsidRPr="00BD3DD0" w:rsidR="00661BCC" w:rsidTr="00185FD7" w14:paraId="082E231D" w14:textId="77777777">
        <w:trPr>
          <w:trHeight w:val="57"/>
        </w:trPr>
        <w:tc>
          <w:tcPr>
            <w:tcW w:w="5000" w:type="pct"/>
            <w:gridSpan w:val="3"/>
            <w:shd w:val="clear" w:color="auto" w:fill="F2F2F2" w:themeFill="background1" w:themeFillShade="F2"/>
            <w:vAlign w:val="center"/>
          </w:tcPr>
          <w:p w:rsidRPr="00185FD7" w:rsidR="00661BCC" w:rsidP="00EC76D7" w:rsidRDefault="00661BCC" w14:paraId="1BF7B02B" w14:textId="77777777">
            <w:pPr>
              <w:spacing w:after="0" w:line="240" w:lineRule="auto"/>
              <w:rPr>
                <w:rFonts w:ascii="Aparajita" w:hAnsi="Aparajita" w:eastAsia="Trebuchet MS" w:cs="Aparajita"/>
                <w:b/>
                <w:sz w:val="14"/>
                <w:szCs w:val="14"/>
              </w:rPr>
            </w:pPr>
            <w:r w:rsidRPr="00185FD7">
              <w:rPr>
                <w:rFonts w:ascii="Aparajita" w:hAnsi="Aparajita" w:eastAsia="Trebuchet MS" w:cs="Aparajita"/>
                <w:b/>
                <w:sz w:val="14"/>
                <w:szCs w:val="14"/>
              </w:rPr>
              <w:t>Description of deliverables and milestones</w:t>
            </w:r>
          </w:p>
        </w:tc>
      </w:tr>
      <w:tr w:rsidRPr="00BD3DD0" w:rsidR="00661BCC" w:rsidTr="00185FD7" w14:paraId="0FACEC0F" w14:textId="77777777">
        <w:trPr>
          <w:trHeight w:val="57"/>
        </w:trPr>
        <w:tc>
          <w:tcPr>
            <w:tcW w:w="5000" w:type="pct"/>
            <w:gridSpan w:val="3"/>
            <w:shd w:val="clear" w:color="auto" w:fill="FFFFFF" w:themeFill="background1"/>
            <w:vAlign w:val="center"/>
          </w:tcPr>
          <w:p w:rsidRPr="00185FD7" w:rsidR="00F411A7" w:rsidP="00F411A7" w:rsidRDefault="00F411A7" w14:paraId="009673FF" w14:textId="58E62E4D">
            <w:pPr>
              <w:spacing w:after="0" w:line="240" w:lineRule="auto"/>
              <w:rPr>
                <w:rFonts w:ascii="Aparajita" w:hAnsi="Aparajita" w:eastAsia="Trebuchet MS" w:cs="Aparajita"/>
                <w:b/>
                <w:bCs/>
                <w:sz w:val="14"/>
                <w:szCs w:val="14"/>
              </w:rPr>
            </w:pPr>
            <w:r w:rsidRPr="00185FD7">
              <w:rPr>
                <w:rFonts w:ascii="Aparajita" w:hAnsi="Aparajita" w:eastAsia="Trebuchet MS" w:cs="Aparajita"/>
                <w:b/>
                <w:bCs/>
                <w:sz w:val="14"/>
                <w:szCs w:val="14"/>
              </w:rPr>
              <w:t>Deliverable D7.1 - STRATUM industrialisation and productive embedding package</w:t>
            </w:r>
          </w:p>
          <w:p w:rsidRPr="00185FD7" w:rsidR="00F411A7" w:rsidP="00F411A7" w:rsidRDefault="00F411A7" w14:paraId="26ECB310" w14:textId="77777777">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Consolidated deliverable containing the industrialisation framework, productive-investment implementation logic, installation and calibration records, productive adaptation actions and the post-project exploitation and replication basis for the STRATUM solutions.</w:t>
            </w:r>
          </w:p>
          <w:p w:rsidRPr="00185FD7" w:rsidR="00F411A7" w:rsidP="00F411A7" w:rsidRDefault="00F411A7" w14:paraId="0D37D24E" w14:textId="23A02D40">
            <w:pPr>
              <w:spacing w:after="0" w:line="240" w:lineRule="auto"/>
              <w:rPr>
                <w:rFonts w:ascii="Aparajita" w:hAnsi="Aparajita" w:eastAsia="Trebuchet MS" w:cs="Aparajita"/>
                <w:b/>
                <w:bCs/>
                <w:sz w:val="14"/>
                <w:szCs w:val="14"/>
              </w:rPr>
            </w:pPr>
            <w:r w:rsidRPr="00185FD7">
              <w:rPr>
                <w:rFonts w:ascii="Aparajita" w:hAnsi="Aparajita" w:eastAsia="Trebuchet MS" w:cs="Aparajita"/>
                <w:b/>
                <w:bCs/>
                <w:sz w:val="14"/>
                <w:szCs w:val="14"/>
              </w:rPr>
              <w:t>Milestone M7 - Productive deployment conditions established for post-project operation</w:t>
            </w:r>
          </w:p>
          <w:p w:rsidRPr="00185FD7" w:rsidR="00661BCC" w:rsidP="00F411A7" w:rsidRDefault="00F411A7" w14:paraId="6D05B991" w14:textId="318BBAA0">
            <w:pPr>
              <w:spacing w:after="0" w:line="240" w:lineRule="auto"/>
              <w:rPr>
                <w:rFonts w:ascii="Aparajita" w:hAnsi="Aparajita" w:eastAsia="Trebuchet MS" w:cs="Aparajita"/>
                <w:sz w:val="14"/>
                <w:szCs w:val="14"/>
              </w:rPr>
            </w:pPr>
            <w:r w:rsidRPr="00185FD7">
              <w:rPr>
                <w:rFonts w:ascii="Aparajita" w:hAnsi="Aparajita" w:eastAsia="Trebuchet MS" w:cs="Aparajita"/>
                <w:sz w:val="14"/>
                <w:szCs w:val="14"/>
              </w:rPr>
              <w:t>Formal confirmation by the consortium that the productive assets, industrial conditions and technical configurations required for incorporation of the STRATUM solutions into real operating environments have been established, enabling post-project routine use and further scale-up.</w:t>
            </w:r>
          </w:p>
        </w:tc>
      </w:tr>
    </w:tbl>
    <w:p w:rsidRPr="00BD3DD0" w:rsidR="006B60FB" w:rsidP="006B60FB" w:rsidRDefault="006B60FB" w14:paraId="08C93216" w14:textId="77777777">
      <w:pPr>
        <w:spacing w:after="0" w:line="240" w:lineRule="auto"/>
        <w:jc w:val="both"/>
        <w:rPr>
          <w:rFonts w:ascii="Aparajita" w:hAnsi="Aparajita" w:eastAsia="Trebuchet MS" w:cs="Aparajita"/>
          <w:color w:val="1F497D"/>
          <w:sz w:val="20"/>
          <w:szCs w:val="20"/>
        </w:rPr>
      </w:pPr>
    </w:p>
    <w:p w:rsidRPr="00B120B6" w:rsidR="0052599C" w:rsidP="00C31B61" w:rsidRDefault="00BF1B8A" w14:paraId="68387A40" w14:textId="5E7C1FED">
      <w:pPr>
        <w:pStyle w:val="Ttulo2"/>
        <w:numPr>
          <w:ilvl w:val="1"/>
          <w:numId w:val="3"/>
        </w:numPr>
        <w:spacing w:before="0"/>
        <w:ind w:left="431" w:hanging="431"/>
        <w:jc w:val="both"/>
        <w:rPr>
          <w:rFonts w:ascii="Aparajita" w:hAnsi="Aparajita" w:eastAsia="Trebuchet MS" w:cs="Aparajita"/>
          <w:color w:val="000000"/>
          <w:sz w:val="24"/>
          <w:szCs w:val="24"/>
        </w:rPr>
      </w:pPr>
      <w:bookmarkStart w:name="_Toc228179271" w:id="25"/>
      <w:r w:rsidRPr="00B120B6">
        <w:rPr>
          <w:rFonts w:ascii="Aparajita" w:hAnsi="Aparajita" w:eastAsia="Trebuchet MS" w:cs="Aparajita"/>
          <w:color w:val="000000"/>
          <w:sz w:val="24"/>
          <w:szCs w:val="24"/>
        </w:rPr>
        <w:t>Summary table of deliverables</w:t>
      </w:r>
      <w:bookmarkEnd w:id="25"/>
    </w:p>
    <w:tbl>
      <w:tblPr>
        <w:tblStyle w:val="aa"/>
        <w:tblW w:w="5000" w:type="pct"/>
        <w:tblInd w:w="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00" w:firstRow="0" w:lastRow="0" w:firstColumn="0" w:lastColumn="0" w:noHBand="0" w:noVBand="1"/>
      </w:tblPr>
      <w:tblGrid>
        <w:gridCol w:w="697"/>
        <w:gridCol w:w="565"/>
        <w:gridCol w:w="3413"/>
        <w:gridCol w:w="720"/>
        <w:gridCol w:w="720"/>
        <w:gridCol w:w="720"/>
        <w:gridCol w:w="900"/>
        <w:gridCol w:w="900"/>
      </w:tblGrid>
      <w:tr w:rsidRPr="00C31B61" w:rsidR="00942D40" w:rsidTr="00C31B61" w14:paraId="62EA9EA4" w14:textId="77777777">
        <w:trPr>
          <w:trHeight w:val="20"/>
        </w:trPr>
        <w:tc>
          <w:tcPr>
            <w:tcW w:w="404" w:type="pct"/>
            <w:vMerge w:val="restart"/>
            <w:shd w:val="clear" w:color="auto" w:fill="F2F2F2" w:themeFill="background1" w:themeFillShade="F2"/>
            <w:vAlign w:val="center"/>
          </w:tcPr>
          <w:p w:rsidRPr="00C31B61" w:rsidR="00942D40" w:rsidP="00C74625" w:rsidRDefault="00C32BD8" w14:paraId="572CEF93" w14:textId="52F7DD86">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Deliverable No.</w:t>
            </w:r>
          </w:p>
        </w:tc>
        <w:tc>
          <w:tcPr>
            <w:tcW w:w="327" w:type="pct"/>
            <w:vMerge w:val="restart"/>
            <w:shd w:val="clear" w:color="auto" w:fill="F2F2F2" w:themeFill="background1" w:themeFillShade="F2"/>
            <w:vAlign w:val="center"/>
          </w:tcPr>
          <w:p w:rsidRPr="00C31B61" w:rsidR="00942D40" w:rsidP="00C74625" w:rsidRDefault="00C32BD8" w14:paraId="71EFB031" w14:textId="25D3D6D8">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Activity No.</w:t>
            </w:r>
          </w:p>
        </w:tc>
        <w:tc>
          <w:tcPr>
            <w:tcW w:w="1976" w:type="pct"/>
            <w:vMerge w:val="restart"/>
            <w:shd w:val="clear" w:color="auto" w:fill="F2F2F2" w:themeFill="background1" w:themeFillShade="F2"/>
            <w:vAlign w:val="center"/>
          </w:tcPr>
          <w:p w:rsidRPr="00C31B61" w:rsidR="00942D40" w:rsidP="00C74625" w:rsidRDefault="0016199E" w14:paraId="1347472F" w14:textId="0FBCB280">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Deliverable title</w:t>
            </w:r>
          </w:p>
        </w:tc>
        <w:tc>
          <w:tcPr>
            <w:tcW w:w="417" w:type="pct"/>
            <w:vMerge w:val="restart"/>
            <w:shd w:val="clear" w:color="auto" w:fill="F2F2F2" w:themeFill="background1" w:themeFillShade="F2"/>
            <w:vAlign w:val="center"/>
          </w:tcPr>
          <w:p w:rsidRPr="00C31B61" w:rsidR="00942D40" w:rsidP="00C31B61" w:rsidRDefault="0016199E" w14:paraId="19AD45DD" w14:textId="27B0BBFA">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 xml:space="preserve">Delivery date </w:t>
            </w:r>
          </w:p>
        </w:tc>
        <w:tc>
          <w:tcPr>
            <w:tcW w:w="834" w:type="pct"/>
            <w:gridSpan w:val="2"/>
            <w:shd w:val="clear" w:color="auto" w:fill="F2F2F2" w:themeFill="background1" w:themeFillShade="F2"/>
            <w:vAlign w:val="center"/>
          </w:tcPr>
          <w:p w:rsidRPr="00C31B61" w:rsidR="00942D40" w:rsidP="00C74625" w:rsidRDefault="00AD28A8" w14:paraId="275DF964" w14:textId="706EF747">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Responsible beneficiary</w:t>
            </w:r>
          </w:p>
        </w:tc>
        <w:tc>
          <w:tcPr>
            <w:tcW w:w="521" w:type="pct"/>
            <w:vMerge w:val="restart"/>
            <w:shd w:val="clear" w:color="auto" w:fill="F2F2F2" w:themeFill="background1" w:themeFillShade="F2"/>
            <w:vAlign w:val="center"/>
          </w:tcPr>
          <w:p w:rsidRPr="00C31B61" w:rsidR="00942D40" w:rsidP="00C74625" w:rsidRDefault="0021310D" w14:paraId="5B353D74" w14:textId="18F46A45">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Deliverable type</w:t>
            </w:r>
          </w:p>
        </w:tc>
        <w:tc>
          <w:tcPr>
            <w:tcW w:w="521" w:type="pct"/>
            <w:vMerge w:val="restart"/>
            <w:shd w:val="clear" w:color="auto" w:fill="F2F2F2" w:themeFill="background1" w:themeFillShade="F2"/>
            <w:vAlign w:val="center"/>
          </w:tcPr>
          <w:p w:rsidRPr="00C31B61" w:rsidR="00942D40" w:rsidP="00C74625" w:rsidRDefault="0021310D" w14:paraId="248379F6" w14:textId="2B6B98E2">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Dissemination level</w:t>
            </w:r>
          </w:p>
        </w:tc>
      </w:tr>
      <w:tr w:rsidRPr="00C31B61" w:rsidR="00942D40" w:rsidTr="00C31B61" w14:paraId="51935081" w14:textId="77777777">
        <w:trPr>
          <w:trHeight w:val="20"/>
        </w:trPr>
        <w:tc>
          <w:tcPr>
            <w:tcW w:w="404" w:type="pct"/>
            <w:vMerge/>
            <w:shd w:val="clear" w:color="auto" w:fill="EBF1DE"/>
            <w:vAlign w:val="center"/>
          </w:tcPr>
          <w:p w:rsidRPr="00C31B61" w:rsidR="00942D40" w:rsidP="00C74625" w:rsidRDefault="00942D40" w14:paraId="5DD4F655" w14:textId="77777777">
            <w:pPr>
              <w:spacing w:after="0" w:line="240" w:lineRule="auto"/>
              <w:jc w:val="center"/>
              <w:rPr>
                <w:rFonts w:ascii="Aparajita" w:hAnsi="Aparajita" w:eastAsia="Trebuchet MS" w:cs="Aparajita"/>
                <w:b/>
                <w:sz w:val="14"/>
                <w:szCs w:val="14"/>
              </w:rPr>
            </w:pPr>
          </w:p>
        </w:tc>
        <w:tc>
          <w:tcPr>
            <w:tcW w:w="327" w:type="pct"/>
            <w:vMerge/>
            <w:shd w:val="clear" w:color="auto" w:fill="EBF1DE"/>
            <w:vAlign w:val="center"/>
          </w:tcPr>
          <w:p w:rsidRPr="00C31B61" w:rsidR="00942D40" w:rsidP="00C74625" w:rsidRDefault="00942D40" w14:paraId="4DFB0547" w14:textId="77777777">
            <w:pPr>
              <w:spacing w:after="0" w:line="240" w:lineRule="auto"/>
              <w:jc w:val="center"/>
              <w:rPr>
                <w:rFonts w:ascii="Aparajita" w:hAnsi="Aparajita" w:eastAsia="Trebuchet MS" w:cs="Aparajita"/>
                <w:b/>
                <w:sz w:val="14"/>
                <w:szCs w:val="14"/>
              </w:rPr>
            </w:pPr>
          </w:p>
        </w:tc>
        <w:tc>
          <w:tcPr>
            <w:tcW w:w="1976" w:type="pct"/>
            <w:vMerge/>
            <w:shd w:val="clear" w:color="auto" w:fill="EBF1DE"/>
            <w:vAlign w:val="center"/>
          </w:tcPr>
          <w:p w:rsidRPr="00C31B61" w:rsidR="00942D40" w:rsidP="00C74625" w:rsidRDefault="00942D40" w14:paraId="32064BF0" w14:textId="77777777">
            <w:pPr>
              <w:spacing w:after="0" w:line="240" w:lineRule="auto"/>
              <w:jc w:val="center"/>
              <w:rPr>
                <w:rFonts w:ascii="Aparajita" w:hAnsi="Aparajita" w:eastAsia="Trebuchet MS" w:cs="Aparajita"/>
                <w:b/>
                <w:sz w:val="14"/>
                <w:szCs w:val="14"/>
              </w:rPr>
            </w:pPr>
          </w:p>
        </w:tc>
        <w:tc>
          <w:tcPr>
            <w:tcW w:w="417" w:type="pct"/>
            <w:vMerge/>
            <w:shd w:val="clear" w:color="auto" w:fill="EBF1DE"/>
            <w:vAlign w:val="center"/>
          </w:tcPr>
          <w:p w:rsidRPr="00C31B61" w:rsidR="00942D40" w:rsidP="00C74625" w:rsidRDefault="00942D40" w14:paraId="369BF32E" w14:textId="77777777">
            <w:pPr>
              <w:spacing w:after="0" w:line="240" w:lineRule="auto"/>
              <w:jc w:val="center"/>
              <w:rPr>
                <w:rFonts w:ascii="Aparajita" w:hAnsi="Aparajita" w:eastAsia="Trebuchet MS" w:cs="Aparajita"/>
                <w:b/>
                <w:sz w:val="14"/>
                <w:szCs w:val="14"/>
              </w:rPr>
            </w:pPr>
          </w:p>
        </w:tc>
        <w:tc>
          <w:tcPr>
            <w:tcW w:w="417" w:type="pct"/>
            <w:shd w:val="clear" w:color="auto" w:fill="F2F2F2" w:themeFill="background1" w:themeFillShade="F2"/>
            <w:vAlign w:val="center"/>
          </w:tcPr>
          <w:p w:rsidRPr="00C31B61" w:rsidR="00942D40" w:rsidP="00C74625" w:rsidRDefault="00942D40" w14:paraId="17CD0002" w14:textId="44B8FC46">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N</w:t>
            </w:r>
            <w:r w:rsidRPr="00C31B61" w:rsidR="003B44A6">
              <w:rPr>
                <w:rFonts w:ascii="Aparajita" w:hAnsi="Aparajita" w:eastAsia="Trebuchet MS" w:cs="Aparajita"/>
                <w:b/>
                <w:sz w:val="14"/>
                <w:szCs w:val="14"/>
              </w:rPr>
              <w:t>o.</w:t>
            </w:r>
          </w:p>
        </w:tc>
        <w:tc>
          <w:tcPr>
            <w:tcW w:w="417" w:type="pct"/>
            <w:shd w:val="clear" w:color="auto" w:fill="F2F2F2" w:themeFill="background1" w:themeFillShade="F2"/>
            <w:vAlign w:val="center"/>
          </w:tcPr>
          <w:p w:rsidRPr="00C31B61" w:rsidR="00942D40" w:rsidP="00C74625" w:rsidRDefault="00AD28A8" w14:paraId="2E860D77" w14:textId="134228E2">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Abbrev.</w:t>
            </w:r>
          </w:p>
        </w:tc>
        <w:tc>
          <w:tcPr>
            <w:tcW w:w="521" w:type="pct"/>
            <w:vMerge/>
            <w:shd w:val="clear" w:color="auto" w:fill="EBF1DE"/>
            <w:vAlign w:val="center"/>
          </w:tcPr>
          <w:p w:rsidRPr="00C31B61" w:rsidR="00942D40" w:rsidP="00C74625" w:rsidRDefault="00942D40" w14:paraId="67BF65AB" w14:textId="77777777">
            <w:pPr>
              <w:spacing w:after="0" w:line="240" w:lineRule="auto"/>
              <w:jc w:val="center"/>
              <w:rPr>
                <w:rFonts w:ascii="Aparajita" w:hAnsi="Aparajita" w:eastAsia="Trebuchet MS" w:cs="Aparajita"/>
                <w:b/>
                <w:sz w:val="14"/>
                <w:szCs w:val="14"/>
              </w:rPr>
            </w:pPr>
          </w:p>
        </w:tc>
        <w:tc>
          <w:tcPr>
            <w:tcW w:w="521" w:type="pct"/>
            <w:vMerge/>
            <w:shd w:val="clear" w:color="auto" w:fill="EBF1DE"/>
            <w:vAlign w:val="center"/>
          </w:tcPr>
          <w:p w:rsidRPr="00C31B61" w:rsidR="00942D40" w:rsidP="00C74625" w:rsidRDefault="00942D40" w14:paraId="34AC505A" w14:textId="77777777">
            <w:pPr>
              <w:spacing w:after="0" w:line="240" w:lineRule="auto"/>
              <w:jc w:val="center"/>
              <w:rPr>
                <w:rFonts w:ascii="Aparajita" w:hAnsi="Aparajita" w:eastAsia="Trebuchet MS" w:cs="Aparajita"/>
                <w:b/>
                <w:sz w:val="14"/>
                <w:szCs w:val="14"/>
              </w:rPr>
            </w:pPr>
          </w:p>
        </w:tc>
      </w:tr>
      <w:tr w:rsidRPr="00C31B61" w:rsidR="008C4C2A" w:rsidTr="00C31B61" w14:paraId="5C35CFF8" w14:textId="77777777">
        <w:trPr>
          <w:trHeight w:val="20"/>
        </w:trPr>
        <w:tc>
          <w:tcPr>
            <w:tcW w:w="404" w:type="pct"/>
            <w:shd w:val="clear" w:color="auto" w:fill="FFFFFF"/>
            <w:vAlign w:val="center"/>
          </w:tcPr>
          <w:p w:rsidRPr="00C31B61" w:rsidR="008C4C2A" w:rsidP="00C74625" w:rsidRDefault="0057366F" w14:paraId="1B844D77" w14:textId="68CACCA5">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D</w:t>
            </w:r>
            <w:r w:rsidRPr="00C31B61" w:rsidR="00717ABB">
              <w:rPr>
                <w:rFonts w:ascii="Aparajita" w:hAnsi="Aparajita" w:eastAsia="Trebuchet MS" w:cs="Aparajita"/>
                <w:color w:val="000000" w:themeColor="text1"/>
                <w:sz w:val="14"/>
                <w:szCs w:val="14"/>
              </w:rPr>
              <w:t>.</w:t>
            </w:r>
            <w:r w:rsidRPr="00C31B61" w:rsidR="008C4C2A">
              <w:rPr>
                <w:rFonts w:ascii="Aparajita" w:hAnsi="Aparajita" w:eastAsia="Trebuchet MS" w:cs="Aparajita"/>
                <w:color w:val="000000" w:themeColor="text1"/>
                <w:sz w:val="14"/>
                <w:szCs w:val="14"/>
              </w:rPr>
              <w:t>1.1</w:t>
            </w:r>
          </w:p>
        </w:tc>
        <w:tc>
          <w:tcPr>
            <w:tcW w:w="327" w:type="pct"/>
            <w:shd w:val="clear" w:color="auto" w:fill="FFFFFF"/>
            <w:vAlign w:val="center"/>
          </w:tcPr>
          <w:p w:rsidRPr="00C31B61" w:rsidR="008C4C2A" w:rsidP="00C74625" w:rsidRDefault="008C4C2A" w14:paraId="3D9C9796" w14:textId="77777777">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A1</w:t>
            </w:r>
          </w:p>
        </w:tc>
        <w:tc>
          <w:tcPr>
            <w:tcW w:w="1976" w:type="pct"/>
            <w:shd w:val="clear" w:color="auto" w:fill="FFFFFF"/>
            <w:vAlign w:val="center"/>
          </w:tcPr>
          <w:p w:rsidRPr="00C31B61" w:rsidR="008C4C2A" w:rsidP="00C31B61" w:rsidRDefault="00580FCC" w14:paraId="3B7028AA" w14:textId="3BBEB21C">
            <w:pPr>
              <w:spacing w:after="0" w:line="240" w:lineRule="auto"/>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STRATUM baseline diagnostic and system specification report</w:t>
            </w:r>
          </w:p>
        </w:tc>
        <w:tc>
          <w:tcPr>
            <w:tcW w:w="417" w:type="pct"/>
            <w:shd w:val="clear" w:color="auto" w:fill="FFFFFF"/>
            <w:vAlign w:val="center"/>
          </w:tcPr>
          <w:p w:rsidRPr="00C31B61" w:rsidR="008C4C2A" w:rsidP="00C74625" w:rsidRDefault="00986BB7" w14:paraId="58D4CD0F" w14:textId="40EF0C84">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M6</w:t>
            </w:r>
          </w:p>
        </w:tc>
        <w:tc>
          <w:tcPr>
            <w:tcW w:w="834" w:type="pct"/>
            <w:gridSpan w:val="2"/>
            <w:shd w:val="clear" w:color="auto" w:fill="FFFFFF"/>
            <w:vAlign w:val="center"/>
          </w:tcPr>
          <w:p w:rsidRPr="00C31B61" w:rsidR="008C4C2A" w:rsidP="00C74625" w:rsidRDefault="00697D20" w14:paraId="76CBA757" w14:textId="7BF77577">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1 - Corbário</w:t>
            </w:r>
          </w:p>
        </w:tc>
        <w:tc>
          <w:tcPr>
            <w:tcW w:w="521" w:type="pct"/>
            <w:shd w:val="clear" w:color="auto" w:fill="FFFFFF"/>
            <w:vAlign w:val="center"/>
          </w:tcPr>
          <w:p w:rsidRPr="00C31B61" w:rsidR="008C4C2A" w:rsidP="00693FF6" w:rsidRDefault="00697D20" w14:paraId="7DDFAE36" w14:textId="7439FF24">
            <w:pPr>
              <w:spacing w:after="0" w:line="240" w:lineRule="auto"/>
              <w:jc w:val="center"/>
              <w:rPr>
                <w:rFonts w:ascii="Aparajita" w:hAnsi="Aparajita" w:eastAsia="Trebuchet MS" w:cs="Aparajita"/>
                <w:color w:val="000000" w:themeColor="text1"/>
                <w:sz w:val="14"/>
                <w:szCs w:val="14"/>
                <w:lang w:val="fr-FR"/>
              </w:rPr>
            </w:pPr>
            <w:r w:rsidRPr="00C31B61">
              <w:rPr>
                <w:rFonts w:ascii="Aparajita" w:hAnsi="Aparajita" w:eastAsia="Trebuchet MS" w:cs="Aparajita"/>
                <w:color w:val="000000" w:themeColor="text1"/>
                <w:sz w:val="14"/>
                <w:szCs w:val="14"/>
                <w:lang w:val="fr-FR"/>
              </w:rPr>
              <w:t>Report</w:t>
            </w:r>
          </w:p>
        </w:tc>
        <w:tc>
          <w:tcPr>
            <w:tcW w:w="521" w:type="pct"/>
            <w:shd w:val="clear" w:color="auto" w:fill="FFFFFF"/>
            <w:vAlign w:val="center"/>
          </w:tcPr>
          <w:p w:rsidRPr="00C31B61" w:rsidR="008C4C2A" w:rsidP="00C74625" w:rsidRDefault="008C4C2A" w14:paraId="092B4655" w14:textId="4D51BB5B">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Confiden</w:t>
            </w:r>
            <w:r w:rsidRPr="00C31B61" w:rsidR="007C03DE">
              <w:rPr>
                <w:rFonts w:ascii="Aparajita" w:hAnsi="Aparajita" w:eastAsia="Trebuchet MS" w:cs="Aparajita"/>
                <w:color w:val="000000" w:themeColor="text1"/>
                <w:sz w:val="14"/>
                <w:szCs w:val="14"/>
              </w:rPr>
              <w:t>t</w:t>
            </w:r>
            <w:r w:rsidRPr="00C31B61">
              <w:rPr>
                <w:rFonts w:ascii="Aparajita" w:hAnsi="Aparajita" w:eastAsia="Trebuchet MS" w:cs="Aparajita"/>
                <w:color w:val="000000" w:themeColor="text1"/>
                <w:sz w:val="14"/>
                <w:szCs w:val="14"/>
              </w:rPr>
              <w:t xml:space="preserve">ial </w:t>
            </w:r>
          </w:p>
        </w:tc>
      </w:tr>
      <w:tr w:rsidRPr="00C31B61" w:rsidR="00C650B6" w:rsidTr="00C31B61" w14:paraId="70B6BE38" w14:textId="77777777">
        <w:trPr>
          <w:trHeight w:val="20"/>
        </w:trPr>
        <w:tc>
          <w:tcPr>
            <w:tcW w:w="404" w:type="pct"/>
            <w:shd w:val="clear" w:color="auto" w:fill="FFFFFF"/>
            <w:vAlign w:val="center"/>
          </w:tcPr>
          <w:p w:rsidRPr="00C31B61" w:rsidR="00C650B6" w:rsidP="00C74625" w:rsidRDefault="00C650B6" w14:paraId="2C15BCBB" w14:textId="2DBFFEB1">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D</w:t>
            </w:r>
            <w:r w:rsidRPr="00C31B61" w:rsidR="00717ABB">
              <w:rPr>
                <w:rFonts w:ascii="Aparajita" w:hAnsi="Aparajita" w:eastAsia="Trebuchet MS" w:cs="Aparajita"/>
                <w:color w:val="000000" w:themeColor="text1"/>
                <w:sz w:val="14"/>
                <w:szCs w:val="14"/>
              </w:rPr>
              <w:t>.2</w:t>
            </w:r>
            <w:r w:rsidRPr="00C31B61">
              <w:rPr>
                <w:rFonts w:ascii="Aparajita" w:hAnsi="Aparajita" w:eastAsia="Trebuchet MS" w:cs="Aparajita"/>
                <w:color w:val="000000" w:themeColor="text1"/>
                <w:sz w:val="14"/>
                <w:szCs w:val="14"/>
              </w:rPr>
              <w:t>.1</w:t>
            </w:r>
          </w:p>
        </w:tc>
        <w:tc>
          <w:tcPr>
            <w:tcW w:w="327" w:type="pct"/>
            <w:shd w:val="clear" w:color="auto" w:fill="FFFFFF"/>
            <w:vAlign w:val="center"/>
          </w:tcPr>
          <w:p w:rsidRPr="00C31B61" w:rsidR="00C650B6" w:rsidP="00C74625" w:rsidRDefault="00C650B6" w14:paraId="58F60C74" w14:textId="0D5DE01F">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A</w:t>
            </w:r>
            <w:r w:rsidRPr="00C31B61" w:rsidR="00717ABB">
              <w:rPr>
                <w:rFonts w:ascii="Aparajita" w:hAnsi="Aparajita" w:eastAsia="Trebuchet MS" w:cs="Aparajita"/>
                <w:color w:val="000000" w:themeColor="text1"/>
                <w:sz w:val="14"/>
                <w:szCs w:val="14"/>
              </w:rPr>
              <w:t>2</w:t>
            </w:r>
          </w:p>
        </w:tc>
        <w:tc>
          <w:tcPr>
            <w:tcW w:w="1976" w:type="pct"/>
            <w:shd w:val="clear" w:color="auto" w:fill="FFFFFF"/>
            <w:vAlign w:val="center"/>
          </w:tcPr>
          <w:p w:rsidRPr="00C31B61" w:rsidR="00C650B6" w:rsidP="00C31B61" w:rsidRDefault="007D056F" w14:paraId="724892A8" w14:textId="558BEF3D">
            <w:pPr>
              <w:spacing w:after="0" w:line="240" w:lineRule="auto"/>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STRATUM models, methods and prototype modules package</w:t>
            </w:r>
          </w:p>
        </w:tc>
        <w:tc>
          <w:tcPr>
            <w:tcW w:w="417" w:type="pct"/>
            <w:shd w:val="clear" w:color="auto" w:fill="FFFFFF"/>
            <w:vAlign w:val="center"/>
          </w:tcPr>
          <w:p w:rsidRPr="00C31B61" w:rsidR="00C650B6" w:rsidP="00C74625" w:rsidRDefault="00986BB7" w14:paraId="652F3309" w14:textId="16B1C3CC">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M18</w:t>
            </w:r>
          </w:p>
        </w:tc>
        <w:tc>
          <w:tcPr>
            <w:tcW w:w="834" w:type="pct"/>
            <w:gridSpan w:val="2"/>
            <w:shd w:val="clear" w:color="auto" w:fill="FFFFFF"/>
            <w:vAlign w:val="center"/>
          </w:tcPr>
          <w:p w:rsidRPr="00C31B61" w:rsidR="00C650B6" w:rsidP="00C74625" w:rsidRDefault="007D056F" w14:paraId="5EC5D1C9" w14:textId="09A5EAF0">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2 – INESC TEC</w:t>
            </w:r>
          </w:p>
        </w:tc>
        <w:tc>
          <w:tcPr>
            <w:tcW w:w="521" w:type="pct"/>
            <w:shd w:val="clear" w:color="auto" w:fill="FFFFFF"/>
            <w:vAlign w:val="center"/>
          </w:tcPr>
          <w:p w:rsidRPr="00C31B61" w:rsidR="00C650B6" w:rsidP="00C74625" w:rsidRDefault="007D056F" w14:paraId="660DECFA" w14:textId="2417386C">
            <w:pPr>
              <w:spacing w:after="0" w:line="240" w:lineRule="auto"/>
              <w:jc w:val="center"/>
              <w:rPr>
                <w:rFonts w:ascii="Aparajita" w:hAnsi="Aparajita" w:eastAsia="Trebuchet MS" w:cs="Aparajita"/>
                <w:color w:val="000000" w:themeColor="text1"/>
                <w:sz w:val="14"/>
                <w:szCs w:val="14"/>
                <w:lang w:val="fr-FR"/>
              </w:rPr>
            </w:pPr>
            <w:r w:rsidRPr="00C31B61">
              <w:rPr>
                <w:rFonts w:ascii="Aparajita" w:hAnsi="Aparajita" w:eastAsia="Trebuchet MS" w:cs="Aparajita"/>
                <w:color w:val="000000" w:themeColor="text1"/>
                <w:sz w:val="14"/>
                <w:szCs w:val="14"/>
              </w:rPr>
              <w:t>Prototype</w:t>
            </w:r>
          </w:p>
        </w:tc>
        <w:tc>
          <w:tcPr>
            <w:tcW w:w="521" w:type="pct"/>
            <w:shd w:val="clear" w:color="auto" w:fill="FFFFFF"/>
            <w:vAlign w:val="center"/>
          </w:tcPr>
          <w:p w:rsidRPr="00C31B61" w:rsidR="00C650B6" w:rsidP="00C74625" w:rsidRDefault="007D056F" w14:paraId="3F490E4F" w14:textId="49BE4F66">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Confidential</w:t>
            </w:r>
          </w:p>
        </w:tc>
      </w:tr>
      <w:tr w:rsidRPr="00C31B61" w:rsidR="00717ABB" w:rsidTr="00C31B61" w14:paraId="036948A8" w14:textId="77777777">
        <w:trPr>
          <w:trHeight w:val="20"/>
        </w:trPr>
        <w:tc>
          <w:tcPr>
            <w:tcW w:w="404" w:type="pct"/>
            <w:shd w:val="clear" w:color="auto" w:fill="FFFFFF"/>
            <w:vAlign w:val="center"/>
          </w:tcPr>
          <w:p w:rsidRPr="00C31B61" w:rsidR="00717ABB" w:rsidP="00C74625" w:rsidRDefault="00717ABB" w14:paraId="6DBA2A51" w14:textId="399AA4DE">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D.3.1</w:t>
            </w:r>
          </w:p>
        </w:tc>
        <w:tc>
          <w:tcPr>
            <w:tcW w:w="327" w:type="pct"/>
            <w:shd w:val="clear" w:color="auto" w:fill="FFFFFF"/>
            <w:vAlign w:val="center"/>
          </w:tcPr>
          <w:p w:rsidRPr="00C31B61" w:rsidR="00717ABB" w:rsidP="00C74625" w:rsidRDefault="00717ABB" w14:paraId="19F64855" w14:textId="34E31300">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A3</w:t>
            </w:r>
          </w:p>
        </w:tc>
        <w:tc>
          <w:tcPr>
            <w:tcW w:w="1976" w:type="pct"/>
            <w:shd w:val="clear" w:color="auto" w:fill="FFFFFF"/>
            <w:vAlign w:val="center"/>
          </w:tcPr>
          <w:p w:rsidRPr="00C31B61" w:rsidR="00717ABB" w:rsidP="00C31B61" w:rsidRDefault="007D056F" w14:paraId="1841B5BB" w14:textId="7FFB7E54">
            <w:pPr>
              <w:spacing w:after="0" w:line="240" w:lineRule="auto"/>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STRATUM integrated pilot implementation package</w:t>
            </w:r>
          </w:p>
        </w:tc>
        <w:tc>
          <w:tcPr>
            <w:tcW w:w="417" w:type="pct"/>
            <w:shd w:val="clear" w:color="auto" w:fill="FFFFFF"/>
            <w:vAlign w:val="center"/>
          </w:tcPr>
          <w:p w:rsidRPr="00C31B61" w:rsidR="00717ABB" w:rsidP="00C74625" w:rsidRDefault="00986BB7" w14:paraId="2BE57A09" w14:textId="1631E0AC">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M27</w:t>
            </w:r>
          </w:p>
        </w:tc>
        <w:tc>
          <w:tcPr>
            <w:tcW w:w="834" w:type="pct"/>
            <w:gridSpan w:val="2"/>
            <w:shd w:val="clear" w:color="auto" w:fill="FFFFFF"/>
            <w:vAlign w:val="center"/>
          </w:tcPr>
          <w:p w:rsidRPr="00C31B61" w:rsidR="00717ABB" w:rsidP="00C74625" w:rsidRDefault="007D056F" w14:paraId="1D878077" w14:textId="74AB179B">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3 - EGITRON</w:t>
            </w:r>
          </w:p>
        </w:tc>
        <w:tc>
          <w:tcPr>
            <w:tcW w:w="521" w:type="pct"/>
            <w:shd w:val="clear" w:color="auto" w:fill="FFFFFF"/>
            <w:vAlign w:val="center"/>
          </w:tcPr>
          <w:p w:rsidRPr="00C31B61" w:rsidR="00717ABB" w:rsidP="00C74625" w:rsidRDefault="007D056F" w14:paraId="72581CDC" w14:textId="675D7A4A">
            <w:pPr>
              <w:spacing w:after="0" w:line="240" w:lineRule="auto"/>
              <w:jc w:val="center"/>
              <w:rPr>
                <w:rFonts w:ascii="Aparajita" w:hAnsi="Aparajita" w:eastAsia="Trebuchet MS" w:cs="Aparajita"/>
                <w:color w:val="000000" w:themeColor="text1"/>
                <w:sz w:val="14"/>
                <w:szCs w:val="14"/>
                <w:lang w:val="fr-FR"/>
              </w:rPr>
            </w:pPr>
            <w:r w:rsidRPr="00C31B61">
              <w:rPr>
                <w:rFonts w:ascii="Aparajita" w:hAnsi="Aparajita" w:eastAsia="Trebuchet MS" w:cs="Aparajita"/>
                <w:color w:val="000000" w:themeColor="text1"/>
                <w:sz w:val="14"/>
                <w:szCs w:val="14"/>
              </w:rPr>
              <w:t>Pilot</w:t>
            </w:r>
          </w:p>
        </w:tc>
        <w:tc>
          <w:tcPr>
            <w:tcW w:w="521" w:type="pct"/>
            <w:shd w:val="clear" w:color="auto" w:fill="FFFFFF"/>
            <w:vAlign w:val="center"/>
          </w:tcPr>
          <w:p w:rsidRPr="00C31B61" w:rsidR="00717ABB" w:rsidP="00C74625" w:rsidRDefault="007D056F" w14:paraId="395816A3" w14:textId="24F8C590">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Confidential</w:t>
            </w:r>
          </w:p>
        </w:tc>
      </w:tr>
      <w:tr w:rsidRPr="00C31B61" w:rsidR="007D056F" w:rsidTr="00C31B61" w14:paraId="6EF21B2A" w14:textId="77777777">
        <w:trPr>
          <w:trHeight w:val="20"/>
        </w:trPr>
        <w:tc>
          <w:tcPr>
            <w:tcW w:w="404" w:type="pct"/>
            <w:shd w:val="clear" w:color="auto" w:fill="FFFFFF"/>
            <w:vAlign w:val="center"/>
          </w:tcPr>
          <w:p w:rsidRPr="00C31B61" w:rsidR="007D056F" w:rsidP="007D056F" w:rsidRDefault="007D056F" w14:paraId="6178C552" w14:textId="7CB3A6F2">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D.4.1</w:t>
            </w:r>
          </w:p>
        </w:tc>
        <w:tc>
          <w:tcPr>
            <w:tcW w:w="327" w:type="pct"/>
            <w:shd w:val="clear" w:color="auto" w:fill="FFFFFF"/>
            <w:vAlign w:val="center"/>
          </w:tcPr>
          <w:p w:rsidRPr="00C31B61" w:rsidR="007D056F" w:rsidP="007D056F" w:rsidRDefault="007D056F" w14:paraId="7136C3C3" w14:textId="62399767">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A4</w:t>
            </w:r>
          </w:p>
        </w:tc>
        <w:tc>
          <w:tcPr>
            <w:tcW w:w="1976" w:type="pct"/>
            <w:shd w:val="clear" w:color="auto" w:fill="FFFFFF"/>
            <w:vAlign w:val="center"/>
          </w:tcPr>
          <w:p w:rsidRPr="00C31B61" w:rsidR="007D056F" w:rsidP="00C31B61" w:rsidRDefault="007D056F" w14:paraId="5D00FC09" w14:textId="7F4ED137">
            <w:pPr>
              <w:spacing w:after="0" w:line="240" w:lineRule="auto"/>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STRATUM industrial validation and demonstration report</w:t>
            </w:r>
          </w:p>
        </w:tc>
        <w:tc>
          <w:tcPr>
            <w:tcW w:w="417" w:type="pct"/>
            <w:shd w:val="clear" w:color="auto" w:fill="FFFFFF"/>
            <w:vAlign w:val="center"/>
          </w:tcPr>
          <w:p w:rsidRPr="00C31B61" w:rsidR="007D056F" w:rsidP="007D056F" w:rsidRDefault="007D056F" w14:paraId="09D1CA34" w14:textId="4BE03DBD">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M36</w:t>
            </w:r>
          </w:p>
        </w:tc>
        <w:tc>
          <w:tcPr>
            <w:tcW w:w="834" w:type="pct"/>
            <w:gridSpan w:val="2"/>
            <w:shd w:val="clear" w:color="auto" w:fill="FFFFFF"/>
            <w:vAlign w:val="center"/>
          </w:tcPr>
          <w:p w:rsidRPr="00C31B61" w:rsidR="007D056F" w:rsidP="007D056F" w:rsidRDefault="007D056F" w14:paraId="5046D3B4" w14:textId="0D69B8EA">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1 - Corbário</w:t>
            </w:r>
          </w:p>
        </w:tc>
        <w:tc>
          <w:tcPr>
            <w:tcW w:w="521" w:type="pct"/>
            <w:shd w:val="clear" w:color="auto" w:fill="FFFFFF"/>
            <w:vAlign w:val="center"/>
          </w:tcPr>
          <w:p w:rsidRPr="00C31B61" w:rsidR="007D056F" w:rsidP="007D056F" w:rsidRDefault="007D056F" w14:paraId="48347DAD" w14:textId="5275B78B">
            <w:pPr>
              <w:spacing w:after="0" w:line="240" w:lineRule="auto"/>
              <w:jc w:val="center"/>
              <w:rPr>
                <w:rFonts w:ascii="Aparajita" w:hAnsi="Aparajita" w:eastAsia="Trebuchet MS" w:cs="Aparajita"/>
                <w:color w:val="000000" w:themeColor="text1"/>
                <w:sz w:val="14"/>
                <w:szCs w:val="14"/>
                <w:lang w:val="fr-FR"/>
              </w:rPr>
            </w:pPr>
            <w:r w:rsidRPr="00C31B61">
              <w:rPr>
                <w:rFonts w:ascii="Aparajita" w:hAnsi="Aparajita" w:eastAsia="Trebuchet MS" w:cs="Aparajita"/>
                <w:color w:val="000000" w:themeColor="text1"/>
                <w:sz w:val="14"/>
                <w:szCs w:val="14"/>
              </w:rPr>
              <w:t>Report</w:t>
            </w:r>
          </w:p>
        </w:tc>
        <w:tc>
          <w:tcPr>
            <w:tcW w:w="521" w:type="pct"/>
            <w:shd w:val="clear" w:color="auto" w:fill="FFFFFF"/>
            <w:vAlign w:val="center"/>
          </w:tcPr>
          <w:p w:rsidRPr="00C31B61" w:rsidR="007D056F" w:rsidP="007D056F" w:rsidRDefault="007D056F" w14:paraId="20C63529" w14:textId="7B7DAA16">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Confidential</w:t>
            </w:r>
          </w:p>
        </w:tc>
      </w:tr>
      <w:tr w:rsidRPr="00C31B61" w:rsidR="00E86906" w:rsidTr="00C31B61" w14:paraId="6C7F0A78" w14:textId="77777777">
        <w:trPr>
          <w:trHeight w:val="20"/>
        </w:trPr>
        <w:tc>
          <w:tcPr>
            <w:tcW w:w="404" w:type="pct"/>
            <w:shd w:val="clear" w:color="auto" w:fill="FFFFFF"/>
            <w:vAlign w:val="center"/>
          </w:tcPr>
          <w:p w:rsidRPr="00C31B61" w:rsidR="00E86906" w:rsidP="00E86906" w:rsidRDefault="00E86906" w14:paraId="17783390" w14:textId="13188B00">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D.5.1</w:t>
            </w:r>
          </w:p>
        </w:tc>
        <w:tc>
          <w:tcPr>
            <w:tcW w:w="327" w:type="pct"/>
            <w:shd w:val="clear" w:color="auto" w:fill="FFFFFF"/>
            <w:vAlign w:val="center"/>
          </w:tcPr>
          <w:p w:rsidRPr="00C31B61" w:rsidR="00E86906" w:rsidP="00E86906" w:rsidRDefault="00E86906" w14:paraId="795EE650" w14:textId="154F6928">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A5</w:t>
            </w:r>
          </w:p>
        </w:tc>
        <w:tc>
          <w:tcPr>
            <w:tcW w:w="1976" w:type="pct"/>
            <w:shd w:val="clear" w:color="auto" w:fill="FFFFFF"/>
            <w:vAlign w:val="center"/>
          </w:tcPr>
          <w:p w:rsidRPr="00C31B61" w:rsidR="00E86906" w:rsidP="00C31B61" w:rsidRDefault="00E86906" w14:paraId="48B68472" w14:textId="2540050C">
            <w:pPr>
              <w:spacing w:after="0" w:line="240" w:lineRule="auto"/>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STRATUM dissemination and exploitation framework</w:t>
            </w:r>
          </w:p>
        </w:tc>
        <w:tc>
          <w:tcPr>
            <w:tcW w:w="417" w:type="pct"/>
            <w:shd w:val="clear" w:color="auto" w:fill="FFFFFF"/>
            <w:vAlign w:val="center"/>
          </w:tcPr>
          <w:p w:rsidRPr="00C31B61" w:rsidR="00E86906" w:rsidP="00E86906" w:rsidRDefault="00E86906" w14:paraId="1D03ED25" w14:textId="1EE5B308">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M36</w:t>
            </w:r>
          </w:p>
        </w:tc>
        <w:tc>
          <w:tcPr>
            <w:tcW w:w="834" w:type="pct"/>
            <w:gridSpan w:val="2"/>
            <w:shd w:val="clear" w:color="auto" w:fill="FFFFFF"/>
            <w:vAlign w:val="center"/>
          </w:tcPr>
          <w:p w:rsidRPr="00C31B61" w:rsidR="00E86906" w:rsidP="00E86906" w:rsidRDefault="00E86906" w14:paraId="3AAD7537" w14:textId="66D89CD6">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2 – INESC TEC</w:t>
            </w:r>
          </w:p>
        </w:tc>
        <w:tc>
          <w:tcPr>
            <w:tcW w:w="521" w:type="pct"/>
            <w:shd w:val="clear" w:color="auto" w:fill="FFFFFF"/>
            <w:vAlign w:val="center"/>
          </w:tcPr>
          <w:p w:rsidRPr="00C31B61" w:rsidR="00E86906" w:rsidP="00E86906" w:rsidRDefault="00E86906" w14:paraId="2B76917A" w14:textId="2A9CF8E3">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Report</w:t>
            </w:r>
          </w:p>
        </w:tc>
        <w:tc>
          <w:tcPr>
            <w:tcW w:w="521" w:type="pct"/>
            <w:shd w:val="clear" w:color="auto" w:fill="FFFFFF"/>
            <w:vAlign w:val="center"/>
          </w:tcPr>
          <w:p w:rsidRPr="00C31B61" w:rsidR="00E86906" w:rsidP="00E86906" w:rsidRDefault="00E86906" w14:paraId="7EB7CEA2" w14:textId="70F8756B">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Confidential</w:t>
            </w:r>
          </w:p>
        </w:tc>
      </w:tr>
      <w:tr w:rsidRPr="00C31B61" w:rsidR="00E86906" w:rsidTr="00C31B61" w14:paraId="36F07C21" w14:textId="77777777">
        <w:trPr>
          <w:trHeight w:val="20"/>
        </w:trPr>
        <w:tc>
          <w:tcPr>
            <w:tcW w:w="404" w:type="pct"/>
            <w:shd w:val="clear" w:color="auto" w:fill="FFFFFF"/>
            <w:vAlign w:val="center"/>
          </w:tcPr>
          <w:p w:rsidRPr="00C31B61" w:rsidR="00E86906" w:rsidP="00E86906" w:rsidRDefault="00E86906" w14:paraId="48A7586B" w14:textId="2F9946DC">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D.6.1</w:t>
            </w:r>
          </w:p>
        </w:tc>
        <w:tc>
          <w:tcPr>
            <w:tcW w:w="327" w:type="pct"/>
            <w:shd w:val="clear" w:color="auto" w:fill="FFFFFF"/>
            <w:vAlign w:val="center"/>
          </w:tcPr>
          <w:p w:rsidRPr="00C31B61" w:rsidR="00E86906" w:rsidP="00E86906" w:rsidRDefault="00E86906" w14:paraId="56F7CF05" w14:textId="76B6D10B">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A6</w:t>
            </w:r>
          </w:p>
        </w:tc>
        <w:tc>
          <w:tcPr>
            <w:tcW w:w="1976" w:type="pct"/>
            <w:shd w:val="clear" w:color="auto" w:fill="FFFFFF"/>
            <w:vAlign w:val="center"/>
          </w:tcPr>
          <w:p w:rsidRPr="00C31B61" w:rsidR="00E86906" w:rsidP="00C31B61" w:rsidRDefault="00E86906" w14:paraId="7BCDDDF6" w14:textId="5021B243">
            <w:pPr>
              <w:spacing w:after="0" w:line="240" w:lineRule="auto"/>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STRATUM project management and closure report</w:t>
            </w:r>
          </w:p>
        </w:tc>
        <w:tc>
          <w:tcPr>
            <w:tcW w:w="417" w:type="pct"/>
            <w:shd w:val="clear" w:color="auto" w:fill="FFFFFF"/>
            <w:vAlign w:val="center"/>
          </w:tcPr>
          <w:p w:rsidRPr="00C31B61" w:rsidR="00E86906" w:rsidP="00E86906" w:rsidRDefault="00E86906" w14:paraId="23C91CD5" w14:textId="17388B25">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M36</w:t>
            </w:r>
          </w:p>
        </w:tc>
        <w:tc>
          <w:tcPr>
            <w:tcW w:w="834" w:type="pct"/>
            <w:gridSpan w:val="2"/>
            <w:shd w:val="clear" w:color="auto" w:fill="FFFFFF"/>
            <w:vAlign w:val="center"/>
          </w:tcPr>
          <w:p w:rsidRPr="00C31B61" w:rsidR="00E86906" w:rsidP="00E86906" w:rsidRDefault="00E86906" w14:paraId="7563D198" w14:textId="0C81C39E">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1 - Corbário</w:t>
            </w:r>
          </w:p>
        </w:tc>
        <w:tc>
          <w:tcPr>
            <w:tcW w:w="521" w:type="pct"/>
            <w:shd w:val="clear" w:color="auto" w:fill="FFFFFF"/>
            <w:vAlign w:val="center"/>
          </w:tcPr>
          <w:p w:rsidRPr="00C31B61" w:rsidR="00E86906" w:rsidP="00E86906" w:rsidRDefault="00E86906" w14:paraId="116CB998" w14:textId="4FFABDF5">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Report</w:t>
            </w:r>
          </w:p>
        </w:tc>
        <w:tc>
          <w:tcPr>
            <w:tcW w:w="521" w:type="pct"/>
            <w:shd w:val="clear" w:color="auto" w:fill="FFFFFF"/>
            <w:vAlign w:val="center"/>
          </w:tcPr>
          <w:p w:rsidRPr="00C31B61" w:rsidR="00E86906" w:rsidP="00E86906" w:rsidRDefault="00E86906" w14:paraId="1318BBFC" w14:textId="06BD6AFB">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Confidential</w:t>
            </w:r>
          </w:p>
        </w:tc>
      </w:tr>
      <w:tr w:rsidRPr="00C31B61" w:rsidR="00E86906" w:rsidTr="00C31B61" w14:paraId="6FC5582E" w14:textId="77777777">
        <w:trPr>
          <w:trHeight w:val="20"/>
        </w:trPr>
        <w:tc>
          <w:tcPr>
            <w:tcW w:w="404" w:type="pct"/>
            <w:shd w:val="clear" w:color="auto" w:fill="FFFFFF"/>
            <w:vAlign w:val="center"/>
          </w:tcPr>
          <w:p w:rsidRPr="00C31B61" w:rsidR="00E86906" w:rsidP="00E86906" w:rsidRDefault="00E86906" w14:paraId="60C193E7" w14:textId="264020D1">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D.7.1</w:t>
            </w:r>
          </w:p>
        </w:tc>
        <w:tc>
          <w:tcPr>
            <w:tcW w:w="327" w:type="pct"/>
            <w:shd w:val="clear" w:color="auto" w:fill="FFFFFF"/>
            <w:vAlign w:val="center"/>
          </w:tcPr>
          <w:p w:rsidRPr="00C31B61" w:rsidR="00E86906" w:rsidP="00E86906" w:rsidRDefault="00E86906" w14:paraId="7D53FDEC" w14:textId="22244190">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A7</w:t>
            </w:r>
          </w:p>
        </w:tc>
        <w:tc>
          <w:tcPr>
            <w:tcW w:w="1976" w:type="pct"/>
            <w:shd w:val="clear" w:color="auto" w:fill="FFFFFF"/>
            <w:vAlign w:val="center"/>
          </w:tcPr>
          <w:p w:rsidRPr="00C31B61" w:rsidR="00E86906" w:rsidP="00C31B61" w:rsidRDefault="00E86906" w14:paraId="1A41545A" w14:textId="03BFB214">
            <w:pPr>
              <w:spacing w:after="0" w:line="240" w:lineRule="auto"/>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STRATUM industrialisation and productive embedding package</w:t>
            </w:r>
          </w:p>
        </w:tc>
        <w:tc>
          <w:tcPr>
            <w:tcW w:w="417" w:type="pct"/>
            <w:shd w:val="clear" w:color="auto" w:fill="FFFFFF"/>
            <w:vAlign w:val="center"/>
          </w:tcPr>
          <w:p w:rsidRPr="00C31B61" w:rsidR="00E86906" w:rsidP="00E86906" w:rsidRDefault="00E86906" w14:paraId="574DBFDC" w14:textId="39D0776A">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M36</w:t>
            </w:r>
          </w:p>
        </w:tc>
        <w:tc>
          <w:tcPr>
            <w:tcW w:w="834" w:type="pct"/>
            <w:gridSpan w:val="2"/>
            <w:shd w:val="clear" w:color="auto" w:fill="FFFFFF"/>
            <w:vAlign w:val="center"/>
          </w:tcPr>
          <w:p w:rsidRPr="00C31B61" w:rsidR="00E86906" w:rsidP="00E86906" w:rsidRDefault="00E86906" w14:paraId="5CC6397B" w14:textId="7089A294">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1 - Corbário</w:t>
            </w:r>
          </w:p>
        </w:tc>
        <w:tc>
          <w:tcPr>
            <w:tcW w:w="521" w:type="pct"/>
            <w:shd w:val="clear" w:color="auto" w:fill="FFFFFF"/>
            <w:vAlign w:val="center"/>
          </w:tcPr>
          <w:p w:rsidRPr="00C31B61" w:rsidR="00E86906" w:rsidP="00E86906" w:rsidRDefault="00E86906" w14:paraId="3B98065D" w14:textId="6348CB4C">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Report</w:t>
            </w:r>
          </w:p>
        </w:tc>
        <w:tc>
          <w:tcPr>
            <w:tcW w:w="521" w:type="pct"/>
            <w:shd w:val="clear" w:color="auto" w:fill="FFFFFF"/>
            <w:vAlign w:val="center"/>
          </w:tcPr>
          <w:p w:rsidRPr="00C31B61" w:rsidR="00E86906" w:rsidP="00E86906" w:rsidRDefault="00E86906" w14:paraId="52390017" w14:textId="2BBDE23F">
            <w:pPr>
              <w:spacing w:after="0" w:line="240" w:lineRule="auto"/>
              <w:jc w:val="center"/>
              <w:rPr>
                <w:rFonts w:ascii="Aparajita" w:hAnsi="Aparajita" w:eastAsia="Trebuchet MS" w:cs="Aparajita"/>
                <w:color w:val="000000" w:themeColor="text1"/>
                <w:sz w:val="14"/>
                <w:szCs w:val="14"/>
              </w:rPr>
            </w:pPr>
            <w:r w:rsidRPr="00C31B61">
              <w:rPr>
                <w:rFonts w:ascii="Aparajita" w:hAnsi="Aparajita" w:eastAsia="Trebuchet MS" w:cs="Aparajita"/>
                <w:color w:val="000000" w:themeColor="text1"/>
                <w:sz w:val="14"/>
                <w:szCs w:val="14"/>
              </w:rPr>
              <w:t>Confidential</w:t>
            </w:r>
          </w:p>
        </w:tc>
      </w:tr>
    </w:tbl>
    <w:p w:rsidRPr="00BD3DD0" w:rsidR="00722200" w:rsidP="006B60FB" w:rsidRDefault="00722200" w14:paraId="004E78CB" w14:textId="77777777">
      <w:pPr>
        <w:spacing w:after="0" w:line="240" w:lineRule="auto"/>
        <w:jc w:val="both"/>
        <w:rPr>
          <w:rFonts w:ascii="Aparajita" w:hAnsi="Aparajita" w:eastAsia="Trebuchet MS" w:cs="Aparajita"/>
          <w:bCs/>
          <w:sz w:val="20"/>
          <w:szCs w:val="20"/>
        </w:rPr>
      </w:pPr>
    </w:p>
    <w:p w:rsidRPr="00B120B6" w:rsidR="0052599C" w:rsidP="00C31B61" w:rsidRDefault="00085916" w14:paraId="5D7CA8C3" w14:textId="693C358A">
      <w:pPr>
        <w:pStyle w:val="Ttulo2"/>
        <w:numPr>
          <w:ilvl w:val="1"/>
          <w:numId w:val="3"/>
        </w:numPr>
        <w:spacing w:before="0"/>
        <w:ind w:left="431" w:hanging="431"/>
        <w:jc w:val="both"/>
        <w:rPr>
          <w:rFonts w:ascii="Aparajita" w:hAnsi="Aparajita" w:eastAsia="Trebuchet MS" w:cs="Aparajita"/>
          <w:color w:val="000000"/>
          <w:sz w:val="24"/>
          <w:szCs w:val="24"/>
        </w:rPr>
      </w:pPr>
      <w:bookmarkStart w:name="_Toc228179272" w:id="26"/>
      <w:r w:rsidRPr="00B120B6">
        <w:rPr>
          <w:rFonts w:ascii="Aparajita" w:hAnsi="Aparajita" w:eastAsia="Trebuchet MS" w:cs="Aparajita"/>
          <w:color w:val="000000"/>
          <w:sz w:val="24"/>
          <w:szCs w:val="24"/>
        </w:rPr>
        <w:t>S</w:t>
      </w:r>
      <w:r w:rsidRPr="00B120B6" w:rsidR="00AC4307">
        <w:rPr>
          <w:rFonts w:ascii="Aparajita" w:hAnsi="Aparajita" w:eastAsia="Trebuchet MS" w:cs="Aparajita"/>
          <w:color w:val="000000"/>
          <w:sz w:val="24"/>
          <w:szCs w:val="24"/>
        </w:rPr>
        <w:t>ummary table of milestones</w:t>
      </w:r>
      <w:bookmarkEnd w:id="26"/>
    </w:p>
    <w:tbl>
      <w:tblPr>
        <w:tblStyle w:val="aa"/>
        <w:tblW w:w="5000" w:type="pct"/>
        <w:tblInd w:w="0" w:type="dxa"/>
        <w:tblLook w:val="0400" w:firstRow="0" w:lastRow="0" w:firstColumn="0" w:lastColumn="0" w:noHBand="0" w:noVBand="1"/>
      </w:tblPr>
      <w:tblGrid>
        <w:gridCol w:w="610"/>
        <w:gridCol w:w="522"/>
        <w:gridCol w:w="616"/>
        <w:gridCol w:w="2023"/>
        <w:gridCol w:w="4864"/>
      </w:tblGrid>
      <w:tr w:rsidRPr="00C31B61" w:rsidR="00DE3C22" w:rsidTr="00C31B61" w14:paraId="05DAEDAF" w14:textId="77777777">
        <w:trPr>
          <w:trHeight w:val="165"/>
        </w:trPr>
        <w:tc>
          <w:tcPr>
            <w:tcW w:w="352" w:type="pct"/>
            <w:vMerge w:val="restart"/>
            <w:tcBorders>
              <w:top w:val="single" w:color="969696" w:sz="4" w:space="0"/>
              <w:left w:val="single" w:color="969696" w:sz="4" w:space="0"/>
              <w:right w:val="single" w:color="969696" w:sz="4" w:space="0"/>
            </w:tcBorders>
            <w:shd w:val="clear" w:color="auto" w:fill="F2F2F2" w:themeFill="background1" w:themeFillShade="F2"/>
            <w:vAlign w:val="center"/>
          </w:tcPr>
          <w:p w:rsidRPr="00C31B61" w:rsidR="00DE3C22" w:rsidP="00890640" w:rsidRDefault="00F74252" w14:paraId="7F2FD0C2" w14:textId="5116335D">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Milestone No.</w:t>
            </w:r>
          </w:p>
        </w:tc>
        <w:tc>
          <w:tcPr>
            <w:tcW w:w="301" w:type="pct"/>
            <w:vMerge w:val="restart"/>
            <w:tcBorders>
              <w:top w:val="single" w:color="969696" w:sz="4" w:space="0"/>
              <w:left w:val="single" w:color="969696" w:sz="4" w:space="0"/>
              <w:right w:val="single" w:color="969696" w:sz="4" w:space="0"/>
            </w:tcBorders>
            <w:shd w:val="clear" w:color="auto" w:fill="F2F2F2" w:themeFill="background1" w:themeFillShade="F2"/>
            <w:vAlign w:val="center"/>
          </w:tcPr>
          <w:p w:rsidRPr="00C31B61" w:rsidR="00DE3C22" w:rsidP="00890640" w:rsidRDefault="003B019B" w14:paraId="68689185" w14:textId="60E99E7E">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Activity No.</w:t>
            </w:r>
          </w:p>
        </w:tc>
        <w:tc>
          <w:tcPr>
            <w:tcW w:w="358" w:type="pct"/>
            <w:vMerge w:val="restart"/>
            <w:tcBorders>
              <w:top w:val="single" w:color="969696" w:sz="4" w:space="0"/>
              <w:left w:val="single" w:color="969696" w:sz="4" w:space="0"/>
              <w:right w:val="single" w:color="969696" w:sz="4" w:space="0"/>
            </w:tcBorders>
            <w:shd w:val="clear" w:color="auto" w:fill="F2F2F2" w:themeFill="background1" w:themeFillShade="F2"/>
            <w:vAlign w:val="center"/>
          </w:tcPr>
          <w:p w:rsidRPr="00C31B61" w:rsidR="00DE3C22" w:rsidP="00C31B61" w:rsidRDefault="00A10A05" w14:paraId="30F1C446" w14:textId="3B1250F8">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 xml:space="preserve">Delivery date </w:t>
            </w:r>
          </w:p>
        </w:tc>
        <w:tc>
          <w:tcPr>
            <w:tcW w:w="1172" w:type="pct"/>
            <w:vMerge w:val="restart"/>
            <w:tcBorders>
              <w:top w:val="single" w:color="969696" w:sz="4" w:space="0"/>
              <w:left w:val="single" w:color="969696" w:sz="4" w:space="0"/>
              <w:right w:val="single" w:color="969696" w:sz="4" w:space="0"/>
            </w:tcBorders>
            <w:shd w:val="clear" w:color="auto" w:fill="F2F2F2" w:themeFill="background1" w:themeFillShade="F2"/>
            <w:vAlign w:val="center"/>
          </w:tcPr>
          <w:p w:rsidRPr="00C31B61" w:rsidR="00DE3C22" w:rsidP="00890640" w:rsidRDefault="00010564" w14:paraId="46036E59" w14:textId="7071974D">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Milestone title</w:t>
            </w:r>
          </w:p>
        </w:tc>
        <w:tc>
          <w:tcPr>
            <w:tcW w:w="2816" w:type="pct"/>
            <w:vMerge w:val="restart"/>
            <w:tcBorders>
              <w:top w:val="single" w:color="969696" w:sz="4" w:space="0"/>
              <w:left w:val="single" w:color="969696" w:sz="4" w:space="0"/>
              <w:right w:val="single" w:color="969696" w:sz="4" w:space="0"/>
            </w:tcBorders>
            <w:shd w:val="clear" w:color="auto" w:fill="F2F2F2" w:themeFill="background1" w:themeFillShade="F2"/>
            <w:vAlign w:val="center"/>
          </w:tcPr>
          <w:p w:rsidRPr="00C31B61" w:rsidR="00DE3C22" w:rsidP="00890640" w:rsidRDefault="00010564" w14:paraId="67BE2D40" w14:textId="542D4BF9">
            <w:pPr>
              <w:spacing w:after="0" w:line="240" w:lineRule="auto"/>
              <w:jc w:val="center"/>
              <w:rPr>
                <w:rFonts w:ascii="Aparajita" w:hAnsi="Aparajita" w:eastAsia="Trebuchet MS" w:cs="Aparajita"/>
                <w:b/>
                <w:sz w:val="14"/>
                <w:szCs w:val="14"/>
              </w:rPr>
            </w:pPr>
            <w:r w:rsidRPr="00C31B61">
              <w:rPr>
                <w:rFonts w:ascii="Aparajita" w:hAnsi="Aparajita" w:eastAsia="Trebuchet MS" w:cs="Aparajita"/>
                <w:b/>
                <w:sz w:val="14"/>
                <w:szCs w:val="14"/>
              </w:rPr>
              <w:t xml:space="preserve">Means of verification </w:t>
            </w:r>
            <w:r w:rsidRPr="00C31B61">
              <w:rPr>
                <w:rFonts w:ascii="Aparajita" w:hAnsi="Aparajita" w:eastAsia="Trebuchet MS" w:cs="Aparajita"/>
                <w:b/>
                <w:i/>
                <w:iCs/>
                <w:sz w:val="14"/>
                <w:szCs w:val="14"/>
              </w:rPr>
              <w:t>(must be quantifiable)</w:t>
            </w:r>
          </w:p>
        </w:tc>
      </w:tr>
      <w:tr w:rsidRPr="00C31B61" w:rsidR="00DE3C22" w:rsidTr="00C31B61" w14:paraId="33D6FDDC" w14:textId="77777777">
        <w:trPr>
          <w:trHeight w:val="165"/>
        </w:trPr>
        <w:tc>
          <w:tcPr>
            <w:tcW w:w="352" w:type="pct"/>
            <w:vMerge/>
            <w:tcBorders>
              <w:left w:val="single" w:color="969696" w:sz="4" w:space="0"/>
              <w:bottom w:val="single" w:color="969696" w:sz="4" w:space="0"/>
              <w:right w:val="single" w:color="969696" w:sz="4" w:space="0"/>
            </w:tcBorders>
            <w:shd w:val="clear" w:color="auto" w:fill="F2F2F2" w:themeFill="background1" w:themeFillShade="F2"/>
            <w:vAlign w:val="center"/>
          </w:tcPr>
          <w:p w:rsidRPr="00C31B61" w:rsidR="00DE3C22" w:rsidP="00890640" w:rsidRDefault="00DE3C22" w14:paraId="3ADD0899" w14:textId="77777777">
            <w:pPr>
              <w:spacing w:after="0" w:line="240" w:lineRule="auto"/>
              <w:jc w:val="center"/>
              <w:rPr>
                <w:rFonts w:ascii="Aparajita" w:hAnsi="Aparajita" w:eastAsia="Trebuchet MS" w:cs="Aparajita"/>
                <w:b/>
                <w:sz w:val="14"/>
                <w:szCs w:val="14"/>
              </w:rPr>
            </w:pPr>
          </w:p>
        </w:tc>
        <w:tc>
          <w:tcPr>
            <w:tcW w:w="301" w:type="pct"/>
            <w:vMerge/>
            <w:tcBorders>
              <w:left w:val="single" w:color="969696" w:sz="4" w:space="0"/>
              <w:bottom w:val="single" w:color="969696" w:sz="4" w:space="0"/>
              <w:right w:val="single" w:color="969696" w:sz="4" w:space="0"/>
            </w:tcBorders>
            <w:shd w:val="clear" w:color="auto" w:fill="F2F2F2" w:themeFill="background1" w:themeFillShade="F2"/>
            <w:vAlign w:val="center"/>
          </w:tcPr>
          <w:p w:rsidRPr="00C31B61" w:rsidR="00DE3C22" w:rsidP="00890640" w:rsidRDefault="00DE3C22" w14:paraId="4C9FADFF" w14:textId="77777777">
            <w:pPr>
              <w:spacing w:after="0" w:line="240" w:lineRule="auto"/>
              <w:jc w:val="center"/>
              <w:rPr>
                <w:rFonts w:ascii="Aparajita" w:hAnsi="Aparajita" w:eastAsia="Trebuchet MS" w:cs="Aparajita"/>
                <w:b/>
                <w:sz w:val="14"/>
                <w:szCs w:val="14"/>
              </w:rPr>
            </w:pPr>
          </w:p>
        </w:tc>
        <w:tc>
          <w:tcPr>
            <w:tcW w:w="358" w:type="pct"/>
            <w:vMerge/>
            <w:tcBorders>
              <w:left w:val="single" w:color="969696" w:sz="4" w:space="0"/>
              <w:bottom w:val="single" w:color="969696" w:sz="4" w:space="0"/>
              <w:right w:val="single" w:color="969696" w:sz="4" w:space="0"/>
            </w:tcBorders>
            <w:shd w:val="clear" w:color="auto" w:fill="F2F2F2" w:themeFill="background1" w:themeFillShade="F2"/>
            <w:vAlign w:val="center"/>
          </w:tcPr>
          <w:p w:rsidRPr="00C31B61" w:rsidR="00DE3C22" w:rsidP="00890640" w:rsidRDefault="00DE3C22" w14:paraId="24E2F65E" w14:textId="77777777">
            <w:pPr>
              <w:spacing w:after="0" w:line="240" w:lineRule="auto"/>
              <w:jc w:val="center"/>
              <w:rPr>
                <w:rFonts w:ascii="Aparajita" w:hAnsi="Aparajita" w:eastAsia="Trebuchet MS" w:cs="Aparajita"/>
                <w:b/>
                <w:sz w:val="14"/>
                <w:szCs w:val="14"/>
              </w:rPr>
            </w:pPr>
          </w:p>
        </w:tc>
        <w:tc>
          <w:tcPr>
            <w:tcW w:w="1172" w:type="pct"/>
            <w:vMerge/>
            <w:tcBorders>
              <w:left w:val="single" w:color="969696" w:sz="4" w:space="0"/>
              <w:bottom w:val="single" w:color="969696" w:sz="4" w:space="0"/>
              <w:right w:val="single" w:color="969696" w:sz="4" w:space="0"/>
            </w:tcBorders>
            <w:shd w:val="clear" w:color="auto" w:fill="F2F2F2" w:themeFill="background1" w:themeFillShade="F2"/>
            <w:vAlign w:val="center"/>
          </w:tcPr>
          <w:p w:rsidRPr="00C31B61" w:rsidR="00DE3C22" w:rsidP="00890640" w:rsidRDefault="00DE3C22" w14:paraId="321228C0" w14:textId="77777777">
            <w:pPr>
              <w:spacing w:after="0" w:line="240" w:lineRule="auto"/>
              <w:jc w:val="center"/>
              <w:rPr>
                <w:rFonts w:ascii="Aparajita" w:hAnsi="Aparajita" w:eastAsia="Trebuchet MS" w:cs="Aparajita"/>
                <w:b/>
                <w:sz w:val="14"/>
                <w:szCs w:val="14"/>
              </w:rPr>
            </w:pPr>
          </w:p>
        </w:tc>
        <w:tc>
          <w:tcPr>
            <w:tcW w:w="2816" w:type="pct"/>
            <w:vMerge/>
            <w:tcBorders>
              <w:left w:val="single" w:color="969696" w:sz="4" w:space="0"/>
              <w:bottom w:val="single" w:color="969696" w:sz="4" w:space="0"/>
              <w:right w:val="single" w:color="969696" w:sz="4" w:space="0"/>
            </w:tcBorders>
            <w:shd w:val="clear" w:color="auto" w:fill="F2F2F2" w:themeFill="background1" w:themeFillShade="F2"/>
            <w:vAlign w:val="center"/>
          </w:tcPr>
          <w:p w:rsidRPr="00C31B61" w:rsidR="00DE3C22" w:rsidP="00890640" w:rsidRDefault="00DE3C22" w14:paraId="7DB214DA" w14:textId="77777777">
            <w:pPr>
              <w:spacing w:after="0" w:line="240" w:lineRule="auto"/>
              <w:jc w:val="center"/>
              <w:rPr>
                <w:rFonts w:ascii="Aparajita" w:hAnsi="Aparajita" w:eastAsia="Trebuchet MS" w:cs="Aparajita"/>
                <w:b/>
                <w:sz w:val="14"/>
                <w:szCs w:val="14"/>
              </w:rPr>
            </w:pPr>
          </w:p>
        </w:tc>
      </w:tr>
      <w:tr w:rsidRPr="00C31B61" w:rsidR="00CB33A9" w:rsidTr="00C31B61" w14:paraId="3F3C90E8" w14:textId="77777777">
        <w:trPr>
          <w:trHeight w:val="20"/>
        </w:trPr>
        <w:tc>
          <w:tcPr>
            <w:tcW w:w="35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59D5B4C4" w14:textId="62794185">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M.1.1 </w:t>
            </w:r>
          </w:p>
        </w:tc>
        <w:tc>
          <w:tcPr>
            <w:tcW w:w="301"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7684A6DB" w14:textId="77777777">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A1</w:t>
            </w:r>
          </w:p>
        </w:tc>
        <w:tc>
          <w:tcPr>
            <w:tcW w:w="358"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5A020FBA" w14:textId="3AC206AF">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M6 </w:t>
            </w:r>
          </w:p>
        </w:tc>
        <w:tc>
          <w:tcPr>
            <w:tcW w:w="117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1C222944" w14:textId="1CD89149">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Approval of the STRATUM baseline architecture and specification framework</w:t>
            </w:r>
          </w:p>
        </w:tc>
        <w:tc>
          <w:tcPr>
            <w:tcW w:w="2816"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6595CF3F" w14:textId="3B4A57BD">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Formal consortium approval of the baseline diagnostic, common requirements, validation protocol and overall architecture, evidenced by approved technical documentation and meeting minutes.</w:t>
            </w:r>
          </w:p>
        </w:tc>
      </w:tr>
      <w:tr w:rsidRPr="00C31B61" w:rsidR="00CB33A9" w:rsidTr="00C31B61" w14:paraId="1D4776D3" w14:textId="77777777">
        <w:trPr>
          <w:trHeight w:val="20"/>
        </w:trPr>
        <w:tc>
          <w:tcPr>
            <w:tcW w:w="35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118FF923" w14:textId="60D383F3">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M.2.1</w:t>
            </w:r>
          </w:p>
        </w:tc>
        <w:tc>
          <w:tcPr>
            <w:tcW w:w="301"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5B5579EC" w14:textId="77777777">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A2</w:t>
            </w:r>
          </w:p>
        </w:tc>
        <w:tc>
          <w:tcPr>
            <w:tcW w:w="358"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79333423" w14:textId="4087313B">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M18</w:t>
            </w:r>
          </w:p>
        </w:tc>
        <w:tc>
          <w:tcPr>
            <w:tcW w:w="117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3C642803" w14:textId="3EFE84F7">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Prototype readiness for pilot implementation</w:t>
            </w:r>
          </w:p>
        </w:tc>
        <w:tc>
          <w:tcPr>
            <w:tcW w:w="2816"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695FDA52" w14:textId="453FC8E1">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Completion of the development and preliminary testing phase, evidenced by the availability of the STRATUM prototype modules, preliminary functional-validation records, and consortium confirmation that the modules are ready for A3.</w:t>
            </w:r>
          </w:p>
        </w:tc>
      </w:tr>
      <w:tr w:rsidRPr="00C31B61" w:rsidR="00CB33A9" w:rsidTr="00C31B61" w14:paraId="42F07922" w14:textId="77777777">
        <w:trPr>
          <w:trHeight w:val="20"/>
        </w:trPr>
        <w:tc>
          <w:tcPr>
            <w:tcW w:w="35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59A639DE" w14:textId="64B765BB">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M.3.1</w:t>
            </w:r>
          </w:p>
        </w:tc>
        <w:tc>
          <w:tcPr>
            <w:tcW w:w="301"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5906E2D9" w14:textId="623644DD">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A3</w:t>
            </w:r>
          </w:p>
        </w:tc>
        <w:tc>
          <w:tcPr>
            <w:tcW w:w="358"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78397991" w14:textId="1D786D1E">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M27</w:t>
            </w:r>
          </w:p>
        </w:tc>
        <w:tc>
          <w:tcPr>
            <w:tcW w:w="117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4FF9AE9B" w14:textId="3B0A2EB7">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Pilot systems operational and ready for industrial validation</w:t>
            </w:r>
          </w:p>
        </w:tc>
        <w:tc>
          <w:tcPr>
            <w:tcW w:w="2816"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38AC3EC2" w14:textId="10AEE731">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Completion of installation, integration and pilot implementation, evidenced by operational pilot configurations, integration records and consortium confirmation that the systems are ready for A4.</w:t>
            </w:r>
          </w:p>
        </w:tc>
      </w:tr>
      <w:tr w:rsidRPr="00C31B61" w:rsidR="00CB33A9" w:rsidTr="00C31B61" w14:paraId="6B84A949" w14:textId="77777777">
        <w:trPr>
          <w:trHeight w:val="20"/>
        </w:trPr>
        <w:tc>
          <w:tcPr>
            <w:tcW w:w="35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1DD8A738" w14:textId="3CA8AFB9">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M.4.1</w:t>
            </w:r>
          </w:p>
        </w:tc>
        <w:tc>
          <w:tcPr>
            <w:tcW w:w="301"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1B93C106" w14:textId="5467D8C1">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A4</w:t>
            </w:r>
          </w:p>
        </w:tc>
        <w:tc>
          <w:tcPr>
            <w:tcW w:w="358"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0E60C711" w14:textId="2FFED2B8">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M36</w:t>
            </w:r>
          </w:p>
        </w:tc>
        <w:tc>
          <w:tcPr>
            <w:tcW w:w="117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31C1A062" w14:textId="20E80BEF">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Completion of industrial validation of the STRATUM platform</w:t>
            </w:r>
          </w:p>
        </w:tc>
        <w:tc>
          <w:tcPr>
            <w:tcW w:w="2816"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6C3294D5" w14:textId="011E8E18">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Completion of testing, demonstration and industrial validation, evidenced by validation records for GEOINTEL, SENSE, RECOVER and TRACE, and by the final integrated demonstration results.</w:t>
            </w:r>
          </w:p>
        </w:tc>
      </w:tr>
      <w:tr w:rsidRPr="00C31B61" w:rsidR="00CB33A9" w:rsidTr="00C31B61" w14:paraId="62150D53" w14:textId="77777777">
        <w:trPr>
          <w:trHeight w:val="20"/>
        </w:trPr>
        <w:tc>
          <w:tcPr>
            <w:tcW w:w="35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379F1EE1" w14:textId="387EF4D3">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M.5.1</w:t>
            </w:r>
          </w:p>
        </w:tc>
        <w:tc>
          <w:tcPr>
            <w:tcW w:w="301"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6E70758D" w14:textId="48795ED3">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A5</w:t>
            </w:r>
          </w:p>
        </w:tc>
        <w:tc>
          <w:tcPr>
            <w:tcW w:w="358"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6B5A9DED" w14:textId="5DE6A6DF">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M36</w:t>
            </w:r>
          </w:p>
        </w:tc>
        <w:tc>
          <w:tcPr>
            <w:tcW w:w="117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0E69891B" w14:textId="0C3DE006">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Approval of the STRATUM exploitation and dissemination framework</w:t>
            </w:r>
          </w:p>
        </w:tc>
        <w:tc>
          <w:tcPr>
            <w:tcW w:w="2816"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01BD9BF7" w14:textId="3CC80D97">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Formal consortium approval of the communication, dissemination, exploitation and IP-management framework, evidenced by the approved framework document and corresponding decision records.</w:t>
            </w:r>
          </w:p>
        </w:tc>
      </w:tr>
      <w:tr w:rsidRPr="00C31B61" w:rsidR="00CB33A9" w:rsidTr="00C31B61" w14:paraId="675FD4F2" w14:textId="77777777">
        <w:trPr>
          <w:trHeight w:val="20"/>
        </w:trPr>
        <w:tc>
          <w:tcPr>
            <w:tcW w:w="35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46971C28" w14:textId="37980C0C">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M.6.1</w:t>
            </w:r>
          </w:p>
        </w:tc>
        <w:tc>
          <w:tcPr>
            <w:tcW w:w="301"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2E201322" w14:textId="37FBD71E">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A6</w:t>
            </w:r>
          </w:p>
        </w:tc>
        <w:tc>
          <w:tcPr>
            <w:tcW w:w="358"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1F8AC8B5" w14:textId="749CA488">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M36</w:t>
            </w:r>
          </w:p>
        </w:tc>
        <w:tc>
          <w:tcPr>
            <w:tcW w:w="117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2A429AED" w14:textId="453201F9">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Completion of project execution and formal closure</w:t>
            </w:r>
          </w:p>
        </w:tc>
        <w:tc>
          <w:tcPr>
            <w:tcW w:w="2816"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583E4166" w14:textId="2A8273F7">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Submission and approval of the final technical, administrative and financial closure package, evidenced by final reports, closure records and consortium confirmation of project completion.</w:t>
            </w:r>
          </w:p>
        </w:tc>
      </w:tr>
      <w:tr w:rsidRPr="00C31B61" w:rsidR="00CB33A9" w:rsidTr="00C31B61" w14:paraId="164D712E" w14:textId="77777777">
        <w:trPr>
          <w:trHeight w:val="20"/>
        </w:trPr>
        <w:tc>
          <w:tcPr>
            <w:tcW w:w="35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1DF2221A" w14:textId="69FD33F2">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M.7.1</w:t>
            </w:r>
          </w:p>
        </w:tc>
        <w:tc>
          <w:tcPr>
            <w:tcW w:w="301"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6D12F58B" w14:textId="4F4D67B6">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A7</w:t>
            </w:r>
          </w:p>
        </w:tc>
        <w:tc>
          <w:tcPr>
            <w:tcW w:w="358"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B33A9" w:rsidRDefault="00CB33A9" w14:paraId="0B62B4E2" w14:textId="3860E859">
            <w:pPr>
              <w:spacing w:after="0" w:line="240" w:lineRule="auto"/>
              <w:jc w:val="center"/>
              <w:rPr>
                <w:rFonts w:ascii="Aparajita" w:hAnsi="Aparajita" w:eastAsia="Trebuchet MS" w:cs="Aparajita"/>
                <w:sz w:val="14"/>
                <w:szCs w:val="14"/>
              </w:rPr>
            </w:pPr>
            <w:r w:rsidRPr="00C31B61">
              <w:rPr>
                <w:rFonts w:ascii="Aparajita" w:hAnsi="Aparajita" w:eastAsia="Trebuchet MS" w:cs="Aparajita"/>
                <w:sz w:val="14"/>
                <w:szCs w:val="14"/>
              </w:rPr>
              <w:t>M36</w:t>
            </w:r>
          </w:p>
        </w:tc>
        <w:tc>
          <w:tcPr>
            <w:tcW w:w="1172"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64C1FE6B" w14:textId="69A7A1A5">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Productive deployment conditions established for post-project operation</w:t>
            </w:r>
          </w:p>
        </w:tc>
        <w:tc>
          <w:tcPr>
            <w:tcW w:w="2816" w:type="pct"/>
            <w:tcBorders>
              <w:top w:val="single" w:color="969696" w:sz="4" w:space="0"/>
              <w:left w:val="single" w:color="969696" w:sz="4" w:space="0"/>
              <w:bottom w:val="single" w:color="969696" w:sz="4" w:space="0"/>
              <w:right w:val="single" w:color="969696" w:sz="4" w:space="0"/>
            </w:tcBorders>
            <w:shd w:val="clear" w:color="auto" w:fill="FFFFFF"/>
            <w:vAlign w:val="center"/>
          </w:tcPr>
          <w:p w:rsidRPr="00C31B61" w:rsidR="00CB33A9" w:rsidP="00C31B61" w:rsidRDefault="00CB33A9" w14:paraId="014A312E" w14:textId="5EF12BC1">
            <w:pPr>
              <w:spacing w:after="0" w:line="240" w:lineRule="auto"/>
              <w:rPr>
                <w:rFonts w:ascii="Aparajita" w:hAnsi="Aparajita" w:eastAsia="Trebuchet MS" w:cs="Aparajita"/>
                <w:sz w:val="14"/>
                <w:szCs w:val="14"/>
              </w:rPr>
            </w:pPr>
            <w:r w:rsidRPr="00C31B61">
              <w:rPr>
                <w:rFonts w:ascii="Aparajita" w:hAnsi="Aparajita" w:eastAsia="Trebuchet MS" w:cs="Aparajita"/>
                <w:sz w:val="14"/>
                <w:szCs w:val="14"/>
                <w:lang w:val="en-US"/>
              </w:rPr>
              <w:t>Confirmation that the productive assets, industrial conditions and technical configurations required for incorporation of the STRATUM solutions have been established, evidenced by installation/calibration records, productive adaptation records and post-project deployment basis.</w:t>
            </w:r>
          </w:p>
        </w:tc>
      </w:tr>
    </w:tbl>
    <w:p w:rsidRPr="00BD3DD0" w:rsidR="00CB33A9" w:rsidP="006B60FB" w:rsidRDefault="00CB33A9" w14:paraId="434BEE18" w14:textId="77777777">
      <w:pPr>
        <w:spacing w:after="0" w:line="240" w:lineRule="auto"/>
        <w:jc w:val="both"/>
        <w:rPr>
          <w:rFonts w:ascii="Aparajita" w:hAnsi="Aparajita" w:eastAsia="Trebuchet MS" w:cs="Aparajita"/>
          <w:bCs/>
          <w:sz w:val="20"/>
          <w:szCs w:val="20"/>
          <w:lang w:val="en-US"/>
        </w:rPr>
      </w:pPr>
    </w:p>
    <w:p w:rsidRPr="00B120B6" w:rsidR="00984FCA" w:rsidP="00C31B61" w:rsidRDefault="00984FCA" w14:paraId="491F1C9D" w14:textId="77777777">
      <w:pPr>
        <w:pStyle w:val="Ttulo2"/>
        <w:numPr>
          <w:ilvl w:val="1"/>
          <w:numId w:val="3"/>
        </w:numPr>
        <w:spacing w:before="0"/>
        <w:ind w:left="431" w:hanging="431"/>
        <w:jc w:val="both"/>
        <w:rPr>
          <w:rFonts w:ascii="Aparajita" w:hAnsi="Aparajita" w:eastAsia="Trebuchet MS" w:cs="Aparajita"/>
          <w:color w:val="000000"/>
          <w:sz w:val="24"/>
          <w:szCs w:val="24"/>
        </w:rPr>
      </w:pPr>
      <w:bookmarkStart w:name="_Toc228179273" w:id="27"/>
      <w:r w:rsidRPr="00B120B6">
        <w:rPr>
          <w:rFonts w:ascii="Aparajita" w:hAnsi="Aparajita" w:eastAsia="Trebuchet MS" w:cs="Aparajita"/>
          <w:color w:val="000000"/>
          <w:sz w:val="24"/>
          <w:szCs w:val="24"/>
        </w:rPr>
        <w:t>Description of critical risks for Project Management</w:t>
      </w:r>
      <w:bookmarkEnd w:id="27"/>
    </w:p>
    <w:p w:rsidRPr="00BD3DD0" w:rsidR="00984FCA" w:rsidP="006B60FB" w:rsidRDefault="00984FCA" w14:paraId="49999F88" w14:textId="77777777">
      <w:pPr>
        <w:spacing w:after="0" w:line="240" w:lineRule="auto"/>
        <w:jc w:val="both"/>
        <w:rPr>
          <w:rFonts w:ascii="Aparajita" w:hAnsi="Aparajita" w:eastAsia="Trebuchet MS" w:cs="Aparajita"/>
          <w:color w:val="000000" w:themeColor="text1"/>
        </w:rPr>
      </w:pPr>
      <w:r w:rsidRPr="00BD3DD0">
        <w:rPr>
          <w:rFonts w:ascii="Aparajita" w:hAnsi="Aparajita" w:eastAsia="Trebuchet MS" w:cs="Aparajita"/>
          <w:color w:val="000000" w:themeColor="text1"/>
        </w:rPr>
        <w:t xml:space="preserve">The implementation of STRATUM involves a complex combination of scientific development, technology integration, pilot deployment, industrial validation and productive embedding across multiple beneficiaries and operating environments. As a result, effective project delivery depends not only on technical excellence, but also on the consortium’s ability to anticipate, monitor and mitigate the main management risks that may affect execution quality, coordination efficiency, schedule compliance and the timely progression from R&amp;D outputs to industrial use. The following table identifies the project management risk events considered most relevant for STRATUM, taking into account their probability </w:t>
      </w:r>
      <w:r w:rsidRPr="00BD3DD0">
        <w:rPr>
          <w:rFonts w:ascii="Aparajita" w:hAnsi="Aparajita" w:eastAsia="Trebuchet MS" w:cs="Aparajita"/>
          <w:color w:val="000000" w:themeColor="text1"/>
        </w:rPr>
        <w:t>of occurrence and their potential impact on the delivery of the project, and summarises the mitigation measures that will be adopted to reduce their effects throughout implementation.</w:t>
      </w:r>
    </w:p>
    <w:p w:rsidRPr="00BD3DD0" w:rsidR="008F45C1" w:rsidP="001B360A" w:rsidRDefault="008F45C1" w14:paraId="4E1FA74D" w14:textId="77777777">
      <w:pPr>
        <w:spacing w:after="0"/>
        <w:jc w:val="both"/>
        <w:rPr>
          <w:rFonts w:ascii="Aparajita" w:hAnsi="Aparajita" w:eastAsia="Trebuchet MS" w:cs="Aparajita"/>
          <w:color w:val="7F7F7F" w:themeColor="text1" w:themeTint="80"/>
          <w:sz w:val="20"/>
          <w:szCs w:val="20"/>
        </w:rPr>
      </w:pPr>
    </w:p>
    <w:tbl>
      <w:tblPr>
        <w:tblStyle w:val="TabelacomGrelha"/>
        <w:tblW w:w="503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1150"/>
        <w:gridCol w:w="2971"/>
        <w:gridCol w:w="850"/>
        <w:gridCol w:w="716"/>
        <w:gridCol w:w="3000"/>
      </w:tblGrid>
      <w:tr w:rsidRPr="008D1F19" w:rsidR="00DC2F50" w:rsidTr="008D1F19" w14:paraId="52360388" w14:textId="77777777">
        <w:trPr>
          <w:trHeight w:val="20"/>
        </w:trPr>
        <w:tc>
          <w:tcPr>
            <w:tcW w:w="662" w:type="pct"/>
            <w:shd w:val="clear" w:color="auto" w:fill="F2F2F2" w:themeFill="background1" w:themeFillShade="F2"/>
            <w:vAlign w:val="center"/>
          </w:tcPr>
          <w:p w:rsidRPr="008D1F19" w:rsidR="00984FCA" w:rsidP="00B120B6" w:rsidRDefault="00984FCA" w14:paraId="5922EFC4" w14:textId="77777777">
            <w:pPr>
              <w:jc w:val="center"/>
              <w:rPr>
                <w:rFonts w:ascii="Aparajita" w:hAnsi="Aparajita" w:eastAsia="Trebuchet MS" w:cs="Aparajita"/>
                <w:b/>
                <w:bCs/>
                <w:sz w:val="14"/>
                <w:szCs w:val="14"/>
              </w:rPr>
            </w:pPr>
            <w:r w:rsidRPr="008D1F19">
              <w:rPr>
                <w:rFonts w:ascii="Aparajita" w:hAnsi="Aparajita" w:eastAsia="Trebuchet MS" w:cs="Aparajita"/>
                <w:b/>
                <w:bCs/>
                <w:sz w:val="14"/>
                <w:szCs w:val="14"/>
              </w:rPr>
              <w:t>Project management risk event</w:t>
            </w:r>
          </w:p>
        </w:tc>
        <w:tc>
          <w:tcPr>
            <w:tcW w:w="1710" w:type="pct"/>
            <w:shd w:val="clear" w:color="auto" w:fill="F2F2F2" w:themeFill="background1" w:themeFillShade="F2"/>
            <w:vAlign w:val="center"/>
          </w:tcPr>
          <w:p w:rsidRPr="008D1F19" w:rsidR="00984FCA" w:rsidP="00B120B6" w:rsidRDefault="00984FCA" w14:paraId="2C550C91" w14:textId="77777777">
            <w:pPr>
              <w:jc w:val="center"/>
              <w:rPr>
                <w:rFonts w:ascii="Aparajita" w:hAnsi="Aparajita" w:eastAsia="Trebuchet MS" w:cs="Aparajita"/>
                <w:b/>
                <w:bCs/>
                <w:sz w:val="14"/>
                <w:szCs w:val="14"/>
              </w:rPr>
            </w:pPr>
            <w:r w:rsidRPr="008D1F19">
              <w:rPr>
                <w:rFonts w:ascii="Aparajita" w:hAnsi="Aparajita" w:eastAsia="Trebuchet MS" w:cs="Aparajita"/>
                <w:b/>
                <w:bCs/>
                <w:sz w:val="14"/>
                <w:szCs w:val="14"/>
              </w:rPr>
              <w:t>Event description</w:t>
            </w:r>
          </w:p>
        </w:tc>
        <w:tc>
          <w:tcPr>
            <w:tcW w:w="489" w:type="pct"/>
            <w:shd w:val="clear" w:color="auto" w:fill="F2F2F2" w:themeFill="background1" w:themeFillShade="F2"/>
            <w:vAlign w:val="center"/>
          </w:tcPr>
          <w:p w:rsidRPr="008D1F19" w:rsidR="00984FCA" w:rsidP="00B120B6" w:rsidRDefault="00984FCA" w14:paraId="25A105BF" w14:textId="39DC4F43">
            <w:pPr>
              <w:jc w:val="center"/>
              <w:rPr>
                <w:rFonts w:ascii="Aparajita" w:hAnsi="Aparajita" w:eastAsia="Trebuchet MS" w:cs="Aparajita"/>
                <w:b/>
                <w:bCs/>
                <w:sz w:val="14"/>
                <w:szCs w:val="14"/>
              </w:rPr>
            </w:pPr>
            <w:r w:rsidRPr="008D1F19">
              <w:rPr>
                <w:rFonts w:ascii="Aparajita" w:hAnsi="Aparajita" w:eastAsia="Trebuchet MS" w:cs="Aparajita"/>
                <w:b/>
                <w:bCs/>
                <w:sz w:val="14"/>
                <w:szCs w:val="14"/>
              </w:rPr>
              <w:t>Probability of occurrence</w:t>
            </w:r>
          </w:p>
        </w:tc>
        <w:tc>
          <w:tcPr>
            <w:tcW w:w="412" w:type="pct"/>
            <w:shd w:val="clear" w:color="auto" w:fill="F2F2F2" w:themeFill="background1" w:themeFillShade="F2"/>
            <w:vAlign w:val="center"/>
          </w:tcPr>
          <w:p w:rsidRPr="008D1F19" w:rsidR="00984FCA" w:rsidP="00B120B6" w:rsidRDefault="00984FCA" w14:paraId="2D66413C" w14:textId="77777777">
            <w:pPr>
              <w:jc w:val="center"/>
              <w:rPr>
                <w:rFonts w:ascii="Aparajita" w:hAnsi="Aparajita" w:eastAsia="Trebuchet MS" w:cs="Aparajita"/>
                <w:b/>
                <w:bCs/>
                <w:sz w:val="14"/>
                <w:szCs w:val="14"/>
              </w:rPr>
            </w:pPr>
            <w:r w:rsidRPr="008D1F19">
              <w:rPr>
                <w:rFonts w:ascii="Aparajita" w:hAnsi="Aparajita" w:eastAsia="Trebuchet MS" w:cs="Aparajita"/>
                <w:b/>
                <w:bCs/>
                <w:sz w:val="14"/>
                <w:szCs w:val="14"/>
              </w:rPr>
              <w:t>Impact on project delivery</w:t>
            </w:r>
          </w:p>
        </w:tc>
        <w:tc>
          <w:tcPr>
            <w:tcW w:w="1727" w:type="pct"/>
            <w:shd w:val="clear" w:color="auto" w:fill="F2F2F2" w:themeFill="background1" w:themeFillShade="F2"/>
            <w:vAlign w:val="center"/>
          </w:tcPr>
          <w:p w:rsidRPr="008D1F19" w:rsidR="00984FCA" w:rsidP="00B120B6" w:rsidRDefault="00984FCA" w14:paraId="46E17443" w14:textId="77777777">
            <w:pPr>
              <w:jc w:val="center"/>
              <w:rPr>
                <w:rFonts w:ascii="Aparajita" w:hAnsi="Aparajita" w:eastAsia="Trebuchet MS" w:cs="Aparajita"/>
                <w:b/>
                <w:bCs/>
                <w:sz w:val="14"/>
                <w:szCs w:val="14"/>
              </w:rPr>
            </w:pPr>
            <w:r w:rsidRPr="008D1F19">
              <w:rPr>
                <w:rFonts w:ascii="Aparajita" w:hAnsi="Aparajita" w:eastAsia="Trebuchet MS" w:cs="Aparajita"/>
                <w:b/>
                <w:bCs/>
                <w:sz w:val="14"/>
                <w:szCs w:val="14"/>
              </w:rPr>
              <w:t>Planned mitigation measures</w:t>
            </w:r>
          </w:p>
        </w:tc>
      </w:tr>
      <w:tr w:rsidRPr="008D1F19" w:rsidR="00DC2F50" w:rsidTr="008D1F19" w14:paraId="35EAFB5D" w14:textId="77777777">
        <w:trPr>
          <w:trHeight w:val="20"/>
        </w:trPr>
        <w:tc>
          <w:tcPr>
            <w:tcW w:w="662" w:type="pct"/>
            <w:vAlign w:val="center"/>
          </w:tcPr>
          <w:p w:rsidRPr="008D1F19" w:rsidR="00984FCA" w:rsidP="00B120B6" w:rsidRDefault="00984FCA" w14:paraId="7D326666"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Communication and coordination issues among beneficiaries</w:t>
            </w:r>
          </w:p>
        </w:tc>
        <w:tc>
          <w:tcPr>
            <w:tcW w:w="1710" w:type="pct"/>
            <w:vAlign w:val="center"/>
          </w:tcPr>
          <w:p w:rsidRPr="008D1F19" w:rsidR="00984FCA" w:rsidP="00B120B6" w:rsidRDefault="00984FCA" w14:paraId="118F49C6"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STRATUM involves nine beneficiaries with distinct roles across scientific development, industrial validation, technology integration and productive embedding. The project depends on strong coordination between industrial operators, technology integrators and RPOs, particularly across A1–A4 and A7. Misalignment in technical priorities, delayed information exchange or weak coordination of interfaces between GEOINTEL, SENSE, RECOVER and TRACE may generate delays, rework or inconsistencies between modules.</w:t>
            </w:r>
          </w:p>
        </w:tc>
        <w:tc>
          <w:tcPr>
            <w:tcW w:w="489" w:type="pct"/>
            <w:vAlign w:val="center"/>
          </w:tcPr>
          <w:p w:rsidRPr="008D1F19" w:rsidR="00984FCA" w:rsidP="00B120B6" w:rsidRDefault="00984FCA" w14:paraId="410DE801" w14:textId="77777777">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3</w:t>
            </w:r>
          </w:p>
        </w:tc>
        <w:tc>
          <w:tcPr>
            <w:tcW w:w="412" w:type="pct"/>
            <w:vAlign w:val="center"/>
          </w:tcPr>
          <w:p w:rsidRPr="008D1F19" w:rsidR="00984FCA" w:rsidP="00B120B6" w:rsidRDefault="0036509D" w14:paraId="4D8A353F" w14:textId="5C75336B">
            <w:pPr>
              <w:jc w:val="center"/>
              <w:rPr>
                <w:rFonts w:ascii="Aparajita" w:hAnsi="Aparajita" w:eastAsia="Trebuchet MS" w:cs="Aparajita"/>
                <w:sz w:val="14"/>
                <w:szCs w:val="14"/>
              </w:rPr>
            </w:pPr>
            <w:r w:rsidRPr="008D1F19">
              <w:rPr>
                <w:rFonts w:ascii="Aparajita" w:hAnsi="Aparajita" w:eastAsia="Trebuchet MS" w:cs="Aparajita"/>
                <w:sz w:val="14"/>
                <w:szCs w:val="14"/>
              </w:rPr>
              <w:t>Low</w:t>
            </w:r>
          </w:p>
        </w:tc>
        <w:tc>
          <w:tcPr>
            <w:tcW w:w="1727" w:type="pct"/>
            <w:vAlign w:val="center"/>
          </w:tcPr>
          <w:p w:rsidRPr="008D1F19" w:rsidR="00984FCA" w:rsidP="00B120B6" w:rsidRDefault="00984FCA" w14:paraId="4A298548"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Establish a formal governance structure led by CORBÁRIO, with a Steering Committee, regular technical coordination meetings by activity and line, monthly progress reviews, interface tracking between activities, and centralized document/version control. Define clear escalation rules for unresolved technical dependencies and assign named technical coordinators for each activity and development line.</w:t>
            </w:r>
          </w:p>
        </w:tc>
      </w:tr>
      <w:tr w:rsidRPr="008D1F19" w:rsidR="00DC2F50" w:rsidTr="008D1F19" w14:paraId="3132F247" w14:textId="77777777">
        <w:trPr>
          <w:trHeight w:val="20"/>
        </w:trPr>
        <w:tc>
          <w:tcPr>
            <w:tcW w:w="662" w:type="pct"/>
            <w:vAlign w:val="center"/>
          </w:tcPr>
          <w:p w:rsidRPr="008D1F19" w:rsidR="00984FCA" w:rsidP="00B120B6" w:rsidRDefault="00984FCA" w14:paraId="12BA0152"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Delays by a beneficiary in providing a deliverable or critical input</w:t>
            </w:r>
          </w:p>
        </w:tc>
        <w:tc>
          <w:tcPr>
            <w:tcW w:w="1710" w:type="pct"/>
            <w:vAlign w:val="center"/>
          </w:tcPr>
          <w:p w:rsidRPr="008D1F19" w:rsidR="00984FCA" w:rsidP="00B120B6" w:rsidRDefault="00984FCA" w14:paraId="04D154CD"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Several activities depend on timely delivery of upstream outputs and operational inputs. A1 depends on access to sites, data and system information; A2 depends on qualified datasets and specifications; A3 and A4 depend on installed pilot systems and validation environments; A7 depends on validated outputs and industrial readiness. Delays by one beneficiary in delivering data, prototype modules, validation access or technical specifications may propagate through the work plan and affect the critical path.</w:t>
            </w:r>
          </w:p>
        </w:tc>
        <w:tc>
          <w:tcPr>
            <w:tcW w:w="489" w:type="pct"/>
            <w:vAlign w:val="center"/>
          </w:tcPr>
          <w:p w:rsidRPr="008D1F19" w:rsidR="00984FCA" w:rsidP="00B120B6" w:rsidRDefault="00984FCA" w14:paraId="6DAEDDD0" w14:textId="77777777">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4</w:t>
            </w:r>
          </w:p>
        </w:tc>
        <w:tc>
          <w:tcPr>
            <w:tcW w:w="412" w:type="pct"/>
            <w:vAlign w:val="center"/>
          </w:tcPr>
          <w:p w:rsidRPr="008D1F19" w:rsidR="00984FCA" w:rsidP="00B120B6" w:rsidRDefault="0036509D" w14:paraId="68806E3E" w14:textId="173C4FA4">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Low</w:t>
            </w:r>
          </w:p>
        </w:tc>
        <w:tc>
          <w:tcPr>
            <w:tcW w:w="1727" w:type="pct"/>
            <w:vAlign w:val="center"/>
          </w:tcPr>
          <w:p w:rsidRPr="008D1F19" w:rsidR="00984FCA" w:rsidP="00B120B6" w:rsidRDefault="00984FCA" w14:paraId="22124021"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Use milestone-based monitoring and dependency mapping from the outset. For each critical task, define required inputs, deadlines and responsible entities. Maintain a rolling 90-day look-ahead plan reviewed in consortium meetings. Prepare fallback sequencing where possible, allowing work on less-dependent modules to continue while delayed inputs are recovered. Escalate deviations immediately through A6 governance mechanisms and apply corrective action plans with revised deadlines and resource reallocation.</w:t>
            </w:r>
          </w:p>
        </w:tc>
      </w:tr>
      <w:tr w:rsidRPr="008D1F19" w:rsidR="00DC2F50" w:rsidTr="008D1F19" w14:paraId="15F13B06" w14:textId="77777777">
        <w:trPr>
          <w:trHeight w:val="20"/>
        </w:trPr>
        <w:tc>
          <w:tcPr>
            <w:tcW w:w="662" w:type="pct"/>
            <w:vAlign w:val="center"/>
          </w:tcPr>
          <w:p w:rsidRPr="008D1F19" w:rsidR="00984FCA" w:rsidP="00B120B6" w:rsidRDefault="00984FCA" w14:paraId="0A8561CB"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The effort required to deliver is significantly different from what was planned in the application</w:t>
            </w:r>
          </w:p>
        </w:tc>
        <w:tc>
          <w:tcPr>
            <w:tcW w:w="1710" w:type="pct"/>
            <w:vAlign w:val="center"/>
          </w:tcPr>
          <w:p w:rsidRPr="008D1F19" w:rsidR="00984FCA" w:rsidP="00B120B6" w:rsidRDefault="00984FCA" w14:paraId="3A054D9D"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STRATUM includes technically demanding work in geometallurgical modelling, in-line sensing, beneficiation-route development, traceability architecture and system integration. The actual effort required for data harmonization, model calibration, recovery testing, interoperability or industrial tuning may exceed the initial estimates, especially in A2–A4 and A7. This may create pressure on schedules, HR allocation and coordination capacity.</w:t>
            </w:r>
          </w:p>
        </w:tc>
        <w:tc>
          <w:tcPr>
            <w:tcW w:w="489" w:type="pct"/>
            <w:vAlign w:val="center"/>
          </w:tcPr>
          <w:p w:rsidRPr="008D1F19" w:rsidR="00984FCA" w:rsidP="00B120B6" w:rsidRDefault="00984FCA" w14:paraId="787F4198" w14:textId="77777777">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3</w:t>
            </w:r>
          </w:p>
        </w:tc>
        <w:tc>
          <w:tcPr>
            <w:tcW w:w="412" w:type="pct"/>
            <w:vAlign w:val="center"/>
          </w:tcPr>
          <w:p w:rsidRPr="008D1F19" w:rsidR="00984FCA" w:rsidP="00B120B6" w:rsidRDefault="0036509D" w14:paraId="450461F3" w14:textId="00458363">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Medium</w:t>
            </w:r>
          </w:p>
        </w:tc>
        <w:tc>
          <w:tcPr>
            <w:tcW w:w="1727" w:type="pct"/>
            <w:vAlign w:val="center"/>
          </w:tcPr>
          <w:p w:rsidRPr="008D1F19" w:rsidR="00984FCA" w:rsidP="00B120B6" w:rsidRDefault="00984FCA" w14:paraId="542E7953"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Implement quarterly effort and progress reviews comparing planned versus actual execution by activity and beneficiary. Maintain management reserves in workload planning for the most integration-intensive tasks. Prioritise technically critical outputs if deviations emerge, and reallocate effort between beneficiaries where competences overlap. Use progressive validation gates to detect overruns early, rather than only at deliverable deadlines.</w:t>
            </w:r>
          </w:p>
        </w:tc>
      </w:tr>
      <w:tr w:rsidRPr="008D1F19" w:rsidR="00DC2F50" w:rsidTr="008D1F19" w14:paraId="7A3AC6DC" w14:textId="77777777">
        <w:trPr>
          <w:trHeight w:val="20"/>
        </w:trPr>
        <w:tc>
          <w:tcPr>
            <w:tcW w:w="662" w:type="pct"/>
            <w:vAlign w:val="center"/>
          </w:tcPr>
          <w:p w:rsidRPr="008D1F19" w:rsidR="00984FCA" w:rsidP="00B120B6" w:rsidRDefault="00984FCA" w14:paraId="62720ECC"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Lack of qualified human resources / reduced availability of key staff</w:t>
            </w:r>
          </w:p>
        </w:tc>
        <w:tc>
          <w:tcPr>
            <w:tcW w:w="1710" w:type="pct"/>
            <w:vAlign w:val="center"/>
          </w:tcPr>
          <w:p w:rsidRPr="008D1F19" w:rsidR="00984FCA" w:rsidP="00B120B6" w:rsidRDefault="00984FCA" w14:paraId="4CAE9C19"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The project relies on highly specialized competences in geology, geometallurgy, AI, digital architectures, industrial sensing, automation, mineral processing and traceability. Reduced availability of key personnel, turnover, overlapping commitments or temporary absence of critical experts may affect delivery of technically specialized tasks, especially where knowledge is concentrated in a small number of individuals.</w:t>
            </w:r>
          </w:p>
        </w:tc>
        <w:tc>
          <w:tcPr>
            <w:tcW w:w="489" w:type="pct"/>
            <w:vAlign w:val="center"/>
          </w:tcPr>
          <w:p w:rsidRPr="008D1F19" w:rsidR="00984FCA" w:rsidP="00B120B6" w:rsidRDefault="00984FCA" w14:paraId="61A74BD0" w14:textId="77777777">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3</w:t>
            </w:r>
          </w:p>
        </w:tc>
        <w:tc>
          <w:tcPr>
            <w:tcW w:w="412" w:type="pct"/>
            <w:vAlign w:val="center"/>
          </w:tcPr>
          <w:p w:rsidRPr="008D1F19" w:rsidR="00984FCA" w:rsidP="00B120B6" w:rsidRDefault="0036509D" w14:paraId="6A145782" w14:textId="4A8F86C5">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Medium</w:t>
            </w:r>
          </w:p>
        </w:tc>
        <w:tc>
          <w:tcPr>
            <w:tcW w:w="1727" w:type="pct"/>
            <w:vAlign w:val="center"/>
          </w:tcPr>
          <w:p w:rsidRPr="008D1F19" w:rsidR="00984FCA" w:rsidP="00B120B6" w:rsidRDefault="00984FCA" w14:paraId="296DF41D"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Nominate deputy technical contacts for all critical functions, ensure overlap between senior and operational staff, and document methods, specifications and decisions continuously in shared project repositories. Concentrate knowledge-transfer sessions at the end of major tasks and before transitions between activities. Where necessary, anticipate replacement or reinforcement of staff within the same beneficiary without changing the technical structure of the consortium.</w:t>
            </w:r>
          </w:p>
        </w:tc>
      </w:tr>
      <w:tr w:rsidRPr="008D1F19" w:rsidR="00DC2F50" w:rsidTr="008D1F19" w14:paraId="4A796F04" w14:textId="77777777">
        <w:trPr>
          <w:trHeight w:val="20"/>
        </w:trPr>
        <w:tc>
          <w:tcPr>
            <w:tcW w:w="662" w:type="pct"/>
            <w:vAlign w:val="center"/>
          </w:tcPr>
          <w:p w:rsidRPr="008D1F19" w:rsidR="00984FCA" w:rsidP="00B120B6" w:rsidRDefault="00984FCA" w14:paraId="3BEBED51"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Deliverables do not reach the expected quality</w:t>
            </w:r>
          </w:p>
        </w:tc>
        <w:tc>
          <w:tcPr>
            <w:tcW w:w="1710" w:type="pct"/>
            <w:vAlign w:val="center"/>
          </w:tcPr>
          <w:p w:rsidRPr="008D1F19" w:rsidR="00984FCA" w:rsidP="00B120B6" w:rsidRDefault="00984FCA" w14:paraId="64FC1EF4"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Given the project’s complexity, there is a risk that some deliverables or milestone packages may be formally completed but lack sufficient technical quality, integration maturity or validation evidence. This is particularly relevant for A2 prototype packages, A3 pilot integration outputs, A4 validation evidence and A7 industrialization packages. Weak quality at one stage would compromise later activities and reduce credibility of results.</w:t>
            </w:r>
          </w:p>
        </w:tc>
        <w:tc>
          <w:tcPr>
            <w:tcW w:w="489" w:type="pct"/>
            <w:vAlign w:val="center"/>
          </w:tcPr>
          <w:p w:rsidRPr="008D1F19" w:rsidR="00984FCA" w:rsidP="00B120B6" w:rsidRDefault="00984FCA" w14:paraId="373C7160" w14:textId="77777777">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3</w:t>
            </w:r>
          </w:p>
        </w:tc>
        <w:tc>
          <w:tcPr>
            <w:tcW w:w="412" w:type="pct"/>
            <w:vAlign w:val="center"/>
          </w:tcPr>
          <w:p w:rsidRPr="008D1F19" w:rsidR="00984FCA" w:rsidP="00B120B6" w:rsidRDefault="00DC2F50" w14:paraId="24D63795" w14:textId="3C8CD3B9">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Medium</w:t>
            </w:r>
          </w:p>
        </w:tc>
        <w:tc>
          <w:tcPr>
            <w:tcW w:w="1727" w:type="pct"/>
            <w:vAlign w:val="center"/>
          </w:tcPr>
          <w:p w:rsidRPr="008D1F19" w:rsidR="00984FCA" w:rsidP="00B120B6" w:rsidRDefault="00984FCA" w14:paraId="491F2273"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Apply an internal quality-assurance process under A6, including technical peer review before submission, checklist-based verification of completeness, explicit acceptance criteria for each deliverable, and mandatory validation evidence attached to all critical outputs. For major deliverables, organize internal review meetings 3–4 weeks before submission to identify deficiencies and implement corrections in time.</w:t>
            </w:r>
          </w:p>
        </w:tc>
      </w:tr>
      <w:tr w:rsidRPr="008D1F19" w:rsidR="00DC2F50" w:rsidTr="008D1F19" w14:paraId="28D22D50" w14:textId="77777777">
        <w:trPr>
          <w:trHeight w:val="20"/>
        </w:trPr>
        <w:tc>
          <w:tcPr>
            <w:tcW w:w="662" w:type="pct"/>
            <w:vAlign w:val="center"/>
          </w:tcPr>
          <w:p w:rsidRPr="008D1F19" w:rsidR="00984FCA" w:rsidP="00B120B6" w:rsidRDefault="00984FCA" w14:paraId="2FA4D31B"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Difficulty in accessing industrial sites, pilot environments or operational data when needed</w:t>
            </w:r>
          </w:p>
        </w:tc>
        <w:tc>
          <w:tcPr>
            <w:tcW w:w="1710" w:type="pct"/>
            <w:vAlign w:val="center"/>
          </w:tcPr>
          <w:p w:rsidRPr="008D1F19" w:rsidR="00984FCA" w:rsidP="00B120B6" w:rsidRDefault="00984FCA" w14:paraId="614386CD"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Several core activities require timely access to industrial infrastructures, process flows, quality-control points, historical datasets, pilot environments and installation areas. Restricted access due to production constraints, maintenance stoppages, licensing issues, competing operational priorities or incomplete data availability may delay A1 diagnosis, A3 installation and A4 industrial validation.</w:t>
            </w:r>
          </w:p>
        </w:tc>
        <w:tc>
          <w:tcPr>
            <w:tcW w:w="489" w:type="pct"/>
            <w:vAlign w:val="center"/>
          </w:tcPr>
          <w:p w:rsidRPr="008D1F19" w:rsidR="00984FCA" w:rsidP="00B120B6" w:rsidRDefault="00984FCA" w14:paraId="76975810" w14:textId="77777777">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3</w:t>
            </w:r>
          </w:p>
        </w:tc>
        <w:tc>
          <w:tcPr>
            <w:tcW w:w="412" w:type="pct"/>
            <w:vAlign w:val="center"/>
          </w:tcPr>
          <w:p w:rsidRPr="008D1F19" w:rsidR="00984FCA" w:rsidP="00B120B6" w:rsidRDefault="00DC2F50" w14:paraId="271A45BD" w14:textId="2B9F6394">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Low</w:t>
            </w:r>
          </w:p>
        </w:tc>
        <w:tc>
          <w:tcPr>
            <w:tcW w:w="1727" w:type="pct"/>
            <w:vAlign w:val="center"/>
          </w:tcPr>
          <w:p w:rsidRPr="008D1F19" w:rsidR="00984FCA" w:rsidP="00B120B6" w:rsidRDefault="00984FCA" w14:paraId="35F23B1A"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Secure early written commitment from each industrial beneficiary regarding access windows, responsible local contacts, data-sharing conditions and pilot-site availability. Define site-access and validation calendars well in advance and align them with production plans. Where possible, use more than one industrial environment as backup for validation or deployment tasks, reducing dependence on a single site or schedule.</w:t>
            </w:r>
          </w:p>
        </w:tc>
      </w:tr>
      <w:tr w:rsidRPr="008D1F19" w:rsidR="00DC2F50" w:rsidTr="008D1F19" w14:paraId="541A8568" w14:textId="77777777">
        <w:trPr>
          <w:trHeight w:val="20"/>
        </w:trPr>
        <w:tc>
          <w:tcPr>
            <w:tcW w:w="662" w:type="pct"/>
            <w:vAlign w:val="center"/>
          </w:tcPr>
          <w:p w:rsidRPr="008D1F19" w:rsidR="00984FCA" w:rsidP="00B120B6" w:rsidRDefault="00984FCA" w14:paraId="222119E0"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Communication and interoperability failures between modules during integration</w:t>
            </w:r>
          </w:p>
        </w:tc>
        <w:tc>
          <w:tcPr>
            <w:tcW w:w="1710" w:type="pct"/>
            <w:vAlign w:val="center"/>
          </w:tcPr>
          <w:p w:rsidRPr="008D1F19" w:rsidR="00984FCA" w:rsidP="00B120B6" w:rsidRDefault="00984FCA" w14:paraId="6AEA689C"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STRATUM does not consist of isolated outputs; it depends on effective interoperability between modelling, sensing, recovery and traceability modules. Integration failures between acquisition systems, industrial systems, AI models, Digital Twin logic and DPP architecture may delay A3 and reduce the quality of A4 validation and A7 industrial embedding.</w:t>
            </w:r>
          </w:p>
        </w:tc>
        <w:tc>
          <w:tcPr>
            <w:tcW w:w="489" w:type="pct"/>
            <w:vAlign w:val="center"/>
          </w:tcPr>
          <w:p w:rsidRPr="008D1F19" w:rsidR="00984FCA" w:rsidP="00B120B6" w:rsidRDefault="00984FCA" w14:paraId="3DBC1864" w14:textId="77777777">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3</w:t>
            </w:r>
          </w:p>
        </w:tc>
        <w:tc>
          <w:tcPr>
            <w:tcW w:w="412" w:type="pct"/>
            <w:vAlign w:val="center"/>
          </w:tcPr>
          <w:p w:rsidRPr="008D1F19" w:rsidR="00984FCA" w:rsidP="00B120B6" w:rsidRDefault="00DC2F50" w14:paraId="74008792" w14:textId="716B85C4">
            <w:pPr>
              <w:jc w:val="cente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pt-PT"/>
              </w:rPr>
              <w:t>Low</w:t>
            </w:r>
          </w:p>
        </w:tc>
        <w:tc>
          <w:tcPr>
            <w:tcW w:w="1727" w:type="pct"/>
            <w:vAlign w:val="center"/>
          </w:tcPr>
          <w:p w:rsidRPr="008D1F19" w:rsidR="00984FCA" w:rsidP="00B120B6" w:rsidRDefault="00984FCA" w14:paraId="535DE4AC" w14:textId="77777777">
            <w:pPr>
              <w:rPr>
                <w:rFonts w:ascii="Aparajita" w:hAnsi="Aparajita" w:eastAsia="Trebuchet MS" w:cs="Aparajita"/>
                <w:strike/>
                <w:sz w:val="14"/>
                <w:szCs w:val="14"/>
              </w:rPr>
            </w:pPr>
            <w:r w:rsidRPr="008D1F19">
              <w:rPr>
                <w:rFonts w:ascii="Aparajita" w:hAnsi="Aparajita" w:eastAsia="Trebuchet MS" w:cs="Aparajita"/>
                <w:color w:val="000000" w:themeColor="text1"/>
                <w:sz w:val="14"/>
                <w:szCs w:val="14"/>
                <w:lang w:val="en-US"/>
              </w:rPr>
              <w:t>Freeze interface specifications progressively from A1 onward, maintain a controlled integration architecture, and test module interfaces before full pilot deployment. Use staged integration, first in controlled environments and then in pilot contexts. Keep interface logs, version control and integration test protocols under joint responsibility of INESC TEC and EGITRON, with CORBÁRIO coordinating the industrial validation side.</w:t>
            </w:r>
          </w:p>
        </w:tc>
      </w:tr>
    </w:tbl>
    <w:p w:rsidRPr="00BD3DD0" w:rsidR="00BC4387" w:rsidP="006B60FB" w:rsidRDefault="00BC4387" w14:paraId="477E700B" w14:textId="77777777">
      <w:pPr>
        <w:spacing w:after="0" w:line="240" w:lineRule="auto"/>
        <w:jc w:val="both"/>
        <w:rPr>
          <w:rFonts w:ascii="Aparajita" w:hAnsi="Aparajita" w:eastAsia="Trebuchet MS" w:cs="Aparajita"/>
          <w:color w:val="000000" w:themeColor="text1"/>
        </w:rPr>
      </w:pPr>
    </w:p>
    <w:p w:rsidRPr="00BD3DD0" w:rsidR="00984FCA" w:rsidP="006B60FB" w:rsidRDefault="00984FCA" w14:paraId="1C9821E6" w14:textId="77777777">
      <w:pPr>
        <w:spacing w:after="0" w:line="240" w:lineRule="auto"/>
        <w:jc w:val="both"/>
        <w:rPr>
          <w:rFonts w:ascii="Aparajita" w:hAnsi="Aparajita" w:eastAsia="Trebuchet MS" w:cs="Aparajita"/>
          <w:color w:val="000000" w:themeColor="text1"/>
        </w:rPr>
      </w:pPr>
      <w:r w:rsidRPr="00BD3DD0">
        <w:rPr>
          <w:rFonts w:ascii="Aparajita" w:hAnsi="Aparajita" w:eastAsia="Trebuchet MS" w:cs="Aparajita"/>
          <w:color w:val="000000" w:themeColor="text1"/>
        </w:rPr>
        <w:t>The selected risk events reflect the specific management profile of STRATUM as a multi-beneficiary project combining advanced R&amp;D, industrial integration, pilot implementation, industrial validation and productive embedding. The proposed mitigation measures are designed to preserve schedule integrity, technical coherence and implementation quality across the full work plan, while reducing the risk of cascading delays between interdependent activities and ensuring that validated project outputs can progress to industrial use under controlled conditions.</w:t>
      </w:r>
    </w:p>
    <w:p w:rsidRPr="001B2836" w:rsidR="0052599C" w:rsidP="008D1F19" w:rsidRDefault="0004394E" w14:paraId="52659CC0" w14:textId="01F749FD">
      <w:pPr>
        <w:pStyle w:val="Ttulo2"/>
        <w:numPr>
          <w:ilvl w:val="1"/>
          <w:numId w:val="3"/>
        </w:numPr>
        <w:spacing w:before="0"/>
        <w:ind w:left="431" w:hanging="431"/>
        <w:jc w:val="both"/>
        <w:rPr>
          <w:rFonts w:ascii="Aparajita" w:hAnsi="Aparajita" w:eastAsia="Trebuchet MS" w:cs="Aparajita"/>
          <w:color w:val="000000" w:themeColor="text1"/>
          <w:sz w:val="24"/>
          <w:szCs w:val="24"/>
        </w:rPr>
      </w:pPr>
      <w:bookmarkStart w:name="_Toc228179274" w:id="28"/>
      <w:r w:rsidRPr="001B2836">
        <w:rPr>
          <w:rFonts w:ascii="Aparajita" w:hAnsi="Aparajita" w:eastAsia="Trebuchet MS" w:cs="Aparajita"/>
          <w:color w:val="000000" w:themeColor="text1"/>
          <w:sz w:val="24"/>
          <w:szCs w:val="24"/>
        </w:rPr>
        <w:t>Project Management</w:t>
      </w:r>
      <w:bookmarkEnd w:id="28"/>
    </w:p>
    <w:p w:rsidRPr="00FF5908" w:rsidR="00FF5908" w:rsidP="00FF5908" w:rsidRDefault="00FF5908" w14:paraId="214F7B33" w14:textId="6A4AA051">
      <w:pPr>
        <w:spacing w:after="0" w:line="240" w:lineRule="auto"/>
        <w:jc w:val="both"/>
        <w:rPr>
          <w:rFonts w:ascii="Aparajita" w:hAnsi="Aparajita" w:eastAsia="Trebuchet MS" w:cs="Aparajita"/>
          <w:color w:val="000000" w:themeColor="text1"/>
        </w:rPr>
      </w:pPr>
      <w:r w:rsidRPr="00FF5908">
        <w:rPr>
          <w:rFonts w:ascii="Aparajita" w:hAnsi="Aparajita" w:eastAsia="Trebuchet MS" w:cs="Aparajita"/>
          <w:color w:val="000000" w:themeColor="text1"/>
        </w:rPr>
        <w:t>The STRATUM management model has been designed to match the project’s scientific, technological and industrial complexity, ensuring effective coordination of a consortium that combines nine beneficiaries, four strongly interdependent development lines, multiple industrial environments, and a progression from industrial research to validation and productive embedding. The management structure therefore combines central coordination, distributed technical leadership, formal decision-making, continuous monitoring, integrated risk control and formal Go / No-Go decision gates.</w:t>
      </w:r>
    </w:p>
    <w:p w:rsidRPr="00FF5908" w:rsidR="00FF5908" w:rsidP="00FF5908" w:rsidRDefault="00FF5908" w14:paraId="12978D71" w14:textId="1FCD4E56">
      <w:pPr>
        <w:spacing w:after="0" w:line="240" w:lineRule="auto"/>
        <w:jc w:val="both"/>
        <w:rPr>
          <w:rFonts w:ascii="Aparajita" w:hAnsi="Aparajita" w:eastAsia="Trebuchet MS" w:cs="Aparajita"/>
          <w:color w:val="000000" w:themeColor="text1"/>
        </w:rPr>
      </w:pPr>
      <w:r w:rsidRPr="00FF5908">
        <w:rPr>
          <w:rFonts w:ascii="Aparajita" w:hAnsi="Aparajita" w:eastAsia="Trebuchet MS" w:cs="Aparajita"/>
          <w:color w:val="000000" w:themeColor="text1"/>
        </w:rPr>
        <w:t>CORBÁRIO, as lead beneficiary, will act as Project Coordinator, ensuring overall consortium leadership, institutional representation, alignment with the approved work plan, coordination of reporting and deliverables, and consistency between technical execution, industrial validation and productive uptake. Supporting this role, a Project Management Office (PMO) will provide operational management, including planning follow-up, organisation of meetings, consolidation of progress information, documentation control, reporting support, milestone tracking and coordination of corrective actions.</w:t>
      </w:r>
    </w:p>
    <w:p w:rsidRPr="00FF5908" w:rsidR="00FF5908" w:rsidP="00FF5908" w:rsidRDefault="00FF5908" w14:paraId="0A4F83FD" w14:textId="361D35B5">
      <w:pPr>
        <w:spacing w:after="0" w:line="240" w:lineRule="auto"/>
        <w:jc w:val="both"/>
        <w:rPr>
          <w:rFonts w:ascii="Aparajita" w:hAnsi="Aparajita" w:eastAsia="Trebuchet MS" w:cs="Aparajita"/>
          <w:color w:val="000000" w:themeColor="text1"/>
        </w:rPr>
      </w:pPr>
      <w:r w:rsidRPr="00FF5908">
        <w:rPr>
          <w:rFonts w:ascii="Aparajita" w:hAnsi="Aparajita" w:eastAsia="Trebuchet MS" w:cs="Aparajita"/>
          <w:color w:val="000000" w:themeColor="text1"/>
        </w:rPr>
        <w:t>The governance structure will include two core bodies. The Technical and Scientific Committee, composed of activity leaders and the main technical representatives of the scientific and technology partners, will ensure technical coherence across activities, monitor interfaces between GEOINTEL, SENSE, RECOVER and TRACE, and support decisions related to specifications, integration, validation and technical prioritisation. The Steering Committee, composed of one senior representative from each beneficiary, will provide strategic oversight, review progress against objectives, validate corrective measures with consortium-wide implications, and resolve issues escalated from the technical level.</w:t>
      </w:r>
    </w:p>
    <w:p w:rsidRPr="00FF5908" w:rsidR="00FF5908" w:rsidP="00FF5908" w:rsidRDefault="00FF5908" w14:paraId="0722C076" w14:textId="135840FE">
      <w:pPr>
        <w:spacing w:after="0" w:line="240" w:lineRule="auto"/>
        <w:jc w:val="both"/>
        <w:rPr>
          <w:rFonts w:ascii="Aparajita" w:hAnsi="Aparajita" w:eastAsia="Trebuchet MS" w:cs="Aparajita"/>
          <w:color w:val="000000" w:themeColor="text1"/>
        </w:rPr>
      </w:pPr>
      <w:r w:rsidRPr="00FF5908">
        <w:rPr>
          <w:rFonts w:ascii="Aparajita" w:hAnsi="Aparajita" w:eastAsia="Trebuchet MS" w:cs="Aparajita"/>
          <w:color w:val="000000" w:themeColor="text1"/>
        </w:rPr>
        <w:t xml:space="preserve">The organisational structure reflects the functional logic of the consortium. CORBÁRIO ensures global coordination and project governance; INESC TEC plays a central role in methodological and digital-architecture coordination; EGITRON leads installation, interfacing and industrial integration logic; </w:t>
      </w:r>
      <w:r w:rsidRPr="00FF5908">
        <w:rPr>
          <w:rFonts w:ascii="Aparajita" w:hAnsi="Aparajita" w:eastAsia="Trebuchet MS" w:cs="Aparajita"/>
          <w:color w:val="000000" w:themeColor="text1"/>
        </w:rPr>
        <w:t>U. Porto</w:t>
      </w:r>
      <w:r w:rsidRPr="00FF5908">
        <w:rPr>
          <w:rFonts w:ascii="Aparajita" w:hAnsi="Aparajita" w:eastAsia="Trebuchet MS" w:cs="Aparajita"/>
          <w:color w:val="000000" w:themeColor="text1"/>
        </w:rPr>
        <w:t xml:space="preserve"> ensures scientific consistency in geological, geometallurgical and recovery-related work; and SPOTMINE supports the digital and geoscientific integration of upstream resource intelligence. The industrial beneficiaries provide the operating environments, implementation conditions and validation settings required for real-world execution and productive uptake. Administrative and financial follow-up will be coordinated by CORBÁRIO with support from each beneficiary’s designated administrative contact, ensuring synchronisation between technical progress and execution control.</w:t>
      </w:r>
    </w:p>
    <w:p w:rsidRPr="00FF5908" w:rsidR="00FF5908" w:rsidP="00FF5908" w:rsidRDefault="00FF5908" w14:paraId="7B5928E3" w14:textId="25C91DE6">
      <w:pPr>
        <w:spacing w:after="0" w:line="240" w:lineRule="auto"/>
        <w:jc w:val="both"/>
        <w:rPr>
          <w:rFonts w:ascii="Aparajita" w:hAnsi="Aparajita" w:eastAsia="Trebuchet MS" w:cs="Aparajita"/>
          <w:color w:val="000000" w:themeColor="text1"/>
        </w:rPr>
      </w:pPr>
      <w:r w:rsidRPr="00FF5908">
        <w:rPr>
          <w:rFonts w:ascii="Aparajita" w:hAnsi="Aparajita" w:eastAsia="Trebuchet MS" w:cs="Aparajita"/>
          <w:color w:val="000000" w:themeColor="text1"/>
        </w:rPr>
        <w:t>Coordination will be ensured through a structured but efficient interaction model, including monthly operational coordination meetings, quarterly Technical and Scientific Committee meetings and quarterly Steering Committee meetings, complemented by ad hoc technical sessions whenever critical interfaces or deviations require immediate treatment. Shared digital tools will be used for communication, document management, version control and progress tracking, ensuring traceability of decisions, controlled access to technical information and continuity between activities. Activity leaders will be responsible not only for execution of their own activities, but also for signalling dependencies, readiness conditions and risks affecting downstream work.</w:t>
      </w:r>
    </w:p>
    <w:p w:rsidRPr="00FF5908" w:rsidR="00FF5908" w:rsidP="00FF5908" w:rsidRDefault="00FF5908" w14:paraId="75FA14DE" w14:textId="227E879A">
      <w:pPr>
        <w:spacing w:after="0" w:line="240" w:lineRule="auto"/>
        <w:jc w:val="both"/>
        <w:rPr>
          <w:rFonts w:ascii="Aparajita" w:hAnsi="Aparajita" w:eastAsia="Trebuchet MS" w:cs="Aparajita"/>
          <w:color w:val="000000" w:themeColor="text1"/>
        </w:rPr>
      </w:pPr>
      <w:r w:rsidRPr="00FF5908">
        <w:rPr>
          <w:rFonts w:ascii="Aparajita" w:hAnsi="Aparajita" w:eastAsia="Trebuchet MS" w:cs="Aparajita"/>
          <w:color w:val="000000" w:themeColor="text1"/>
        </w:rPr>
        <w:t>Technical decisions will be taken at Technical and Scientific Committee level, based on proposals prepared by the relevant activity leaders and technical teams. Strategic decisions, including those affecting schedule, resources, governance, exploitation logic or productive embedding, will be taken by the Steering Committee upon recommendation from the Project Coordinator and, where relevant, from the Technical and Scientific Committee. This separation ensures that technical matters are resolved at the appropriate level while preserving a clear escalation path for issues with broader project implications.</w:t>
      </w:r>
    </w:p>
    <w:p w:rsidRPr="00FF5908" w:rsidR="00FF5908" w:rsidP="00FF5908" w:rsidRDefault="00FF5908" w14:paraId="056319D8" w14:textId="0ADE36C8">
      <w:pPr>
        <w:spacing w:after="0" w:line="240" w:lineRule="auto"/>
        <w:jc w:val="both"/>
        <w:rPr>
          <w:rFonts w:ascii="Aparajita" w:hAnsi="Aparajita" w:eastAsia="Trebuchet MS" w:cs="Aparajita"/>
          <w:color w:val="000000" w:themeColor="text1"/>
        </w:rPr>
      </w:pPr>
      <w:r w:rsidRPr="00FF5908">
        <w:rPr>
          <w:rFonts w:ascii="Aparajita" w:hAnsi="Aparajita" w:eastAsia="Trebuchet MS" w:cs="Aparajita"/>
          <w:color w:val="000000" w:themeColor="text1"/>
        </w:rPr>
        <w:t>Monitoring and control will be based on progress against tasks, deliverables, milestones, interface dependencies, technical maturity of outputs, validation readiness and alignment with industrial-embedding conditions. Deviations will be identified through periodic progress reviews and milestone checkpoints, and will trigger corrective measures proportionate to their technical, operational or schedule impact. Risk management will be fully integrated into the governance model, with regular review of critical risks, assignment of risk owners, monitoring of early warning signals and timely implementation of mitigation or corrective actions where required.</w:t>
      </w:r>
    </w:p>
    <w:p w:rsidRPr="00FF5908" w:rsidR="00FF5908" w:rsidP="00FF5908" w:rsidRDefault="00FF5908" w14:paraId="62C6CECE" w14:textId="3B8B522C">
      <w:pPr>
        <w:spacing w:after="0" w:line="240" w:lineRule="auto"/>
        <w:jc w:val="both"/>
        <w:rPr>
          <w:rFonts w:ascii="Aparajita" w:hAnsi="Aparajita" w:eastAsia="Trebuchet MS" w:cs="Aparajita"/>
          <w:color w:val="000000" w:themeColor="text1"/>
        </w:rPr>
      </w:pPr>
      <w:r w:rsidRPr="00FF5908">
        <w:rPr>
          <w:rFonts w:ascii="Aparajita" w:hAnsi="Aparajita" w:eastAsia="Trebuchet MS" w:cs="Aparajita"/>
          <w:color w:val="000000" w:themeColor="text1"/>
        </w:rPr>
        <w:t>STRATUM will also implement formal Go / No-Go mechanisms at the main project transition points. These decision gates will determine whether the project can progress from baseline specification to development, from development to pilot implementation, from pilot implementation to industrial validation, and from validation to productive embedding. Each gate will be reviewed by the Technical and Scientific Committee and formally confirmed by the Steering Committee, based on deliverables, milestone evidence, validation records, interface-readiness status and risk exposure.</w:t>
      </w:r>
      <w:r>
        <w:rPr>
          <w:rFonts w:ascii="Aparajita" w:hAnsi="Aparajita" w:eastAsia="Trebuchet MS" w:cs="Aparajita"/>
          <w:color w:val="000000" w:themeColor="text1"/>
        </w:rPr>
        <w:t xml:space="preserve"> </w:t>
      </w:r>
      <w:r w:rsidRPr="00FF5908">
        <w:rPr>
          <w:rFonts w:ascii="Aparajita" w:hAnsi="Aparajita" w:eastAsia="Trebuchet MS" w:cs="Aparajita"/>
          <w:color w:val="000000" w:themeColor="text1"/>
        </w:rPr>
        <w:t xml:space="preserve">The A1 Go / No-Go gate will verify whether the baseline diagnostic, data-readiness assessment, representative materials and streams, technical </w:t>
      </w:r>
      <w:r w:rsidRPr="00FF5908">
        <w:rPr>
          <w:rFonts w:ascii="Aparajita" w:hAnsi="Aparajita" w:eastAsia="Trebuchet MS" w:cs="Aparajita"/>
          <w:color w:val="000000" w:themeColor="text1"/>
        </w:rPr>
        <w:t>requirements, KPI framework and overall STRATUM architecture are sufficiently complete to support development in A2. If relevant gaps remain, the consortium may approve a Conditional Go requiring corrective actions such as additional data collection, revised sampling plans, refinement of requirements or narrowing of validation scope.</w:t>
      </w:r>
      <w:r>
        <w:rPr>
          <w:rFonts w:ascii="Aparajita" w:hAnsi="Aparajita" w:eastAsia="Trebuchet MS" w:cs="Aparajita"/>
          <w:color w:val="000000" w:themeColor="text1"/>
        </w:rPr>
        <w:t xml:space="preserve"> </w:t>
      </w:r>
      <w:r w:rsidRPr="00FF5908">
        <w:rPr>
          <w:rFonts w:ascii="Aparajita" w:hAnsi="Aparajita" w:eastAsia="Trebuchet MS" w:cs="Aparajita"/>
          <w:color w:val="000000" w:themeColor="text1"/>
        </w:rPr>
        <w:t>The A2 Go / No-Go gate will assess whether the GEOINTEL, SENSE, RECOVER and TRACE prototypes have reached adequate technical maturity and interface stability for pilot implementation in A3. This will include verification of the first 3D geometallurgical model, predictive-modelling logic, sensing and classification prototype, selected recovery or valorisation routes, and functional traceability/DPP architecture. Where a specific module or sub-route is not ready, the consortium may approve a Conditional Go with corrective actions, pilot-scope reconfiguration or a No-Go limited to that technical route, without preventing progress of viable components.</w:t>
      </w:r>
      <w:r>
        <w:rPr>
          <w:rFonts w:ascii="Aparajita" w:hAnsi="Aparajita" w:eastAsia="Trebuchet MS" w:cs="Aparajita"/>
          <w:color w:val="000000" w:themeColor="text1"/>
        </w:rPr>
        <w:t xml:space="preserve"> </w:t>
      </w:r>
      <w:r w:rsidRPr="00FF5908">
        <w:rPr>
          <w:rFonts w:ascii="Aparajita" w:hAnsi="Aparajita" w:eastAsia="Trebuchet MS" w:cs="Aparajita"/>
          <w:color w:val="000000" w:themeColor="text1"/>
        </w:rPr>
        <w:t>The A3 Go / No-Go gate will confirm whether the pilot environments, acquisition and monitoring systems, Digital Twin implementation, sensorised control points, recovery arrangements and TRACE/DPP workflows are operational and ready for validation in A4. A Conditional Go may require actions such as sensor relocation, additional commissioning tests, calibration adjustments, interface correction, pilot reconfiguration or replacement of a validation case by a technically equivalent one.</w:t>
      </w:r>
      <w:r>
        <w:rPr>
          <w:rFonts w:ascii="Aparajita" w:hAnsi="Aparajita" w:eastAsia="Trebuchet MS" w:cs="Aparajita"/>
          <w:color w:val="000000" w:themeColor="text1"/>
        </w:rPr>
        <w:t xml:space="preserve"> </w:t>
      </w:r>
      <w:r w:rsidRPr="00FF5908">
        <w:rPr>
          <w:rFonts w:ascii="Aparajita" w:hAnsi="Aparajita" w:eastAsia="Trebuchet MS" w:cs="Aparajita"/>
          <w:color w:val="000000" w:themeColor="text1"/>
        </w:rPr>
        <w:t>The A4 Go / No-Go gate will determine which validated outputs are ready for productive embedding in A7, which require further technical refinement, and which should not be scaled within the project timeframe. This gate will be based on evidence of validated Digital Twin decision scenarios, usable SENSE outputs at sensorised control points, technically meaningful RECOVER results for selected streams, and end-to-end TRACE/DPP validation in selected product or material chains.</w:t>
      </w:r>
      <w:r>
        <w:rPr>
          <w:rFonts w:ascii="Aparajita" w:hAnsi="Aparajita" w:eastAsia="Trebuchet MS" w:cs="Aparajita"/>
          <w:color w:val="000000" w:themeColor="text1"/>
        </w:rPr>
        <w:t xml:space="preserve"> </w:t>
      </w:r>
      <w:r w:rsidRPr="00FF5908">
        <w:rPr>
          <w:rFonts w:ascii="Aparajita" w:hAnsi="Aparajita" w:eastAsia="Trebuchet MS" w:cs="Aparajita"/>
          <w:color w:val="000000" w:themeColor="text1"/>
        </w:rPr>
        <w:t>Gate outcomes may be Go, Conditional Go or No-Go. A Go decision confirms readiness to proceed to the next phase. A Conditional Go allows progression only with defined corrective actions, deadlines and responsible partners. A No-Go may apply to a specific technical route, pilot configuration or validation case, while preserving the continuation of other validated components. This mechanism ensures disciplined progression, avoids premature scale-up of immature results and provides a transparent framework for technical decision-making, risk control and alignment with STEP objectives.</w:t>
      </w:r>
    </w:p>
    <w:p w:rsidRPr="00BD3DD0" w:rsidR="000826C7" w:rsidP="00FF5908" w:rsidRDefault="00FF5908" w14:paraId="54FD2F87" w14:textId="7F85224B">
      <w:pPr>
        <w:spacing w:after="0" w:line="240" w:lineRule="auto"/>
        <w:jc w:val="both"/>
        <w:rPr>
          <w:rFonts w:ascii="Aparajita" w:hAnsi="Aparajita" w:eastAsia="Trebuchet MS" w:cs="Aparajita"/>
          <w:color w:val="000000" w:themeColor="text1"/>
        </w:rPr>
      </w:pPr>
      <w:r w:rsidRPr="00FF5908">
        <w:rPr>
          <w:rFonts w:ascii="Aparajita" w:hAnsi="Aparajita" w:eastAsia="Trebuchet MS" w:cs="Aparajita"/>
          <w:color w:val="000000" w:themeColor="text1"/>
        </w:rPr>
        <w:t>Cooperation among beneficiaries will be ensured through structured knowledge sharing, common specifications, joint review of cross-cutting outputs and transparent management of technical interfaces. This is essential in STRATUM, since the four development lines are mutually dependent and must evolve as an integrated system rather than as isolated technical streams. The proposed management model is therefore fully adequate to the project’s size and complexity: it combines clear leadership, distributed technical responsibility, formal decision gates, effective coordination mechanisms and robust monitoring logic, ensuring disciplined execution and controlled progression from advanced R&amp;D to industrial validation and productive deployment.</w:t>
      </w:r>
    </w:p>
    <w:p w:rsidR="00C559C1" w:rsidP="00C559C1" w:rsidRDefault="00C559C1" w14:paraId="320D2CD7" w14:textId="77777777">
      <w:pPr>
        <w:spacing w:after="0" w:line="240" w:lineRule="auto"/>
        <w:jc w:val="both"/>
        <w:rPr>
          <w:rFonts w:ascii="Aparajita" w:hAnsi="Aparajita" w:eastAsia="Trebuchet MS" w:cs="Aparajita"/>
          <w:color w:val="000000" w:themeColor="text1"/>
          <w:sz w:val="14"/>
          <w:szCs w:val="14"/>
        </w:rPr>
      </w:pPr>
    </w:p>
    <w:p w:rsidRPr="00186F3B" w:rsidR="005A1002" w:rsidP="00C559C1" w:rsidRDefault="005A1002" w14:paraId="2B7CA3AD" w14:textId="77777777">
      <w:pPr>
        <w:spacing w:after="0" w:line="240" w:lineRule="auto"/>
        <w:jc w:val="both"/>
        <w:rPr>
          <w:rFonts w:ascii="Aparajita" w:hAnsi="Aparajita" w:eastAsia="Trebuchet MS" w:cs="Aparajita"/>
          <w:color w:val="000000" w:themeColor="text1"/>
          <w:sz w:val="14"/>
          <w:szCs w:val="14"/>
        </w:rPr>
      </w:pPr>
    </w:p>
    <w:p w:rsidRPr="001B2836" w:rsidR="00374773" w:rsidP="00186F3B" w:rsidRDefault="4D8424F6" w14:paraId="0990F05E" w14:textId="6254E576">
      <w:pPr>
        <w:pStyle w:val="Ttulo1"/>
        <w:numPr>
          <w:ilvl w:val="0"/>
          <w:numId w:val="1"/>
        </w:numPr>
        <w:spacing w:before="0"/>
        <w:ind w:left="357" w:hanging="357"/>
        <w:jc w:val="both"/>
        <w:rPr>
          <w:rFonts w:ascii="Aparajita" w:hAnsi="Aparajita" w:eastAsia="Trebuchet MS" w:cs="Aparajita"/>
          <w:color w:val="000000" w:themeColor="text1"/>
          <w:sz w:val="24"/>
          <w:szCs w:val="24"/>
        </w:rPr>
      </w:pPr>
      <w:bookmarkStart w:name="_Toc228179275" w:id="29"/>
      <w:r w:rsidRPr="001B2836">
        <w:rPr>
          <w:rFonts w:ascii="Aparajita" w:hAnsi="Aparajita" w:eastAsia="Trebuchet MS" w:cs="Aparajita"/>
          <w:color w:val="000000" w:themeColor="text1"/>
          <w:sz w:val="24"/>
          <w:szCs w:val="24"/>
        </w:rPr>
        <w:t>Impac</w:t>
      </w:r>
      <w:bookmarkStart w:name="_Toc4174686" w:id="30"/>
      <w:bookmarkStart w:name="_Toc4174817" w:id="31"/>
      <w:bookmarkStart w:name="_Toc4174846" w:id="32"/>
      <w:bookmarkStart w:name="_Toc4175076" w:id="33"/>
      <w:bookmarkStart w:name="_Toc4180129" w:id="34"/>
      <w:bookmarkStart w:name="_Toc4755816" w:id="35"/>
      <w:bookmarkStart w:name="_Toc4755850" w:id="36"/>
      <w:bookmarkStart w:name="_Toc13006767" w:id="37"/>
      <w:bookmarkStart w:name="_Toc4174687" w:id="38"/>
      <w:bookmarkStart w:name="_Toc4174818" w:id="39"/>
      <w:bookmarkStart w:name="_Toc4174847" w:id="40"/>
      <w:bookmarkStart w:name="_Toc4175077" w:id="41"/>
      <w:bookmarkStart w:name="_Toc4180130" w:id="42"/>
      <w:bookmarkStart w:name="_Toc4755817" w:id="43"/>
      <w:bookmarkStart w:name="_Toc4755851" w:id="44"/>
      <w:bookmarkStart w:name="_Toc13006768" w:id="45"/>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1B2836" w:rsidR="005917D6">
        <w:rPr>
          <w:rFonts w:ascii="Aparajita" w:hAnsi="Aparajita" w:eastAsia="Trebuchet MS" w:cs="Aparajita"/>
          <w:color w:val="000000" w:themeColor="text1"/>
          <w:sz w:val="24"/>
          <w:szCs w:val="24"/>
        </w:rPr>
        <w:t>t</w:t>
      </w:r>
      <w:bookmarkEnd w:id="29"/>
    </w:p>
    <w:p w:rsidRPr="001B2836" w:rsidR="00B61494" w:rsidP="00186F3B" w:rsidRDefault="0073107E" w14:paraId="70C72F90" w14:textId="7C577610">
      <w:pPr>
        <w:pStyle w:val="Ttulo2"/>
        <w:numPr>
          <w:ilvl w:val="1"/>
          <w:numId w:val="1"/>
        </w:numPr>
        <w:spacing w:before="0"/>
        <w:ind w:left="397" w:hanging="397"/>
        <w:rPr>
          <w:rFonts w:ascii="Aparajita" w:hAnsi="Aparajita" w:cs="Aparajita"/>
          <w:bCs/>
          <w:color w:val="auto"/>
          <w:sz w:val="24"/>
          <w:szCs w:val="28"/>
        </w:rPr>
      </w:pPr>
      <w:bookmarkStart w:name="_Toc228179276" w:id="46"/>
      <w:r w:rsidRPr="001B2836">
        <w:rPr>
          <w:rFonts w:ascii="Aparajita" w:hAnsi="Aparajita" w:cs="Aparajita"/>
          <w:bCs/>
          <w:color w:val="auto"/>
          <w:sz w:val="24"/>
          <w:szCs w:val="28"/>
        </w:rPr>
        <w:t>Economic and/or business impact</w:t>
      </w:r>
      <w:bookmarkEnd w:id="46"/>
    </w:p>
    <w:p w:rsidRPr="009D56A0" w:rsidR="009D56A0" w:rsidP="009D56A0" w:rsidRDefault="009D56A0" w14:paraId="4A1516C6" w14:textId="77777777">
      <w:pPr>
        <w:spacing w:after="0" w:line="240" w:lineRule="auto"/>
        <w:jc w:val="both"/>
        <w:rPr>
          <w:rFonts w:ascii="Aparajita" w:hAnsi="Aparajita" w:eastAsia="Trebuchet MS" w:cs="Aparajita"/>
          <w:color w:val="000000" w:themeColor="text1"/>
          <w:lang w:val="en-US"/>
        </w:rPr>
      </w:pPr>
      <w:r w:rsidRPr="009D56A0">
        <w:rPr>
          <w:rFonts w:ascii="Aparajita" w:hAnsi="Aparajita" w:eastAsia="Trebuchet MS" w:cs="Aparajita"/>
          <w:color w:val="000000" w:themeColor="text1"/>
          <w:lang w:val="en-US"/>
        </w:rPr>
        <w:t>The economic and business impact of STRATUM is based on a differentiated exploitation model, reflecting the role of each beneficiary in the consortium and in the post-project market pathway. The project will not generate value through a single commercial route. Instead, it will create economic impact through three complementary mechanisms: productive uptake by industrial beneficiaries, commercial replication by technology providers, and knowledge-based leverage by scientific and technological entities.</w:t>
      </w:r>
    </w:p>
    <w:p w:rsidRPr="009D56A0" w:rsidR="009D56A0" w:rsidP="009D56A0" w:rsidRDefault="009D56A0" w14:paraId="711557FE" w14:textId="35B752E6">
      <w:pPr>
        <w:spacing w:after="0" w:line="240" w:lineRule="auto"/>
        <w:jc w:val="both"/>
        <w:rPr>
          <w:rFonts w:ascii="Aparajita" w:hAnsi="Aparajita" w:eastAsia="Trebuchet MS" w:cs="Aparajita"/>
          <w:color w:val="000000" w:themeColor="text1"/>
          <w:lang w:val="en-US"/>
        </w:rPr>
      </w:pPr>
      <w:r w:rsidRPr="009D56A0">
        <w:rPr>
          <w:rFonts w:ascii="Aparajita" w:hAnsi="Aparajita" w:eastAsia="Trebuchet MS" w:cs="Aparajita"/>
          <w:color w:val="000000" w:themeColor="text1"/>
          <w:lang w:val="en-US"/>
        </w:rPr>
        <w:t xml:space="preserve">The first exploitation route concerns the industrial beneficiaries </w:t>
      </w:r>
      <w:r>
        <w:rPr>
          <w:rFonts w:ascii="Aparajita" w:hAnsi="Aparajita" w:eastAsia="Trebuchet MS" w:cs="Aparajita"/>
          <w:color w:val="000000" w:themeColor="text1"/>
          <w:lang w:val="en-US"/>
        </w:rPr>
        <w:t>(</w:t>
      </w:r>
      <w:r w:rsidRPr="009D56A0">
        <w:rPr>
          <w:rFonts w:ascii="Aparajita" w:hAnsi="Aparajita" w:eastAsia="Trebuchet MS" w:cs="Aparajita"/>
          <w:color w:val="000000" w:themeColor="text1"/>
          <w:lang w:val="en-US"/>
        </w:rPr>
        <w:t>CORBÁRIO, SABRIL, AREIPOR, MINAS DE CASSITERITE SOBREDA and BRAGA &amp; FERNANDES</w:t>
      </w:r>
      <w:r>
        <w:rPr>
          <w:rFonts w:ascii="Aparajita" w:hAnsi="Aparajita" w:eastAsia="Trebuchet MS" w:cs="Aparajita"/>
          <w:color w:val="000000" w:themeColor="text1"/>
          <w:lang w:val="en-US"/>
        </w:rPr>
        <w:t>)</w:t>
      </w:r>
      <w:r w:rsidRPr="009D56A0">
        <w:rPr>
          <w:rFonts w:ascii="Aparajita" w:hAnsi="Aparajita" w:eastAsia="Trebuchet MS" w:cs="Aparajita"/>
          <w:color w:val="000000" w:themeColor="text1"/>
          <w:lang w:val="en-US"/>
        </w:rPr>
        <w:t xml:space="preserve"> which will act as first adopters and technology takers. These companies will incorporate STRATUM results into their productive activity, generating direct gains through improved extraction planning, stronger process control, lower off-spec production, better product qualification, recovery of underexploited streams and enhanced traceability.</w:t>
      </w:r>
    </w:p>
    <w:p w:rsidRPr="009D56A0" w:rsidR="009D56A0" w:rsidP="009D56A0" w:rsidRDefault="009D56A0" w14:paraId="02399967" w14:textId="416B393B">
      <w:pPr>
        <w:spacing w:after="0" w:line="240" w:lineRule="auto"/>
        <w:jc w:val="both"/>
        <w:rPr>
          <w:rFonts w:ascii="Aparajita" w:hAnsi="Aparajita" w:eastAsia="Trebuchet MS" w:cs="Aparajita"/>
          <w:color w:val="000000" w:themeColor="text1"/>
          <w:lang w:val="en-US"/>
        </w:rPr>
      </w:pPr>
      <w:r w:rsidRPr="009D56A0">
        <w:rPr>
          <w:rFonts w:ascii="Aparajita" w:hAnsi="Aparajita" w:eastAsia="Trebuchet MS" w:cs="Aparajita"/>
          <w:color w:val="000000" w:themeColor="text1"/>
          <w:lang w:val="en-US"/>
        </w:rPr>
        <w:t>The second route concerns EGITRON and SPOTMINE, which will act as technology providers and absorbers of the project results. EGITRON will value STRATUM through sensing, automation, industrial integration and interoperability services, while SPOTMINE will value it through geometallurgical intelligence, digital mining services, resource-data integration and traceability support. These outputs will be replicable beyond the initial consortium sites.</w:t>
      </w:r>
    </w:p>
    <w:p w:rsidRPr="009D56A0" w:rsidR="009D56A0" w:rsidP="009D56A0" w:rsidRDefault="009D56A0" w14:paraId="0DC6FC30" w14:textId="135BD5EB">
      <w:pPr>
        <w:spacing w:after="0" w:line="240" w:lineRule="auto"/>
        <w:jc w:val="both"/>
        <w:rPr>
          <w:rFonts w:ascii="Aparajita" w:hAnsi="Aparajita" w:eastAsia="Trebuchet MS" w:cs="Aparajita"/>
          <w:color w:val="000000" w:themeColor="text1"/>
          <w:lang w:val="en-US"/>
        </w:rPr>
      </w:pPr>
      <w:r w:rsidRPr="009D56A0">
        <w:rPr>
          <w:rFonts w:ascii="Aparajita" w:hAnsi="Aparajita" w:eastAsia="Trebuchet MS" w:cs="Aparajita"/>
          <w:color w:val="000000" w:themeColor="text1"/>
          <w:lang w:val="en-US"/>
        </w:rPr>
        <w:t>The third route concerns INESC TEC and Universidade do Porto. Their economic impact will not derive primarily from direct product sales, but from the creation of validated methods, demonstrators, scientific assets, specialized competencies and stronger positioning for future applied R&amp;D contracts, technical services and collaborative innovation projects.</w:t>
      </w:r>
    </w:p>
    <w:p w:rsidRPr="009D56A0" w:rsidR="009D56A0" w:rsidP="009D56A0" w:rsidRDefault="009D56A0" w14:paraId="23A34602" w14:textId="36E219C5">
      <w:pPr>
        <w:spacing w:after="0" w:line="240" w:lineRule="auto"/>
        <w:jc w:val="both"/>
        <w:rPr>
          <w:rFonts w:ascii="Aparajita" w:hAnsi="Aparajita" w:eastAsia="Trebuchet MS" w:cs="Aparajita"/>
          <w:color w:val="000000" w:themeColor="text1"/>
          <w:lang w:val="en-US"/>
        </w:rPr>
      </w:pPr>
      <w:r w:rsidRPr="009D56A0">
        <w:rPr>
          <w:rFonts w:ascii="Aparajita" w:hAnsi="Aparajita" w:eastAsia="Trebuchet MS" w:cs="Aparajita"/>
          <w:color w:val="000000" w:themeColor="text1"/>
          <w:lang w:val="en-US"/>
        </w:rPr>
        <w:t>This model is aligned with the European policy context. The Critical Raw Materials Act establishes 2030 benchmarks for EU strategic raw-material value chains: at least 10% of annual EU consumption from domestic extraction, 40% from processing and 25% from recycling, while limiting dependency on any single third country to no more than 65% for each strategic raw material at any relevant stage of processing</w:t>
      </w:r>
      <w:r w:rsidR="009C55A6">
        <w:rPr>
          <w:rStyle w:val="Refdenotaderodap"/>
          <w:rFonts w:ascii="Aparajita" w:hAnsi="Aparajita" w:eastAsia="Trebuchet MS" w:cs="Aparajita"/>
          <w:color w:val="000000" w:themeColor="text1"/>
          <w:lang w:val="en-US"/>
        </w:rPr>
        <w:footnoteReference w:id="37"/>
      </w:r>
      <w:r w:rsidRPr="009D56A0">
        <w:rPr>
          <w:rFonts w:ascii="Aparajita" w:hAnsi="Aparajita" w:eastAsia="Trebuchet MS" w:cs="Aparajita"/>
          <w:color w:val="000000" w:themeColor="text1"/>
          <w:lang w:val="en-US"/>
        </w:rPr>
        <w:t>. STRATUM contributes to this direction by increasing the effective usability, recoverability, qualification and traceability of mineral and CRM-related resources in EU territory.</w:t>
      </w:r>
    </w:p>
    <w:p w:rsidRPr="009D56A0" w:rsidR="009D56A0" w:rsidP="009D56A0" w:rsidRDefault="009D56A0" w14:paraId="1F53F40B" w14:textId="1466E822">
      <w:pPr>
        <w:spacing w:after="0" w:line="240" w:lineRule="auto"/>
        <w:jc w:val="both"/>
        <w:rPr>
          <w:rFonts w:ascii="Aparajita" w:hAnsi="Aparajita" w:eastAsia="Trebuchet MS" w:cs="Aparajita"/>
          <w:color w:val="000000" w:themeColor="text1"/>
          <w:lang w:val="en-US"/>
        </w:rPr>
      </w:pPr>
      <w:r w:rsidRPr="009D56A0" w:rsidR="009D56A0">
        <w:rPr>
          <w:rFonts w:ascii="Aparajita" w:hAnsi="Aparajita" w:eastAsia="Trebuchet MS" w:cs="Aparajita"/>
          <w:color w:val="000000" w:themeColor="text1"/>
          <w:lang w:val="en-US"/>
        </w:rPr>
        <w:t>STRATUM is also aligned with STEP’s focus on strategic technologies, particularly digital technologies and deep-tech innovation, including artificial intelligence and advanced connectivity</w:t>
      </w:r>
      <w:r w:rsidR="0004646C">
        <w:rPr>
          <w:rStyle w:val="Refdenotaderodap"/>
          <w:rFonts w:ascii="Aparajita" w:hAnsi="Aparajita" w:eastAsia="Trebuchet MS" w:cs="Aparajita"/>
          <w:color w:val="000000" w:themeColor="text1"/>
          <w:lang w:val="en-US"/>
        </w:rPr>
        <w:footnoteReference w:id="38"/>
      </w:r>
      <w:r w:rsidR="0004646C">
        <w:rPr>
          <w:rFonts w:ascii="Aparajita" w:hAnsi="Aparajita" w:eastAsia="Trebuchet MS" w:cs="Aparajita"/>
          <w:color w:val="000000" w:themeColor="text1"/>
          <w:lang w:val="en-US"/>
        </w:rPr>
        <w:t>,</w:t>
      </w:r>
      <w:r w:rsidR="0004646C">
        <w:rPr>
          <w:rStyle w:val="Refdenotaderodap"/>
          <w:rFonts w:ascii="Aparajita" w:hAnsi="Aparajita" w:eastAsia="Trebuchet MS" w:cs="Aparajita"/>
          <w:color w:val="000000" w:themeColor="text1"/>
          <w:lang w:val="en-US"/>
        </w:rPr>
        <w:footnoteReference w:id="39"/>
      </w:r>
      <w:r w:rsidRPr="009D56A0" w:rsidR="009D56A0">
        <w:rPr>
          <w:rFonts w:ascii="Aparajita" w:hAnsi="Aparajita" w:eastAsia="Trebuchet MS" w:cs="Aparajita"/>
          <w:color w:val="000000" w:themeColor="text1"/>
          <w:lang w:val="en-US"/>
        </w:rPr>
        <w:t>. The project applies these technologies to mineral and critical-raw-material value chains, moving beyond generic digitalization towards industrially validated digital infrastructures for resource intelligence, real-time compositional control, recovery optimisation and traceable product qualification.</w:t>
      </w:r>
    </w:p>
    <w:p w:rsidRPr="009D56A0" w:rsidR="009D56A0" w:rsidP="009D56A0" w:rsidRDefault="009D56A0" w14:paraId="72C615E5" w14:textId="77777777">
      <w:pPr>
        <w:spacing w:after="0" w:line="240" w:lineRule="auto"/>
        <w:jc w:val="both"/>
        <w:rPr>
          <w:rFonts w:ascii="Aparajita" w:hAnsi="Aparajita" w:eastAsia="Trebuchet MS" w:cs="Aparajita"/>
          <w:color w:val="000000" w:themeColor="text1"/>
          <w:lang w:val="en-US"/>
        </w:rPr>
      </w:pPr>
    </w:p>
    <w:p w:rsidRPr="009D56A0" w:rsidR="009D56A0" w:rsidP="009D56A0" w:rsidRDefault="009D56A0" w14:paraId="3442F278" w14:textId="77777777">
      <w:pPr>
        <w:spacing w:after="0" w:line="240" w:lineRule="auto"/>
        <w:jc w:val="both"/>
        <w:rPr>
          <w:rFonts w:ascii="Aparajita" w:hAnsi="Aparajita" w:eastAsia="Trebuchet MS" w:cs="Aparajita"/>
          <w:b/>
          <w:bCs/>
          <w:color w:val="002060"/>
          <w:lang w:val="en-US"/>
        </w:rPr>
      </w:pPr>
      <w:r w:rsidRPr="009D56A0">
        <w:rPr>
          <w:rFonts w:ascii="Aparajita" w:hAnsi="Aparajita" w:eastAsia="Trebuchet MS" w:cs="Aparajita"/>
          <w:b/>
          <w:bCs/>
          <w:color w:val="002060"/>
          <w:lang w:val="en-US"/>
        </w:rPr>
        <w:t>Economic-estimation methodology</w:t>
      </w:r>
    </w:p>
    <w:p w:rsidRPr="009D56A0" w:rsidR="009D56A0" w:rsidP="009D56A0" w:rsidRDefault="009D56A0" w14:paraId="0BFAD912" w14:textId="77777777">
      <w:pPr>
        <w:spacing w:after="0" w:line="240" w:lineRule="auto"/>
        <w:jc w:val="both"/>
        <w:rPr>
          <w:rFonts w:ascii="Aparajita" w:hAnsi="Aparajita" w:eastAsia="Trebuchet MS" w:cs="Aparajita"/>
          <w:color w:val="000000" w:themeColor="text1"/>
          <w:lang w:val="en-US"/>
        </w:rPr>
      </w:pPr>
      <w:r w:rsidRPr="009D56A0">
        <w:rPr>
          <w:rFonts w:ascii="Aparajita" w:hAnsi="Aparajita" w:eastAsia="Trebuchet MS" w:cs="Aparajita"/>
          <w:color w:val="000000" w:themeColor="text1"/>
          <w:lang w:val="en-US"/>
        </w:rPr>
        <w:t>The economic estimates presented in this section are based on conservative, mechanism-based assumptions rather than unsupported extrapolation. For the industrial beneficiaries, expected benefits combine four measurable sources of value: reduction of downgraded or off-spec production, increased recovery in selected circuits, lower rework and claim costs, and access to higher-value or more demanding contracts through improved qualification and traceability.</w:t>
      </w:r>
    </w:p>
    <w:p w:rsidRPr="009D56A0" w:rsidR="009D56A0" w:rsidP="009D56A0" w:rsidRDefault="009D56A0" w14:paraId="3843AD86" w14:textId="77777777">
      <w:pPr>
        <w:spacing w:after="0" w:line="240" w:lineRule="auto"/>
        <w:jc w:val="both"/>
        <w:rPr>
          <w:rFonts w:ascii="Aparajita" w:hAnsi="Aparajita" w:eastAsia="Trebuchet MS" w:cs="Aparajita"/>
          <w:color w:val="000000" w:themeColor="text1"/>
          <w:lang w:val="en-US"/>
        </w:rPr>
      </w:pPr>
      <w:r w:rsidRPr="009D56A0">
        <w:rPr>
          <w:rFonts w:ascii="Aparajita" w:hAnsi="Aparajita" w:eastAsia="Trebuchet MS" w:cs="Aparajita"/>
          <w:color w:val="000000" w:themeColor="text1"/>
          <w:lang w:val="en-US"/>
        </w:rPr>
        <w:t>For EGITRON and SPOTMINE, projected revenues are based on deployment-oriented commercial models, combining engineering implementation, software or digital modules, integration services and recurring technical support. These estimates will be progressively validated through the project KPI framework, industrial validation activities and productive embedding actions foreseen in STRATUM. The values should therefore be understood as consolidation-year estimates, to be refined against final investment amounts, baseline production data and validated performance indicators.</w:t>
      </w:r>
    </w:p>
    <w:p w:rsidRPr="009D56A0" w:rsidR="009D56A0" w:rsidP="009D56A0" w:rsidRDefault="009D56A0" w14:paraId="1764CB6B" w14:textId="77777777">
      <w:pPr>
        <w:spacing w:after="0" w:line="240" w:lineRule="auto"/>
        <w:jc w:val="both"/>
        <w:rPr>
          <w:rFonts w:ascii="Aparajita" w:hAnsi="Aparajita" w:eastAsia="Trebuchet MS" w:cs="Aparajita"/>
          <w:color w:val="000000" w:themeColor="text1"/>
          <w:lang w:val="en-US"/>
        </w:rPr>
      </w:pPr>
    </w:p>
    <w:p w:rsidR="00F96190" w:rsidP="009D56A0" w:rsidRDefault="009D56A0" w14:paraId="41738433" w14:textId="31E1A99C">
      <w:pPr>
        <w:spacing w:after="0" w:line="240" w:lineRule="auto"/>
        <w:jc w:val="both"/>
        <w:rPr>
          <w:rFonts w:ascii="Aparajita" w:hAnsi="Aparajita" w:eastAsia="Trebuchet MS" w:cs="Aparajita"/>
          <w:b/>
          <w:bCs/>
          <w:color w:val="002060"/>
          <w:lang w:val="en-US"/>
        </w:rPr>
      </w:pPr>
      <w:r w:rsidRPr="009D56A0">
        <w:rPr>
          <w:rFonts w:ascii="Aparajita" w:hAnsi="Aparajita" w:eastAsia="Trebuchet MS" w:cs="Aparajita"/>
          <w:b/>
          <w:bCs/>
          <w:color w:val="002060"/>
          <w:lang w:val="en-US"/>
        </w:rPr>
        <w:t>Beneficiary typology and exploitation logic</w:t>
      </w:r>
    </w:p>
    <w:p w:rsidR="009D56A0" w:rsidP="009D56A0" w:rsidRDefault="009D56A0" w14:paraId="32F4F4F8" w14:textId="77777777">
      <w:pPr>
        <w:spacing w:after="0" w:line="240" w:lineRule="auto"/>
        <w:jc w:val="both"/>
        <w:rPr>
          <w:rFonts w:ascii="Aparajita" w:hAnsi="Aparajita" w:eastAsia="Trebuchet MS" w:cs="Aparajita"/>
          <w:color w:val="000000" w:themeColor="text1"/>
          <w:lang w:val="en-US"/>
        </w:rPr>
      </w:pPr>
    </w:p>
    <w:p w:rsidRPr="009B14F3" w:rsidR="009B14F3" w:rsidP="009B14F3" w:rsidRDefault="009B14F3" w14:paraId="7DC76181" w14:textId="289ADC40">
      <w:pPr>
        <w:pStyle w:val="Legenda"/>
        <w:keepNext/>
        <w:spacing w:after="0"/>
        <w:jc w:val="center"/>
        <w:rPr>
          <w:rFonts w:ascii="Aparajita" w:hAnsi="Aparajita" w:cs="Aparajita"/>
          <w:color w:val="000000" w:themeColor="text1"/>
        </w:rPr>
      </w:pPr>
      <w:r w:rsidRPr="009B14F3">
        <w:rPr>
          <w:rFonts w:ascii="Aparajita" w:hAnsi="Aparajita" w:cs="Aparajita"/>
          <w:color w:val="000000" w:themeColor="text1"/>
        </w:rPr>
        <w:t xml:space="preserve">Table </w:t>
      </w:r>
      <w:r w:rsidRPr="009B14F3">
        <w:rPr>
          <w:rFonts w:ascii="Aparajita" w:hAnsi="Aparajita" w:cs="Aparajita"/>
          <w:color w:val="000000" w:themeColor="text1"/>
        </w:rPr>
        <w:fldChar w:fldCharType="begin"/>
      </w:r>
      <w:r w:rsidRPr="009B14F3">
        <w:rPr>
          <w:rFonts w:ascii="Aparajita" w:hAnsi="Aparajita" w:cs="Aparajita"/>
          <w:color w:val="000000" w:themeColor="text1"/>
        </w:rPr>
        <w:instrText xml:space="preserve"> SEQ Table \* ARABIC </w:instrText>
      </w:r>
      <w:r w:rsidRPr="009B14F3">
        <w:rPr>
          <w:rFonts w:ascii="Aparajita" w:hAnsi="Aparajita" w:cs="Aparajita"/>
          <w:color w:val="000000" w:themeColor="text1"/>
        </w:rPr>
        <w:fldChar w:fldCharType="separate"/>
      </w:r>
      <w:r w:rsidR="00826A26">
        <w:rPr>
          <w:rFonts w:ascii="Aparajita" w:hAnsi="Aparajita" w:cs="Aparajita"/>
          <w:noProof/>
          <w:color w:val="000000" w:themeColor="text1"/>
        </w:rPr>
        <w:t>6</w:t>
      </w:r>
      <w:r w:rsidRPr="009B14F3">
        <w:rPr>
          <w:rFonts w:ascii="Aparajita" w:hAnsi="Aparajita" w:cs="Aparajita"/>
          <w:color w:val="000000" w:themeColor="text1"/>
        </w:rPr>
        <w:fldChar w:fldCharType="end"/>
      </w:r>
      <w:r w:rsidRPr="009B14F3">
        <w:rPr>
          <w:rFonts w:ascii="Aparajita" w:hAnsi="Aparajita" w:cs="Aparajita"/>
          <w:color w:val="000000" w:themeColor="text1"/>
        </w:rPr>
        <w:t>: Beneficiary typology and exploitation logic</w:t>
      </w:r>
    </w:p>
    <w:tbl>
      <w:tblPr>
        <w:tblStyle w:val="TableGrid1"/>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992"/>
        <w:gridCol w:w="1874"/>
        <w:gridCol w:w="1929"/>
        <w:gridCol w:w="1794"/>
        <w:gridCol w:w="2046"/>
      </w:tblGrid>
      <w:tr w:rsidRPr="00186F3B" w:rsidR="009D56A0" w:rsidTr="00186F3B" w14:paraId="77416C93" w14:textId="77777777">
        <w:trPr>
          <w:trHeight w:val="170"/>
        </w:trPr>
        <w:tc>
          <w:tcPr>
            <w:tcW w:w="574" w:type="pct"/>
            <w:shd w:val="clear" w:color="auto" w:fill="F2F2F2" w:themeFill="background1" w:themeFillShade="F2"/>
            <w:vAlign w:val="center"/>
            <w:hideMark/>
          </w:tcPr>
          <w:p w:rsidRPr="00186F3B" w:rsidR="009D56A0" w:rsidP="009D56A0" w:rsidRDefault="009D56A0" w14:paraId="3A89BD3F" w14:textId="77777777">
            <w:pPr>
              <w:jc w:val="center"/>
              <w:rPr>
                <w:rFonts w:ascii="Aparajita" w:hAnsi="Aparajita" w:eastAsia="Trebuchet MS" w:cs="Aparajita"/>
                <w:b/>
                <w:bCs/>
                <w:color w:val="000000" w:themeColor="text1"/>
                <w:sz w:val="14"/>
                <w:szCs w:val="14"/>
                <w:lang w:val="pt-PT"/>
              </w:rPr>
            </w:pPr>
            <w:r w:rsidRPr="00186F3B">
              <w:rPr>
                <w:rFonts w:ascii="Aparajita" w:hAnsi="Aparajita" w:eastAsia="Trebuchet MS" w:cs="Aparajita"/>
                <w:b/>
                <w:bCs/>
                <w:color w:val="000000" w:themeColor="text1"/>
                <w:sz w:val="14"/>
                <w:szCs w:val="14"/>
                <w:lang w:val="pt-PT"/>
              </w:rPr>
              <w:t>Beneficiary type</w:t>
            </w:r>
          </w:p>
        </w:tc>
        <w:tc>
          <w:tcPr>
            <w:tcW w:w="1085" w:type="pct"/>
            <w:shd w:val="clear" w:color="auto" w:fill="F2F2F2" w:themeFill="background1" w:themeFillShade="F2"/>
            <w:vAlign w:val="center"/>
            <w:hideMark/>
          </w:tcPr>
          <w:p w:rsidRPr="00186F3B" w:rsidR="009D56A0" w:rsidP="009D56A0" w:rsidRDefault="009D56A0" w14:paraId="512DF047" w14:textId="77777777">
            <w:pPr>
              <w:jc w:val="center"/>
              <w:rPr>
                <w:rFonts w:ascii="Aparajita" w:hAnsi="Aparajita" w:eastAsia="Trebuchet MS" w:cs="Aparajita"/>
                <w:b/>
                <w:bCs/>
                <w:color w:val="000000" w:themeColor="text1"/>
                <w:sz w:val="14"/>
                <w:szCs w:val="14"/>
                <w:lang w:val="pt-PT"/>
              </w:rPr>
            </w:pPr>
            <w:r w:rsidRPr="00186F3B">
              <w:rPr>
                <w:rFonts w:ascii="Aparajita" w:hAnsi="Aparajita" w:eastAsia="Trebuchet MS" w:cs="Aparajita"/>
                <w:b/>
                <w:bCs/>
                <w:color w:val="000000" w:themeColor="text1"/>
                <w:sz w:val="14"/>
                <w:szCs w:val="14"/>
                <w:lang w:val="pt-PT"/>
              </w:rPr>
              <w:t>Entities</w:t>
            </w:r>
          </w:p>
        </w:tc>
        <w:tc>
          <w:tcPr>
            <w:tcW w:w="1117" w:type="pct"/>
            <w:shd w:val="clear" w:color="auto" w:fill="F2F2F2" w:themeFill="background1" w:themeFillShade="F2"/>
            <w:vAlign w:val="center"/>
            <w:hideMark/>
          </w:tcPr>
          <w:p w:rsidRPr="00186F3B" w:rsidR="009D56A0" w:rsidP="009D56A0" w:rsidRDefault="009D56A0" w14:paraId="6A67BE30" w14:textId="77777777">
            <w:pPr>
              <w:jc w:val="center"/>
              <w:rPr>
                <w:rFonts w:ascii="Aparajita" w:hAnsi="Aparajita" w:eastAsia="Trebuchet MS" w:cs="Aparajita"/>
                <w:b/>
                <w:bCs/>
                <w:color w:val="000000" w:themeColor="text1"/>
                <w:sz w:val="14"/>
                <w:szCs w:val="14"/>
                <w:lang w:val="pt-PT"/>
              </w:rPr>
            </w:pPr>
            <w:r w:rsidRPr="00186F3B">
              <w:rPr>
                <w:rFonts w:ascii="Aparajita" w:hAnsi="Aparajita" w:eastAsia="Trebuchet MS" w:cs="Aparajita"/>
                <w:b/>
                <w:bCs/>
                <w:color w:val="000000" w:themeColor="text1"/>
                <w:sz w:val="14"/>
                <w:szCs w:val="14"/>
                <w:lang w:val="pt-PT"/>
              </w:rPr>
              <w:t>Role in STRATUM</w:t>
            </w:r>
          </w:p>
        </w:tc>
        <w:tc>
          <w:tcPr>
            <w:tcW w:w="1039" w:type="pct"/>
            <w:shd w:val="clear" w:color="auto" w:fill="F2F2F2" w:themeFill="background1" w:themeFillShade="F2"/>
            <w:vAlign w:val="center"/>
            <w:hideMark/>
          </w:tcPr>
          <w:p w:rsidRPr="00186F3B" w:rsidR="009D56A0" w:rsidP="009D56A0" w:rsidRDefault="009D56A0" w14:paraId="28F834F2" w14:textId="77777777">
            <w:pPr>
              <w:jc w:val="center"/>
              <w:rPr>
                <w:rFonts w:ascii="Aparajita" w:hAnsi="Aparajita" w:eastAsia="Trebuchet MS" w:cs="Aparajita"/>
                <w:b/>
                <w:bCs/>
                <w:color w:val="000000" w:themeColor="text1"/>
                <w:sz w:val="14"/>
                <w:szCs w:val="14"/>
                <w:lang w:val="pt-PT"/>
              </w:rPr>
            </w:pPr>
            <w:r w:rsidRPr="00186F3B">
              <w:rPr>
                <w:rFonts w:ascii="Aparajita" w:hAnsi="Aparajita" w:eastAsia="Trebuchet MS" w:cs="Aparajita"/>
                <w:b/>
                <w:bCs/>
                <w:color w:val="000000" w:themeColor="text1"/>
                <w:sz w:val="14"/>
                <w:szCs w:val="14"/>
                <w:lang w:val="pt-PT"/>
              </w:rPr>
              <w:t>Main economic logic</w:t>
            </w:r>
          </w:p>
        </w:tc>
        <w:tc>
          <w:tcPr>
            <w:tcW w:w="1186" w:type="pct"/>
            <w:shd w:val="clear" w:color="auto" w:fill="F2F2F2" w:themeFill="background1" w:themeFillShade="F2"/>
            <w:vAlign w:val="center"/>
            <w:hideMark/>
          </w:tcPr>
          <w:p w:rsidRPr="00186F3B" w:rsidR="009D56A0" w:rsidP="009D56A0" w:rsidRDefault="009D56A0" w14:paraId="5513E4E8" w14:textId="77777777">
            <w:pPr>
              <w:jc w:val="center"/>
              <w:rPr>
                <w:rFonts w:ascii="Aparajita" w:hAnsi="Aparajita" w:eastAsia="Trebuchet MS" w:cs="Aparajita"/>
                <w:b/>
                <w:bCs/>
                <w:color w:val="000000" w:themeColor="text1"/>
                <w:sz w:val="14"/>
                <w:szCs w:val="14"/>
                <w:lang w:val="pt-PT"/>
              </w:rPr>
            </w:pPr>
            <w:r w:rsidRPr="00186F3B">
              <w:rPr>
                <w:rFonts w:ascii="Aparajita" w:hAnsi="Aparajita" w:eastAsia="Trebuchet MS" w:cs="Aparajita"/>
                <w:b/>
                <w:bCs/>
                <w:color w:val="000000" w:themeColor="text1"/>
                <w:sz w:val="14"/>
                <w:szCs w:val="14"/>
                <w:lang w:val="pt-PT"/>
              </w:rPr>
              <w:t>Main source of value</w:t>
            </w:r>
          </w:p>
        </w:tc>
      </w:tr>
      <w:tr w:rsidRPr="00186F3B" w:rsidR="009D56A0" w:rsidTr="00186F3B" w14:paraId="680BD1D7" w14:textId="77777777">
        <w:trPr>
          <w:trHeight w:val="170"/>
        </w:trPr>
        <w:tc>
          <w:tcPr>
            <w:tcW w:w="574" w:type="pct"/>
            <w:vAlign w:val="center"/>
            <w:hideMark/>
          </w:tcPr>
          <w:p w:rsidRPr="00186F3B" w:rsidR="009D56A0" w:rsidP="009D56A0" w:rsidRDefault="009D56A0" w14:paraId="23EF2A81"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Industrial technology takers</w:t>
            </w:r>
          </w:p>
        </w:tc>
        <w:tc>
          <w:tcPr>
            <w:tcW w:w="1085" w:type="pct"/>
            <w:vAlign w:val="center"/>
            <w:hideMark/>
          </w:tcPr>
          <w:p w:rsidRPr="00186F3B" w:rsidR="009D56A0" w:rsidP="009D56A0" w:rsidRDefault="009D56A0" w14:paraId="293E6E4E" w14:textId="77777777">
            <w:pP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CORBÁRIO, SABRIL, AREIPOR, MINAS DE CASSITERITE SOBREDA, BRAGA &amp; FERNANDES</w:t>
            </w:r>
          </w:p>
        </w:tc>
        <w:tc>
          <w:tcPr>
            <w:tcW w:w="1117" w:type="pct"/>
            <w:vAlign w:val="center"/>
            <w:hideMark/>
          </w:tcPr>
          <w:p w:rsidRPr="00186F3B" w:rsidR="009D56A0" w:rsidP="009D56A0" w:rsidRDefault="009D56A0" w14:paraId="5B1A7F33"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First industrial adopters and productive embedders of GEOINTEL, SENSE, RECOVER and/or TRACE</w:t>
            </w:r>
          </w:p>
        </w:tc>
        <w:tc>
          <w:tcPr>
            <w:tcW w:w="1039" w:type="pct"/>
            <w:vAlign w:val="center"/>
            <w:hideMark/>
          </w:tcPr>
          <w:p w:rsidRPr="00186F3B" w:rsidR="009D56A0" w:rsidP="009D56A0" w:rsidRDefault="009D56A0" w14:paraId="228EB1B4"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Internal productive gains and higher-value product sales</w:t>
            </w:r>
          </w:p>
        </w:tc>
        <w:tc>
          <w:tcPr>
            <w:tcW w:w="1186" w:type="pct"/>
            <w:vAlign w:val="center"/>
            <w:hideMark/>
          </w:tcPr>
          <w:p w:rsidRPr="00186F3B" w:rsidR="009D56A0" w:rsidP="009D56A0" w:rsidRDefault="009D56A0" w14:paraId="574408A0"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Higher recovery, lower off-spec, reduced variability, stronger qualification, traceability and access to quality-sensitive markets</w:t>
            </w:r>
          </w:p>
        </w:tc>
      </w:tr>
      <w:tr w:rsidRPr="00186F3B" w:rsidR="009D56A0" w:rsidTr="00186F3B" w14:paraId="3CAF409E" w14:textId="77777777">
        <w:trPr>
          <w:trHeight w:val="170"/>
        </w:trPr>
        <w:tc>
          <w:tcPr>
            <w:tcW w:w="574" w:type="pct"/>
            <w:vAlign w:val="center"/>
            <w:hideMark/>
          </w:tcPr>
          <w:p w:rsidRPr="00186F3B" w:rsidR="009D56A0" w:rsidP="009D56A0" w:rsidRDefault="009D56A0" w14:paraId="287E1EA4"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Technology providers / absorbers</w:t>
            </w:r>
          </w:p>
        </w:tc>
        <w:tc>
          <w:tcPr>
            <w:tcW w:w="1085" w:type="pct"/>
            <w:vAlign w:val="center"/>
            <w:hideMark/>
          </w:tcPr>
          <w:p w:rsidRPr="00186F3B" w:rsidR="009D56A0" w:rsidP="009D56A0" w:rsidRDefault="009D56A0" w14:paraId="096A44E2" w14:textId="77777777">
            <w:pP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EGITRON, SPOTMINE</w:t>
            </w:r>
          </w:p>
        </w:tc>
        <w:tc>
          <w:tcPr>
            <w:tcW w:w="1117" w:type="pct"/>
            <w:vAlign w:val="center"/>
            <w:hideMark/>
          </w:tcPr>
          <w:p w:rsidRPr="00186F3B" w:rsidR="009D56A0" w:rsidP="009D56A0" w:rsidRDefault="009B14F3" w14:paraId="4CE15AA2" w14:textId="302C3E0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Productization</w:t>
            </w:r>
            <w:r w:rsidRPr="00186F3B" w:rsidR="009D56A0">
              <w:rPr>
                <w:rFonts w:ascii="Aparajita" w:hAnsi="Aparajita" w:eastAsia="Trebuchet MS" w:cs="Aparajita"/>
                <w:color w:val="000000" w:themeColor="text1"/>
                <w:sz w:val="14"/>
                <w:szCs w:val="14"/>
                <w:lang w:val="en-US"/>
              </w:rPr>
              <w:t>, integration and replication of STRATUM-derived solutions</w:t>
            </w:r>
          </w:p>
        </w:tc>
        <w:tc>
          <w:tcPr>
            <w:tcW w:w="1039" w:type="pct"/>
            <w:vAlign w:val="center"/>
            <w:hideMark/>
          </w:tcPr>
          <w:p w:rsidRPr="00186F3B" w:rsidR="009D56A0" w:rsidP="009D56A0" w:rsidRDefault="009D56A0" w14:paraId="7C5ECC18" w14:textId="392E728E">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 xml:space="preserve">Direct </w:t>
            </w:r>
            <w:r w:rsidRPr="00186F3B" w:rsidR="009B14F3">
              <w:rPr>
                <w:rFonts w:ascii="Aparajita" w:hAnsi="Aparajita" w:eastAsia="Trebuchet MS" w:cs="Aparajita"/>
                <w:color w:val="000000" w:themeColor="text1"/>
                <w:sz w:val="14"/>
                <w:szCs w:val="14"/>
                <w:lang w:val="en-US"/>
              </w:rPr>
              <w:t>commercialization</w:t>
            </w:r>
            <w:r w:rsidRPr="00186F3B">
              <w:rPr>
                <w:rFonts w:ascii="Aparajita" w:hAnsi="Aparajita" w:eastAsia="Trebuchet MS" w:cs="Aparajita"/>
                <w:color w:val="000000" w:themeColor="text1"/>
                <w:sz w:val="14"/>
                <w:szCs w:val="14"/>
                <w:lang w:val="en-US"/>
              </w:rPr>
              <w:t xml:space="preserve"> of technology, engineering and digital services</w:t>
            </w:r>
          </w:p>
        </w:tc>
        <w:tc>
          <w:tcPr>
            <w:tcW w:w="1186" w:type="pct"/>
            <w:vAlign w:val="center"/>
            <w:hideMark/>
          </w:tcPr>
          <w:p w:rsidRPr="00186F3B" w:rsidR="009D56A0" w:rsidP="009D56A0" w:rsidRDefault="009D56A0" w14:paraId="5BC8AD5A"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Project revenues, recurring services, modular offers and exportable solutions for mineral and CRM operators</w:t>
            </w:r>
          </w:p>
        </w:tc>
      </w:tr>
      <w:tr w:rsidRPr="00186F3B" w:rsidR="009D56A0" w:rsidTr="00186F3B" w14:paraId="6C38FFB6" w14:textId="77777777">
        <w:trPr>
          <w:trHeight w:val="170"/>
        </w:trPr>
        <w:tc>
          <w:tcPr>
            <w:tcW w:w="574" w:type="pct"/>
            <w:vAlign w:val="center"/>
            <w:hideMark/>
          </w:tcPr>
          <w:p w:rsidRPr="00186F3B" w:rsidR="009D56A0" w:rsidP="009D56A0" w:rsidRDefault="009D56A0" w14:paraId="2A4ECEF5"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Scientific and technological enablers</w:t>
            </w:r>
          </w:p>
        </w:tc>
        <w:tc>
          <w:tcPr>
            <w:tcW w:w="1085" w:type="pct"/>
            <w:vAlign w:val="center"/>
            <w:hideMark/>
          </w:tcPr>
          <w:p w:rsidRPr="00186F3B" w:rsidR="009D56A0" w:rsidP="009D56A0" w:rsidRDefault="009D56A0" w14:paraId="2C665383" w14:textId="77777777">
            <w:pP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INESC TEC, U. Porto</w:t>
            </w:r>
          </w:p>
        </w:tc>
        <w:tc>
          <w:tcPr>
            <w:tcW w:w="1117" w:type="pct"/>
            <w:vAlign w:val="center"/>
            <w:hideMark/>
          </w:tcPr>
          <w:p w:rsidRPr="00186F3B" w:rsidR="009D56A0" w:rsidP="009D56A0" w:rsidRDefault="009D56A0" w14:paraId="6C9E9F81"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Generation of core methods, models, validation knowledge and technical-scientific foundations</w:t>
            </w:r>
          </w:p>
        </w:tc>
        <w:tc>
          <w:tcPr>
            <w:tcW w:w="1039" w:type="pct"/>
            <w:vAlign w:val="center"/>
            <w:hideMark/>
          </w:tcPr>
          <w:p w:rsidRPr="00186F3B" w:rsidR="009D56A0" w:rsidP="009D56A0" w:rsidRDefault="009D56A0" w14:paraId="1C5A0CAE"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Indirect economic impact through transferable knowledge and future contracts/projects</w:t>
            </w:r>
          </w:p>
        </w:tc>
        <w:tc>
          <w:tcPr>
            <w:tcW w:w="1186" w:type="pct"/>
            <w:vAlign w:val="center"/>
            <w:hideMark/>
          </w:tcPr>
          <w:p w:rsidRPr="00186F3B" w:rsidR="009D56A0" w:rsidP="009D56A0" w:rsidRDefault="009D56A0" w14:paraId="45A52994" w14:textId="4674D5F9">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 xml:space="preserve">Reusable methods, validated demonstrators, </w:t>
            </w:r>
            <w:r w:rsidRPr="00186F3B" w:rsidR="009B14F3">
              <w:rPr>
                <w:rFonts w:ascii="Aparajita" w:hAnsi="Aparajita" w:eastAsia="Trebuchet MS" w:cs="Aparajita"/>
                <w:color w:val="000000" w:themeColor="text1"/>
                <w:sz w:val="14"/>
                <w:szCs w:val="14"/>
                <w:lang w:val="en-US"/>
              </w:rPr>
              <w:t>specialized</w:t>
            </w:r>
            <w:r w:rsidRPr="00186F3B">
              <w:rPr>
                <w:rFonts w:ascii="Aparajita" w:hAnsi="Aparajita" w:eastAsia="Trebuchet MS" w:cs="Aparajita"/>
                <w:color w:val="000000" w:themeColor="text1"/>
                <w:sz w:val="14"/>
                <w:szCs w:val="14"/>
                <w:lang w:val="en-US"/>
              </w:rPr>
              <w:t xml:space="preserve"> services, advanced training and stronger positioning in EU collaborative programmes</w:t>
            </w:r>
          </w:p>
        </w:tc>
      </w:tr>
    </w:tbl>
    <w:p w:rsidR="009D56A0" w:rsidP="009D56A0" w:rsidRDefault="009D56A0" w14:paraId="5C3F9DC3" w14:textId="77777777">
      <w:pPr>
        <w:spacing w:after="0" w:line="240" w:lineRule="auto"/>
        <w:jc w:val="both"/>
        <w:rPr>
          <w:rFonts w:ascii="Aparajita" w:hAnsi="Aparajita" w:eastAsia="Trebuchet MS" w:cs="Aparajita"/>
          <w:color w:val="000000" w:themeColor="text1"/>
          <w:lang w:val="en-US"/>
        </w:rPr>
      </w:pPr>
    </w:p>
    <w:p w:rsidRPr="009B14F3" w:rsidR="009B14F3" w:rsidP="009B14F3" w:rsidRDefault="009B14F3" w14:paraId="608D3BFD" w14:textId="77777777">
      <w:pPr>
        <w:spacing w:after="0" w:line="240" w:lineRule="auto"/>
        <w:jc w:val="both"/>
        <w:rPr>
          <w:rFonts w:ascii="Aparajita" w:hAnsi="Aparajita" w:eastAsia="Trebuchet MS" w:cs="Aparajita"/>
          <w:b/>
          <w:bCs/>
          <w:color w:val="002060"/>
          <w:lang w:val="en-US"/>
        </w:rPr>
      </w:pPr>
      <w:r w:rsidRPr="009B14F3">
        <w:rPr>
          <w:rFonts w:ascii="Aparajita" w:hAnsi="Aparajita" w:eastAsia="Trebuchet MS" w:cs="Aparajita"/>
          <w:b/>
          <w:bCs/>
          <w:color w:val="002060"/>
          <w:lang w:val="en-US"/>
        </w:rPr>
        <w:t>Market rationale and external demand drivers</w:t>
      </w:r>
    </w:p>
    <w:p w:rsidR="009B14F3" w:rsidP="009B14F3" w:rsidRDefault="009B14F3" w14:paraId="7D2ED9D4" w14:textId="2B91A6B5">
      <w:pPr>
        <w:spacing w:after="0" w:line="240" w:lineRule="auto"/>
        <w:jc w:val="both"/>
        <w:rPr>
          <w:rFonts w:ascii="Aparajita" w:hAnsi="Aparajita" w:eastAsia="Trebuchet MS" w:cs="Aparajita"/>
          <w:color w:val="000000" w:themeColor="text1"/>
          <w:lang w:val="en-US"/>
        </w:rPr>
      </w:pPr>
      <w:r w:rsidRPr="2F1B4821">
        <w:rPr>
          <w:rFonts w:ascii="Aparajita" w:hAnsi="Aparajita" w:eastAsia="Trebuchet MS" w:cs="Aparajita"/>
          <w:color w:val="000000" w:themeColor="text1"/>
        </w:rPr>
        <w:t>STRATUM operates at the intersection of two demand drivers. The first is the need to reinforce secure, transparent and efficient critical-raw-material value chains in Europe</w:t>
      </w:r>
      <w:r w:rsidRPr="2F1B4821" w:rsidR="004811BB">
        <w:rPr>
          <w:rFonts w:ascii="Aparajita" w:hAnsi="Aparajita" w:eastAsia="Trebuchet MS" w:cs="Aparajita"/>
          <w:color w:val="000000" w:themeColor="text1"/>
          <w:vertAlign w:val="superscript"/>
        </w:rPr>
        <w:t>29</w:t>
      </w:r>
      <w:r w:rsidRPr="2F1B4821" w:rsidR="004811BB">
        <w:rPr>
          <w:rFonts w:ascii="Aparajita" w:hAnsi="Aparajita" w:eastAsia="Trebuchet MS" w:cs="Aparajita"/>
          <w:color w:val="000000" w:themeColor="text1"/>
        </w:rPr>
        <w:t>,</w:t>
      </w:r>
      <w:r w:rsidRPr="2F1B4821" w:rsidR="004811BB">
        <w:rPr>
          <w:rFonts w:ascii="Aparajita" w:hAnsi="Aparajita" w:eastAsia="Trebuchet MS" w:cs="Aparajita"/>
          <w:color w:val="000000" w:themeColor="text1"/>
          <w:vertAlign w:val="superscript"/>
        </w:rPr>
        <w:t>30</w:t>
      </w:r>
      <w:r w:rsidRPr="2F1B4821" w:rsidR="004811BB">
        <w:rPr>
          <w:rFonts w:ascii="Aparajita" w:hAnsi="Aparajita" w:eastAsia="Trebuchet MS" w:cs="Aparajita"/>
          <w:color w:val="000000" w:themeColor="text1"/>
        </w:rPr>
        <w:t>,</w:t>
      </w:r>
      <w:r w:rsidRPr="2F1B4821" w:rsidR="004811BB">
        <w:rPr>
          <w:rFonts w:ascii="Aparajita" w:hAnsi="Aparajita" w:eastAsia="Trebuchet MS" w:cs="Aparajita"/>
          <w:color w:val="000000" w:themeColor="text1"/>
          <w:vertAlign w:val="superscript"/>
        </w:rPr>
        <w:t>31</w:t>
      </w:r>
      <w:r w:rsidRPr="2F1B4821">
        <w:rPr>
          <w:rFonts w:ascii="Aparajita" w:hAnsi="Aparajita" w:eastAsia="Trebuchet MS" w:cs="Aparajita"/>
          <w:color w:val="000000" w:themeColor="text1"/>
        </w:rPr>
        <w:t>. The second is the accelerating digitalization of mining and mineral-processing operations. The global digital mining market was estimated at USD 8.49 billion in 2023 and is projected to reach USD 18.11 billion by 2030, with a CAGR of 9.8% from 2024 to 2030</w:t>
      </w:r>
      <w:r w:rsidRPr="2F1B4821" w:rsidR="007663C0">
        <w:rPr>
          <w:rStyle w:val="Refdenotaderodap"/>
          <w:rFonts w:ascii="Aparajita" w:hAnsi="Aparajita" w:eastAsia="Trebuchet MS" w:cs="Aparajita"/>
          <w:color w:val="000000" w:themeColor="text1"/>
        </w:rPr>
        <w:footnoteReference w:id="40"/>
      </w:r>
      <w:r w:rsidRPr="2F1B4821" w:rsidR="007663C0">
        <w:rPr>
          <w:rFonts w:ascii="Aparajita" w:hAnsi="Aparajita" w:eastAsia="Trebuchet MS" w:cs="Aparajita"/>
          <w:color w:val="000000" w:themeColor="text1"/>
        </w:rPr>
        <w:t>,</w:t>
      </w:r>
      <w:r w:rsidRPr="2F1B4821" w:rsidR="007663C0">
        <w:rPr>
          <w:rStyle w:val="Refdenotaderodap"/>
          <w:rFonts w:ascii="Aparajita" w:hAnsi="Aparajita" w:eastAsia="Trebuchet MS" w:cs="Aparajita"/>
          <w:color w:val="000000" w:themeColor="text1"/>
        </w:rPr>
        <w:footnoteReference w:id="41"/>
      </w:r>
      <w:r w:rsidRPr="2F1B4821">
        <w:rPr>
          <w:rFonts w:ascii="Aparajita" w:hAnsi="Aparajita" w:eastAsia="Trebuchet MS" w:cs="Aparajita"/>
          <w:color w:val="000000" w:themeColor="text1"/>
        </w:rPr>
        <w:t>. A European market estimate also places the Europe digital mining market at approximately USD 1.61 billion in 2023, with expected annual growth above 9% to 2032</w:t>
      </w:r>
      <w:r w:rsidRPr="2F1B4821" w:rsidR="00113F13">
        <w:rPr>
          <w:rStyle w:val="Refdenotaderodap"/>
          <w:rFonts w:ascii="Aparajita" w:hAnsi="Aparajita" w:eastAsia="Trebuchet MS" w:cs="Aparajita"/>
          <w:color w:val="000000" w:themeColor="text1"/>
        </w:rPr>
        <w:footnoteReference w:id="42"/>
      </w:r>
      <w:r w:rsidRPr="2F1B4821" w:rsidR="00113F13">
        <w:rPr>
          <w:rFonts w:ascii="Aparajita" w:hAnsi="Aparajita" w:eastAsia="Trebuchet MS" w:cs="Aparajita"/>
          <w:color w:val="000000" w:themeColor="text1"/>
        </w:rPr>
        <w:t>,</w:t>
      </w:r>
      <w:r w:rsidRPr="2F1B4821" w:rsidR="00113F13">
        <w:rPr>
          <w:rStyle w:val="Refdenotaderodap"/>
          <w:rFonts w:ascii="Aparajita" w:hAnsi="Aparajita" w:eastAsia="Trebuchet MS" w:cs="Aparajita"/>
          <w:color w:val="000000" w:themeColor="text1"/>
        </w:rPr>
        <w:footnoteReference w:id="43"/>
      </w:r>
      <w:r w:rsidRPr="2F1B4821">
        <w:rPr>
          <w:rFonts w:ascii="Aparajita" w:hAnsi="Aparajita" w:eastAsia="Trebuchet MS" w:cs="Aparajita"/>
          <w:color w:val="000000" w:themeColor="text1"/>
        </w:rPr>
        <w:t>.</w:t>
      </w:r>
      <w:r w:rsidR="00186F3B">
        <w:rPr>
          <w:rFonts w:ascii="Aparajita" w:hAnsi="Aparajita" w:eastAsia="Trebuchet MS" w:cs="Aparajita"/>
          <w:color w:val="000000" w:themeColor="text1"/>
        </w:rPr>
        <w:t xml:space="preserve"> </w:t>
      </w:r>
      <w:r w:rsidRPr="009B14F3">
        <w:rPr>
          <w:rFonts w:ascii="Aparajita" w:hAnsi="Aparajita" w:eastAsia="Trebuchet MS" w:cs="Aparajita"/>
          <w:color w:val="000000" w:themeColor="text1"/>
          <w:lang w:val="en-US"/>
        </w:rPr>
        <w:t xml:space="preserve">This market context is directly relevant for EGITRON and SPOTMINE, but also for the industrial beneficiaries. Industrial mineral and CRM-related operators increasingly compete not only through resource availability, but through their capacity to demonstrate quality consistency, process control, traceability, environmental performance and supply </w:t>
      </w:r>
      <w:r w:rsidRPr="009B14F3">
        <w:rPr>
          <w:rFonts w:ascii="Aparajita" w:hAnsi="Aparajita" w:eastAsia="Trebuchet MS" w:cs="Aparajita"/>
          <w:color w:val="000000" w:themeColor="text1"/>
          <w:lang w:val="en-US"/>
        </w:rPr>
        <w:t>reliability. STRATUM addresses a market gap that is not fully covered by existing geological modelling suites, stand-alone sensing systems, plant-level automation tools or generic traceability platforms: the lack of a mineral- and CRM-specific architecture connecting resource intelligence, in-line compositional control, recovery optimisation and digital product qualification.</w:t>
      </w:r>
    </w:p>
    <w:p w:rsidRPr="00186F3B" w:rsidR="00D21A89" w:rsidP="009B14F3" w:rsidRDefault="00D21A89" w14:paraId="6C7A689E" w14:textId="77777777">
      <w:pPr>
        <w:spacing w:after="0" w:line="240" w:lineRule="auto"/>
        <w:jc w:val="both"/>
        <w:rPr>
          <w:rFonts w:ascii="Aparajita" w:hAnsi="Aparajita" w:eastAsia="Trebuchet MS" w:cs="Aparajita"/>
          <w:color w:val="000000" w:themeColor="text1"/>
        </w:rPr>
      </w:pPr>
    </w:p>
    <w:p w:rsidRPr="009B14F3" w:rsidR="009B14F3" w:rsidP="009B14F3" w:rsidRDefault="009B14F3" w14:paraId="635E0D13" w14:textId="77777777">
      <w:pPr>
        <w:pStyle w:val="PargrafodaLista"/>
        <w:numPr>
          <w:ilvl w:val="0"/>
          <w:numId w:val="97"/>
        </w:numPr>
        <w:spacing w:after="0" w:line="240" w:lineRule="auto"/>
        <w:ind w:left="227" w:hanging="227"/>
        <w:jc w:val="both"/>
        <w:rPr>
          <w:rFonts w:ascii="Aparajita" w:hAnsi="Aparajita" w:eastAsia="Trebuchet MS" w:cs="Aparajita"/>
          <w:b/>
          <w:bCs/>
          <w:color w:val="000000" w:themeColor="text1"/>
          <w:lang w:val="en-US"/>
        </w:rPr>
      </w:pPr>
      <w:r w:rsidRPr="009B14F3">
        <w:rPr>
          <w:rFonts w:ascii="Aparajita" w:hAnsi="Aparajita" w:eastAsia="Trebuchet MS" w:cs="Aparajita"/>
          <w:b/>
          <w:bCs/>
          <w:color w:val="000000" w:themeColor="text1"/>
          <w:lang w:val="en-US"/>
        </w:rPr>
        <w:t>CORBÁRIO</w:t>
      </w:r>
    </w:p>
    <w:p w:rsidRPr="009B14F3" w:rsidR="009B14F3" w:rsidP="009B14F3" w:rsidRDefault="009B14F3" w14:paraId="70DBCE97" w14:textId="77777777">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For CORBÁRIO, the market impact of STRATUM derives from the transition from conventional industrial-mineral supply towards higher-value, quality-controlled and traceable mineral products. The company will deploy GEOINTEL, SENSE and TRACE in priority extraction and processing environments, enabling stronger geometallurgical predictability, lower off-spec production, improved product qualification and digital evidence on origin, composition and processing history.</w:t>
      </w:r>
    </w:p>
    <w:p w:rsidRPr="009B14F3" w:rsidR="009B14F3" w:rsidP="009B14F3" w:rsidRDefault="009B14F3" w14:paraId="55F8F320" w14:textId="77777777">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The economic mechanism is based on four effects: better use of available resource domains; reduction of downgraded or off-spec material; quality-driven price uplift in selected products; and improved access to customers requiring stronger technical documentation, supply reliability and traceability. Based on conservative assumptions of 5–7% higher recovery in selected circuits, 10–20% reduction in off-spec volumes and price premiums in technically qualified products, CORBÁRIO’s annual net economic benefit is estimated at approximately 0.3–0.5 M€/year in the consolidation year, supported by STRATUM-related productive investment in the order of 0.7–1.0 M€.</w:t>
      </w:r>
    </w:p>
    <w:p w:rsidRPr="009B14F3" w:rsidR="009B14F3" w:rsidP="009B14F3" w:rsidRDefault="009B14F3" w14:paraId="28257FEE" w14:textId="516CE4A0">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STRATUM will also support CORBÁRIO’s international market diversification. Beyond its current national and Iberian base, the company will be better positioned to address selected industrial markets such as India, Turkey, Morocco, South Africa, Japan and Sri Lanka, where ceramic, glass, technical materials and mineral-based industries require stable mineral inputs, robust technical documentation and reliable supply. The relevance of these geographies is supported by growth in downstream mineral-consuming sectors: India’s ceramic tiles market is expected to grow from USD 10.45 billion in 2025 to USD 16.70 billion by 2031</w:t>
      </w:r>
      <w:r w:rsidR="00E01ED1">
        <w:rPr>
          <w:rStyle w:val="Refdenotaderodap"/>
          <w:rFonts w:ascii="Aparajita" w:hAnsi="Aparajita" w:eastAsia="Trebuchet MS" w:cs="Aparajita"/>
          <w:color w:val="000000" w:themeColor="text1"/>
          <w:lang w:val="en-US"/>
        </w:rPr>
        <w:footnoteReference w:id="44"/>
      </w:r>
      <w:r w:rsidRPr="009B14F3">
        <w:rPr>
          <w:rFonts w:ascii="Aparajita" w:hAnsi="Aparajita" w:eastAsia="Trebuchet MS" w:cs="Aparajita"/>
          <w:color w:val="000000" w:themeColor="text1"/>
          <w:lang w:val="en-US"/>
        </w:rPr>
        <w:t>; Turkey’s ceramic tiles market is projected to grow from USD 1.62 billion in 2025 to USD 2.31 billion by 2031</w:t>
      </w:r>
      <w:r w:rsidR="000A5D8B">
        <w:rPr>
          <w:rStyle w:val="Refdenotaderodap"/>
          <w:rFonts w:ascii="Aparajita" w:hAnsi="Aparajita" w:eastAsia="Trebuchet MS" w:cs="Aparajita"/>
          <w:color w:val="000000" w:themeColor="text1"/>
          <w:lang w:val="en-US"/>
        </w:rPr>
        <w:footnoteReference w:id="45"/>
      </w:r>
      <w:r w:rsidRPr="009B14F3">
        <w:rPr>
          <w:rFonts w:ascii="Aparajita" w:hAnsi="Aparajita" w:eastAsia="Trebuchet MS" w:cs="Aparajita"/>
          <w:color w:val="000000" w:themeColor="text1"/>
          <w:lang w:val="en-US"/>
        </w:rPr>
        <w:t>; Morocco’s ceramic tiles market is expected to grow from USD 774.2 million in 2024 to USD 1.24 billion by 2030</w:t>
      </w:r>
      <w:r w:rsidR="001D206A">
        <w:rPr>
          <w:rStyle w:val="Refdenotaderodap"/>
          <w:rFonts w:ascii="Aparajita" w:hAnsi="Aparajita" w:eastAsia="Trebuchet MS" w:cs="Aparajita"/>
          <w:color w:val="000000" w:themeColor="text1"/>
          <w:lang w:val="en-US"/>
        </w:rPr>
        <w:footnoteReference w:id="46"/>
      </w:r>
      <w:r w:rsidRPr="009B14F3">
        <w:rPr>
          <w:rFonts w:ascii="Aparajita" w:hAnsi="Aparajita" w:eastAsia="Trebuchet MS" w:cs="Aparajita"/>
          <w:color w:val="000000" w:themeColor="text1"/>
          <w:lang w:val="en-US"/>
        </w:rPr>
        <w:t>; South Africa’s market is projected to grow from USD 2.35 billion in 2025 to USD 3.82 billion by 2033</w:t>
      </w:r>
      <w:r w:rsidR="000D14F6">
        <w:rPr>
          <w:rStyle w:val="Refdenotaderodap"/>
          <w:rFonts w:ascii="Aparajita" w:hAnsi="Aparajita" w:eastAsia="Trebuchet MS" w:cs="Aparajita"/>
          <w:color w:val="000000" w:themeColor="text1"/>
          <w:lang w:val="en-US"/>
        </w:rPr>
        <w:footnoteReference w:id="47"/>
      </w:r>
      <w:r w:rsidRPr="009B14F3">
        <w:rPr>
          <w:rFonts w:ascii="Aparajita" w:hAnsi="Aparajita" w:eastAsia="Trebuchet MS" w:cs="Aparajita"/>
          <w:color w:val="000000" w:themeColor="text1"/>
          <w:lang w:val="en-US"/>
        </w:rPr>
        <w:t>; Japan’s ceramic tiles market is estimated at USD 3.44 billion in 2025 and projected to reach USD 4.91 billion by 2034</w:t>
      </w:r>
      <w:r w:rsidR="00891A33">
        <w:rPr>
          <w:rStyle w:val="Refdenotaderodap"/>
          <w:rFonts w:ascii="Aparajita" w:hAnsi="Aparajita" w:eastAsia="Trebuchet MS" w:cs="Aparajita"/>
          <w:color w:val="000000" w:themeColor="text1"/>
          <w:lang w:val="en-US"/>
        </w:rPr>
        <w:footnoteReference w:id="48"/>
      </w:r>
      <w:r w:rsidRPr="009B14F3">
        <w:rPr>
          <w:rFonts w:ascii="Aparajita" w:hAnsi="Aparajita" w:eastAsia="Trebuchet MS" w:cs="Aparajita"/>
          <w:color w:val="000000" w:themeColor="text1"/>
          <w:lang w:val="en-US"/>
        </w:rPr>
        <w:t>; and Sri Lanka’s ceramic tiles market is expected to grow at a CAGR of 5.8% during 2025–2031</w:t>
      </w:r>
      <w:r w:rsidR="00ED2863">
        <w:rPr>
          <w:rStyle w:val="Refdenotaderodap"/>
          <w:rFonts w:ascii="Aparajita" w:hAnsi="Aparajita" w:eastAsia="Trebuchet MS" w:cs="Aparajita"/>
          <w:color w:val="000000" w:themeColor="text1"/>
          <w:lang w:val="en-US"/>
        </w:rPr>
        <w:footnoteReference w:id="49"/>
      </w:r>
      <w:r w:rsidRPr="009B14F3">
        <w:rPr>
          <w:rFonts w:ascii="Aparajita" w:hAnsi="Aparajita" w:eastAsia="Trebuchet MS" w:cs="Aparajita"/>
          <w:color w:val="000000" w:themeColor="text1"/>
          <w:lang w:val="en-US"/>
        </w:rPr>
        <w:t>.</w:t>
      </w:r>
    </w:p>
    <w:p w:rsidR="009B14F3" w:rsidP="009B14F3" w:rsidRDefault="009B14F3" w14:paraId="21BE0697" w14:textId="77777777">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For CORBÁRIO, access to these markets will not be driven by volume expansion alone, but by the ability to provide more stable, traceable and technically differentiated mineral products. STRATUM will allow the company to support export conversations with digital evidence on origin, composition, processing history and quality consistency. The strategic impact is therefore twofold: reinforcement of CORBÁRIO’s position in national and Iberian industrial mineral markets, and creation of a stronger basis for export contracts in quality-sensitive international segments.</w:t>
      </w:r>
    </w:p>
    <w:p w:rsidRPr="009B14F3" w:rsidR="00D21A89" w:rsidP="009B14F3" w:rsidRDefault="00D21A89" w14:paraId="0950C5FE" w14:textId="77777777">
      <w:pPr>
        <w:spacing w:after="0" w:line="240" w:lineRule="auto"/>
        <w:jc w:val="both"/>
        <w:rPr>
          <w:rFonts w:ascii="Aparajita" w:hAnsi="Aparajita" w:eastAsia="Trebuchet MS" w:cs="Aparajita"/>
          <w:color w:val="000000" w:themeColor="text1"/>
          <w:lang w:val="en-US"/>
        </w:rPr>
      </w:pPr>
    </w:p>
    <w:p w:rsidRPr="009B14F3" w:rsidR="009B14F3" w:rsidP="009B14F3" w:rsidRDefault="009B14F3" w14:paraId="7B074604" w14:textId="77777777">
      <w:pPr>
        <w:pStyle w:val="PargrafodaLista"/>
        <w:numPr>
          <w:ilvl w:val="0"/>
          <w:numId w:val="97"/>
        </w:numPr>
        <w:spacing w:after="0" w:line="240" w:lineRule="auto"/>
        <w:ind w:left="227" w:hanging="227"/>
        <w:jc w:val="both"/>
        <w:rPr>
          <w:rFonts w:ascii="Aparajita" w:hAnsi="Aparajita" w:eastAsia="Trebuchet MS" w:cs="Aparajita"/>
          <w:b/>
          <w:bCs/>
          <w:color w:val="000000" w:themeColor="text1"/>
          <w:lang w:val="en-US"/>
        </w:rPr>
      </w:pPr>
      <w:r w:rsidRPr="009B14F3">
        <w:rPr>
          <w:rFonts w:ascii="Aparajita" w:hAnsi="Aparajita" w:eastAsia="Trebuchet MS" w:cs="Aparajita"/>
          <w:b/>
          <w:bCs/>
          <w:color w:val="000000" w:themeColor="text1"/>
          <w:lang w:val="en-US"/>
        </w:rPr>
        <w:t>SABRIL</w:t>
      </w:r>
    </w:p>
    <w:p w:rsidR="009B14F3" w:rsidP="009B14F3" w:rsidRDefault="009B14F3" w14:paraId="2F4A53B8" w14:textId="5DB8D576">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For SABRIL, the economic impact of STRATUM is concentrated on product-quality stabilisation and reduction of variability in mineral and aggregate-related outputs. Through SENSE and productive embedding, SABRIL will introduce stronger control of raw-material variability, improved monitoring of production flows and better capacity to detect deviations before they affect final product quality.</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The value-creation mechanism is based on reduced rework, fewer downgrades, stronger compliance with customer specifications and improved reliability in supply contracts. STRATUM-related productive investment is estimated in the order of 0.2–0.4 M€, with expected annual benefits of approximately 0.1–0.2 M€/year in the consolidation year. These benefits derive primarily from operational efficiency, reduction of non-conforming production and improved customer retention in segments where delivery consistency and specification compliance are decisive.</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Strategically, SABRIL will strengthen its role as an industrial mineral and aggregate operator capable of supplying more predictable and technically controlled outputs. This supports its positioning in national and Iberian markets where customers increasingly value consistency, compliance, delivery reliability and the ability to demonstrate objective quality-control evidence.</w:t>
      </w:r>
    </w:p>
    <w:p w:rsidRPr="009B14F3" w:rsidR="00D21A89" w:rsidP="009B14F3" w:rsidRDefault="00D21A89" w14:paraId="735C706D" w14:textId="77777777">
      <w:pPr>
        <w:spacing w:after="0" w:line="240" w:lineRule="auto"/>
        <w:jc w:val="both"/>
        <w:rPr>
          <w:rFonts w:ascii="Aparajita" w:hAnsi="Aparajita" w:eastAsia="Trebuchet MS" w:cs="Aparajita"/>
          <w:color w:val="000000" w:themeColor="text1"/>
          <w:lang w:val="en-US"/>
        </w:rPr>
      </w:pPr>
    </w:p>
    <w:p w:rsidRPr="009B14F3" w:rsidR="009B14F3" w:rsidP="009B14F3" w:rsidRDefault="009B14F3" w14:paraId="65050351" w14:textId="77777777">
      <w:pPr>
        <w:pStyle w:val="PargrafodaLista"/>
        <w:numPr>
          <w:ilvl w:val="0"/>
          <w:numId w:val="97"/>
        </w:numPr>
        <w:spacing w:after="0" w:line="240" w:lineRule="auto"/>
        <w:ind w:left="227" w:hanging="227"/>
        <w:jc w:val="both"/>
        <w:rPr>
          <w:rFonts w:ascii="Aparajita" w:hAnsi="Aparajita" w:eastAsia="Trebuchet MS" w:cs="Aparajita"/>
          <w:b/>
          <w:bCs/>
          <w:color w:val="000000" w:themeColor="text1"/>
          <w:lang w:val="en-US"/>
        </w:rPr>
      </w:pPr>
      <w:r w:rsidRPr="009B14F3">
        <w:rPr>
          <w:rFonts w:ascii="Aparajita" w:hAnsi="Aparajita" w:eastAsia="Trebuchet MS" w:cs="Aparajita"/>
          <w:b/>
          <w:bCs/>
          <w:color w:val="000000" w:themeColor="text1"/>
          <w:lang w:val="en-US"/>
        </w:rPr>
        <w:t>AREIPOR</w:t>
      </w:r>
    </w:p>
    <w:p w:rsidRPr="009B14F3" w:rsidR="009B14F3" w:rsidP="009B14F3" w:rsidRDefault="009B14F3" w14:paraId="6AD67B40" w14:textId="77777777">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For AREIPOR, STRATUM creates economic value by connecting process intelligence with downstream product qualification. The company will exploit SENSE, TRACE and productive embedding to improve compositional awareness, reinforce product consistency and strengthen the technical documentation associated with its mineral products.</w:t>
      </w:r>
    </w:p>
    <w:p w:rsidR="009B14F3" w:rsidP="009B14F3" w:rsidRDefault="009B14F3" w14:paraId="75428BCD" w14:textId="64F60BF9">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The economic mechanism combines lower claim risk, more reliable quality communication, stronger alignment with customer specifications and improved ability to differentiate products in downstream-facing markets. STRATUM-related investment is estimated at approximately 0.2–0.4 M€, with expected annual benefits in the order of 0.1–0.2 M€/year in the consolidation year.</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AREIPOR’s market impact is particularly relevant because the company acts at the interface between production control and customer-facing product qualification. By transforming process data into usable product evidence, STRATUM will allow AREIPOR to strengthen its position with clients requiring higher transparency, consistent quality and traceability. This supports not only operational gains, but also commercial differentiation in mineral-product markets where technical reliability increasingly influences supplier selection.</w:t>
      </w:r>
    </w:p>
    <w:p w:rsidRPr="009B14F3" w:rsidR="00D21A89" w:rsidP="009B14F3" w:rsidRDefault="00D21A89" w14:paraId="30E66488" w14:textId="77777777">
      <w:pPr>
        <w:spacing w:after="0" w:line="240" w:lineRule="auto"/>
        <w:jc w:val="both"/>
        <w:rPr>
          <w:rFonts w:ascii="Aparajita" w:hAnsi="Aparajita" w:eastAsia="Trebuchet MS" w:cs="Aparajita"/>
          <w:color w:val="000000" w:themeColor="text1"/>
          <w:lang w:val="en-US"/>
        </w:rPr>
      </w:pPr>
    </w:p>
    <w:p w:rsidRPr="009B14F3" w:rsidR="009B14F3" w:rsidP="009B14F3" w:rsidRDefault="009B14F3" w14:paraId="5ABBA1AF" w14:textId="77777777">
      <w:pPr>
        <w:pStyle w:val="PargrafodaLista"/>
        <w:numPr>
          <w:ilvl w:val="0"/>
          <w:numId w:val="97"/>
        </w:numPr>
        <w:spacing w:after="0" w:line="240" w:lineRule="auto"/>
        <w:ind w:left="227" w:hanging="227"/>
        <w:jc w:val="both"/>
        <w:rPr>
          <w:rFonts w:ascii="Aparajita" w:hAnsi="Aparajita" w:eastAsia="Trebuchet MS" w:cs="Aparajita"/>
          <w:b/>
          <w:bCs/>
          <w:color w:val="000000" w:themeColor="text1"/>
          <w:lang w:val="en-US"/>
        </w:rPr>
      </w:pPr>
      <w:r w:rsidRPr="009B14F3">
        <w:rPr>
          <w:rFonts w:ascii="Aparajita" w:hAnsi="Aparajita" w:eastAsia="Trebuchet MS" w:cs="Aparajita"/>
          <w:b/>
          <w:bCs/>
          <w:color w:val="000000" w:themeColor="text1"/>
          <w:lang w:val="en-US"/>
        </w:rPr>
        <w:t>MINAS DE CASSITERITE SOBREDA</w:t>
      </w:r>
    </w:p>
    <w:p w:rsidR="009B14F3" w:rsidP="009B14F3" w:rsidRDefault="009B14F3" w14:paraId="6E908B88" w14:textId="01970789">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For MINAS DE CASSITERITE SOBREDA, STRATUM has the most direct CRM-oriented market impact within the industrial group, given its connection to tin- and titanium-bearing resources. The company will apply GEOINTEL, RECOVER and TRACE to improve resource knowledge, support extraction planning, recover additional value from fines and secondary streams, and qualify CRM-relevant outputs through digital traceability.</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The economic mechanism is based on increased effective availability of CRM-bearing material, improved recovery from underused streams, stronger qualification of concentrates or intermediate fractions, and better integration into downstream value chains requiring reliable origin and composition evidence. STRATUM-related investment is estimated in the order of 0.3–0.6 M€, with expected annual benefits of approximately 0.2–0.4 M€/year in the consolidation year.</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The strategic importance of this impact is high</w:t>
      </w:r>
      <w:r w:rsidRPr="00766FAA" w:rsidR="00766FAA">
        <w:rPr>
          <w:rFonts w:ascii="Aparajita" w:hAnsi="Aparajita" w:eastAsia="Trebuchet MS" w:cs="Aparajita"/>
          <w:color w:val="000000" w:themeColor="text1"/>
          <w:vertAlign w:val="superscript"/>
          <w:lang w:val="en-US"/>
        </w:rPr>
        <w:t>29</w:t>
      </w:r>
      <w:r w:rsidRPr="009B14F3">
        <w:rPr>
          <w:rFonts w:ascii="Aparajita" w:hAnsi="Aparajita" w:eastAsia="Trebuchet MS" w:cs="Aparajita"/>
          <w:color w:val="000000" w:themeColor="text1"/>
          <w:lang w:val="en-US"/>
        </w:rPr>
        <w:t>. GEOINTEL improves the ability to identify, plan and manage tin- and titanium-bearing material; RECOVER increases the recoverable value from fines and secondary streams; and TRACE improves the qualification and marketability of CRM-bearing outputs. By converting fines and secondary streams into recoverable and traceable resource domains, MINAS DE CASSITERITE SOBREDA contributes to higher material efficiency, reduced losses and improved security of supply. In the consolidation year, the project may support recovery improvements of around 5–8% in selected circuits, a 10–15% reduction in downgraded material in targeted circuits, and additional CRM-bearing concentrates or intermediate fractions, subject to confirmation through pilot and industrial validation.</w:t>
      </w:r>
    </w:p>
    <w:p w:rsidRPr="009B14F3" w:rsidR="00D21A89" w:rsidP="009B14F3" w:rsidRDefault="00D21A89" w14:paraId="36A107EA" w14:textId="77777777">
      <w:pPr>
        <w:spacing w:after="0" w:line="240" w:lineRule="auto"/>
        <w:jc w:val="both"/>
        <w:rPr>
          <w:rFonts w:ascii="Aparajita" w:hAnsi="Aparajita" w:eastAsia="Trebuchet MS" w:cs="Aparajita"/>
          <w:color w:val="000000" w:themeColor="text1"/>
          <w:lang w:val="en-US"/>
        </w:rPr>
      </w:pPr>
    </w:p>
    <w:p w:rsidRPr="009B14F3" w:rsidR="009B14F3" w:rsidP="009B14F3" w:rsidRDefault="009B14F3" w14:paraId="23C129B3" w14:textId="77777777">
      <w:pPr>
        <w:pStyle w:val="PargrafodaLista"/>
        <w:numPr>
          <w:ilvl w:val="0"/>
          <w:numId w:val="97"/>
        </w:numPr>
        <w:spacing w:after="0" w:line="240" w:lineRule="auto"/>
        <w:ind w:left="227" w:hanging="227"/>
        <w:jc w:val="both"/>
        <w:rPr>
          <w:rFonts w:ascii="Aparajita" w:hAnsi="Aparajita" w:eastAsia="Trebuchet MS" w:cs="Aparajita"/>
          <w:b/>
          <w:bCs/>
          <w:color w:val="000000" w:themeColor="text1"/>
          <w:lang w:val="en-US"/>
        </w:rPr>
      </w:pPr>
      <w:r w:rsidRPr="009B14F3">
        <w:rPr>
          <w:rFonts w:ascii="Aparajita" w:hAnsi="Aparajita" w:eastAsia="Trebuchet MS" w:cs="Aparajita"/>
          <w:b/>
          <w:bCs/>
          <w:color w:val="000000" w:themeColor="text1"/>
          <w:lang w:val="en-US"/>
        </w:rPr>
        <w:t>BRAGA &amp; FERNANDES</w:t>
      </w:r>
    </w:p>
    <w:p w:rsidR="009B14F3" w:rsidP="009B14F3" w:rsidRDefault="009B14F3" w14:paraId="300AE833" w14:textId="7B52AE0D">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For BRAGA &amp; FERNANDES, the market impact of STRATUM is based primarily on product qualification, traceability and transferability of the project’s industrial logic to an additional operating context. The company will exploit TRACE and productive embedding to strengthen provenance evidence, improve operational control and support a more differentiated positioning of its mineral outputs.</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The expected economic effect is more moderate in scale than in larger industrial beneficiaries, but strategically relevant for consortium-wide replication. STRATUM-related investment is estimated at approximately 0.1–0.25 M€, with expected annual benefits of 0.05–0.1 M€/year in the consolidation year. These benefits derive from improved transparency, reduced commercial friction, better alignment with customer requirements and stronger credibility in differentiated mineral-product segments.</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BRAGA &amp; FERNANDES also contributes to the market validation of STRATUM by demonstrating that monitoring, qualification and traceability logic can be applied beyond a single site or process configuration. This strengthens the replication case for the whole project and increases the credibility of STRATUM as a scalable mine-to-market architecture.</w:t>
      </w:r>
    </w:p>
    <w:p w:rsidRPr="009B14F3" w:rsidR="00D21A89" w:rsidP="009B14F3" w:rsidRDefault="00D21A89" w14:paraId="16B74558" w14:textId="77777777">
      <w:pPr>
        <w:spacing w:after="0" w:line="240" w:lineRule="auto"/>
        <w:jc w:val="both"/>
        <w:rPr>
          <w:rFonts w:ascii="Aparajita" w:hAnsi="Aparajita" w:eastAsia="Trebuchet MS" w:cs="Aparajita"/>
          <w:color w:val="000000" w:themeColor="text1"/>
          <w:lang w:val="en-US"/>
        </w:rPr>
      </w:pPr>
    </w:p>
    <w:p w:rsidRPr="009B14F3" w:rsidR="009B14F3" w:rsidP="009B14F3" w:rsidRDefault="009B14F3" w14:paraId="591EC112" w14:textId="77777777">
      <w:pPr>
        <w:pStyle w:val="PargrafodaLista"/>
        <w:numPr>
          <w:ilvl w:val="0"/>
          <w:numId w:val="97"/>
        </w:numPr>
        <w:spacing w:after="0" w:line="240" w:lineRule="auto"/>
        <w:ind w:left="227" w:hanging="227"/>
        <w:jc w:val="both"/>
        <w:rPr>
          <w:rFonts w:ascii="Aparajita" w:hAnsi="Aparajita" w:eastAsia="Trebuchet MS" w:cs="Aparajita"/>
          <w:b/>
          <w:bCs/>
          <w:color w:val="000000" w:themeColor="text1"/>
          <w:lang w:val="en-US"/>
        </w:rPr>
      </w:pPr>
      <w:r w:rsidRPr="009B14F3">
        <w:rPr>
          <w:rFonts w:ascii="Aparajita" w:hAnsi="Aparajita" w:eastAsia="Trebuchet MS" w:cs="Aparajita"/>
          <w:b/>
          <w:bCs/>
          <w:color w:val="000000" w:themeColor="text1"/>
          <w:lang w:val="en-US"/>
        </w:rPr>
        <w:t>EGITRON</w:t>
      </w:r>
    </w:p>
    <w:p w:rsidR="009B14F3" w:rsidP="009B14F3" w:rsidRDefault="009B14F3" w14:paraId="32E5B0CF" w14:textId="6147DCC1">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For EGITRON, STRATUM creates a new market opportunity in industrial sensing, automation and integration for mineral and CRM operators. The company will valorise mainly SENSE and TRACE integration outputs, transforming project results into modular sensing systems, automation solutions, sensor-integration services, data-acquisition architectures and industrial interoperability services.</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 xml:space="preserve">The commercial model will be based on B2B project deployments, engineering integration and recurring support services. A typical STRATUM-derived deployment is expected to involve a cost of sale of 120–200 k€ per site, including hardware procurement, engineering, integration and commissioning. Assuming average </w:t>
      </w:r>
      <w:r w:rsidRPr="009B14F3">
        <w:rPr>
          <w:rFonts w:ascii="Aparajita" w:hAnsi="Aparajita" w:eastAsia="Trebuchet MS" w:cs="Aparajita"/>
          <w:color w:val="000000" w:themeColor="text1"/>
          <w:lang w:val="en-US"/>
        </w:rPr>
        <w:t>gross margins of 25–35% and a target of 5–10 deployments per year in the consolidation horizon, EGITRON aims to generate STRATUM-related revenues of approximately 0.6–1.5 M€/year, with a growing share from Iberian and wider EU markets.</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This opportunity is supported by the expansion of digital mining, industrial automation and real-time analytics in mineral-processing industries</w:t>
      </w:r>
      <w:r w:rsidRPr="00E47ABD" w:rsidR="00E47ABD">
        <w:rPr>
          <w:rFonts w:ascii="Aparajita" w:hAnsi="Aparajita" w:eastAsia="Trebuchet MS" w:cs="Aparajita"/>
          <w:color w:val="000000" w:themeColor="text1"/>
          <w:vertAlign w:val="superscript"/>
          <w:lang w:val="en-US"/>
        </w:rPr>
        <w:t>32</w:t>
      </w:r>
      <w:r w:rsidR="00E47ABD">
        <w:rPr>
          <w:rFonts w:ascii="Aparajita" w:hAnsi="Aparajita" w:eastAsia="Trebuchet MS" w:cs="Aparajita"/>
          <w:color w:val="000000" w:themeColor="text1"/>
          <w:lang w:val="en-US"/>
        </w:rPr>
        <w:t>,</w:t>
      </w:r>
      <w:r w:rsidRPr="00E47ABD" w:rsidR="00E47ABD">
        <w:rPr>
          <w:rFonts w:ascii="Aparajita" w:hAnsi="Aparajita" w:eastAsia="Trebuchet MS" w:cs="Aparajita"/>
          <w:color w:val="000000" w:themeColor="text1"/>
          <w:vertAlign w:val="superscript"/>
          <w:lang w:val="en-US"/>
        </w:rPr>
        <w:t>33</w:t>
      </w:r>
      <w:r w:rsidR="00E47ABD">
        <w:rPr>
          <w:rFonts w:ascii="Aparajita" w:hAnsi="Aparajita" w:eastAsia="Trebuchet MS" w:cs="Aparajita"/>
          <w:color w:val="000000" w:themeColor="text1"/>
          <w:lang w:val="en-US"/>
        </w:rPr>
        <w:t>,</w:t>
      </w:r>
      <w:r w:rsidRPr="00E47ABD" w:rsidR="00E47ABD">
        <w:rPr>
          <w:rFonts w:ascii="Aparajita" w:hAnsi="Aparajita" w:eastAsia="Trebuchet MS" w:cs="Aparajita"/>
          <w:color w:val="000000" w:themeColor="text1"/>
          <w:vertAlign w:val="superscript"/>
          <w:lang w:val="en-US"/>
        </w:rPr>
        <w:t>34</w:t>
      </w:r>
      <w:r w:rsidRPr="009B14F3">
        <w:rPr>
          <w:rFonts w:ascii="Aparajita" w:hAnsi="Aparajita" w:eastAsia="Trebuchet MS" w:cs="Aparajita"/>
          <w:color w:val="000000" w:themeColor="text1"/>
          <w:lang w:val="en-US"/>
        </w:rPr>
        <w:t>. STRATUM gives EGITRON validated industrial reference cases, reducing market-entry risk and enabling the company to offer solutions that go beyond generic automation by addressing specific needs of mineral and CRM operators: real-time compositional awareness, integration with plant systems, traceability support and process-quality control.</w:t>
      </w:r>
    </w:p>
    <w:p w:rsidRPr="009B14F3" w:rsidR="00D21A89" w:rsidP="009B14F3" w:rsidRDefault="00D21A89" w14:paraId="6CD38B24" w14:textId="77777777">
      <w:pPr>
        <w:spacing w:after="0" w:line="240" w:lineRule="auto"/>
        <w:jc w:val="both"/>
        <w:rPr>
          <w:rFonts w:ascii="Aparajita" w:hAnsi="Aparajita" w:eastAsia="Trebuchet MS" w:cs="Aparajita"/>
          <w:color w:val="000000" w:themeColor="text1"/>
          <w:lang w:val="en-US"/>
        </w:rPr>
      </w:pPr>
    </w:p>
    <w:p w:rsidRPr="009B14F3" w:rsidR="009B14F3" w:rsidP="009B14F3" w:rsidRDefault="009B14F3" w14:paraId="53B08EB7" w14:textId="77777777">
      <w:pPr>
        <w:pStyle w:val="PargrafodaLista"/>
        <w:numPr>
          <w:ilvl w:val="0"/>
          <w:numId w:val="97"/>
        </w:numPr>
        <w:spacing w:after="0" w:line="240" w:lineRule="auto"/>
        <w:ind w:left="227" w:hanging="227"/>
        <w:jc w:val="both"/>
        <w:rPr>
          <w:rFonts w:ascii="Aparajita" w:hAnsi="Aparajita" w:eastAsia="Trebuchet MS" w:cs="Aparajita"/>
          <w:b/>
          <w:bCs/>
          <w:color w:val="000000" w:themeColor="text1"/>
          <w:lang w:val="en-US"/>
        </w:rPr>
      </w:pPr>
      <w:r w:rsidRPr="009B14F3">
        <w:rPr>
          <w:rFonts w:ascii="Aparajita" w:hAnsi="Aparajita" w:eastAsia="Trebuchet MS" w:cs="Aparajita"/>
          <w:b/>
          <w:bCs/>
          <w:color w:val="000000" w:themeColor="text1"/>
          <w:lang w:val="en-US"/>
        </w:rPr>
        <w:t>SPOTMINE</w:t>
      </w:r>
    </w:p>
    <w:p w:rsidR="009B14F3" w:rsidP="009B14F3" w:rsidRDefault="009B14F3" w14:paraId="60960485" w14:textId="4F3528D1">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For SPOTMINE, STRATUM accelerates the transition from project-based geoscientific services to scalable digital mining and geometallurgical-intelligence offerings. The company will valorise GEOINTEL and TRACE by developing services and modules related to geometallurgical Digital Twins, resource intelligence, geological and operational data integration, and digital traceability support for mineral and CRM operators.</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A typical GEOINTEL-type engagement is expected to generate 80–150 k€ in revenue per client over 6–12 months, with relatively limited third-party costs and gross margins in the order of 40–60%. In the consolidation year, SPOTMINE targets 3–5 recurring clients using STRATUM-derived services or digital modules, each contributing 50–150 k€/year in project work, support retainers or recurring digital services. This corresponds to an expected STRATUM-enabled revenue stream of approximately 0.3–0.7 M€/year.</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The market logic is supported by the growing need for resource intelligence, digital geometallurgy and traceability in mining and CRM value chains</w:t>
      </w:r>
      <w:r w:rsidRPr="000F588E" w:rsidR="000F588E">
        <w:rPr>
          <w:rFonts w:ascii="Aparajita" w:hAnsi="Aparajita" w:eastAsia="Trebuchet MS" w:cs="Aparajita"/>
          <w:color w:val="000000" w:themeColor="text1"/>
          <w:vertAlign w:val="superscript"/>
          <w:lang w:val="en-US"/>
        </w:rPr>
        <w:t>29</w:t>
      </w:r>
      <w:r w:rsidR="000F588E">
        <w:rPr>
          <w:rFonts w:ascii="Aparajita" w:hAnsi="Aparajita" w:eastAsia="Trebuchet MS" w:cs="Aparajita"/>
          <w:color w:val="000000" w:themeColor="text1"/>
          <w:lang w:val="en-US"/>
        </w:rPr>
        <w:t>,</w:t>
      </w:r>
      <w:r w:rsidRPr="000F588E" w:rsidR="000F588E">
        <w:rPr>
          <w:rFonts w:ascii="Aparajita" w:hAnsi="Aparajita" w:eastAsia="Trebuchet MS" w:cs="Aparajita"/>
          <w:color w:val="000000" w:themeColor="text1"/>
          <w:vertAlign w:val="superscript"/>
          <w:lang w:val="en-US"/>
        </w:rPr>
        <w:t>32</w:t>
      </w:r>
      <w:r w:rsidR="000F588E">
        <w:rPr>
          <w:rFonts w:ascii="Aparajita" w:hAnsi="Aparajita" w:eastAsia="Trebuchet MS" w:cs="Aparajita"/>
          <w:color w:val="000000" w:themeColor="text1"/>
          <w:lang w:val="en-US"/>
        </w:rPr>
        <w:t>,</w:t>
      </w:r>
      <w:r w:rsidRPr="000F588E" w:rsidR="000F588E">
        <w:rPr>
          <w:rFonts w:ascii="Aparajita" w:hAnsi="Aparajita" w:eastAsia="Trebuchet MS" w:cs="Aparajita"/>
          <w:color w:val="000000" w:themeColor="text1"/>
          <w:vertAlign w:val="superscript"/>
          <w:lang w:val="en-US"/>
        </w:rPr>
        <w:t>33</w:t>
      </w:r>
      <w:r w:rsidR="000F588E">
        <w:rPr>
          <w:rFonts w:ascii="Aparajita" w:hAnsi="Aparajita" w:eastAsia="Trebuchet MS" w:cs="Aparajita"/>
          <w:color w:val="000000" w:themeColor="text1"/>
          <w:lang w:val="en-US"/>
        </w:rPr>
        <w:t>,</w:t>
      </w:r>
      <w:r w:rsidRPr="000F588E" w:rsidR="000F588E">
        <w:rPr>
          <w:rFonts w:ascii="Aparajita" w:hAnsi="Aparajita" w:eastAsia="Trebuchet MS" w:cs="Aparajita"/>
          <w:color w:val="000000" w:themeColor="text1"/>
          <w:vertAlign w:val="superscript"/>
          <w:lang w:val="en-US"/>
        </w:rPr>
        <w:t>34</w:t>
      </w:r>
      <w:r w:rsidRPr="009B14F3">
        <w:rPr>
          <w:rFonts w:ascii="Aparajita" w:hAnsi="Aparajita" w:eastAsia="Trebuchet MS" w:cs="Aparajita"/>
          <w:color w:val="000000" w:themeColor="text1"/>
          <w:lang w:val="en-US"/>
        </w:rPr>
        <w:t>. SPOTMINE’s strategic advantage will be the ability to connect geological interpretation with operational Digitalization, allowing mining and mineral operators to move from static geological information to decision-support systems capable of supporting planning, recovery and product qualification.</w:t>
      </w:r>
    </w:p>
    <w:p w:rsidRPr="009B14F3" w:rsidR="00D21A89" w:rsidP="009B14F3" w:rsidRDefault="00D21A89" w14:paraId="7D165BE4" w14:textId="77777777">
      <w:pPr>
        <w:spacing w:after="0" w:line="240" w:lineRule="auto"/>
        <w:jc w:val="both"/>
        <w:rPr>
          <w:rFonts w:ascii="Aparajita" w:hAnsi="Aparajita" w:eastAsia="Trebuchet MS" w:cs="Aparajita"/>
          <w:color w:val="000000" w:themeColor="text1"/>
          <w:lang w:val="en-US"/>
        </w:rPr>
      </w:pPr>
    </w:p>
    <w:p w:rsidRPr="009B14F3" w:rsidR="009B14F3" w:rsidP="009B14F3" w:rsidRDefault="009B14F3" w14:paraId="66C1B831" w14:textId="77777777">
      <w:pPr>
        <w:pStyle w:val="PargrafodaLista"/>
        <w:numPr>
          <w:ilvl w:val="0"/>
          <w:numId w:val="97"/>
        </w:numPr>
        <w:spacing w:after="0" w:line="240" w:lineRule="auto"/>
        <w:ind w:left="227" w:hanging="227"/>
        <w:jc w:val="both"/>
        <w:rPr>
          <w:rFonts w:ascii="Aparajita" w:hAnsi="Aparajita" w:eastAsia="Trebuchet MS" w:cs="Aparajita"/>
          <w:b/>
          <w:bCs/>
          <w:color w:val="000000" w:themeColor="text1"/>
          <w:lang w:val="en-US"/>
        </w:rPr>
      </w:pPr>
      <w:r w:rsidRPr="009B14F3">
        <w:rPr>
          <w:rFonts w:ascii="Aparajita" w:hAnsi="Aparajita" w:eastAsia="Trebuchet MS" w:cs="Aparajita"/>
          <w:b/>
          <w:bCs/>
          <w:color w:val="000000" w:themeColor="text1"/>
          <w:lang w:val="en-US"/>
        </w:rPr>
        <w:t>INESC TEC</w:t>
      </w:r>
    </w:p>
    <w:p w:rsidR="009B14F3" w:rsidP="009B14F3" w:rsidRDefault="009B14F3" w14:paraId="6E777069" w14:textId="2164F028">
      <w:pPr>
        <w:spacing w:after="0" w:line="240" w:lineRule="auto"/>
        <w:jc w:val="both"/>
        <w:rPr>
          <w:rFonts w:ascii="Aparajita" w:hAnsi="Aparajita" w:eastAsia="Trebuchet MS" w:cs="Aparajita"/>
          <w:color w:val="000000" w:themeColor="text1"/>
          <w:lang w:val="en-US"/>
        </w:rPr>
      </w:pPr>
      <w:r w:rsidRPr="009B14F3">
        <w:rPr>
          <w:rFonts w:ascii="Aparajita" w:hAnsi="Aparajita" w:eastAsia="Trebuchet MS" w:cs="Aparajita"/>
          <w:color w:val="000000" w:themeColor="text1"/>
          <w:lang w:val="en-US"/>
        </w:rPr>
        <w:t>For INESC TEC, the impact of STRATUM is primarily knowledge-based and technology-transfer oriented. The institution will generate validated methods, demonstrators and technological assets in digital twins, artificial intelligence, optimisation, spectral data processing, interoperability and Digital Product Passport architectures.</w:t>
      </w:r>
      <w:r w:rsidR="00244757">
        <w:rPr>
          <w:rFonts w:ascii="Aparajita" w:hAnsi="Aparajita" w:eastAsia="Trebuchet MS" w:cs="Aparajita"/>
          <w:color w:val="000000" w:themeColor="text1"/>
          <w:lang w:val="en-US"/>
        </w:rPr>
        <w:t xml:space="preserve"> </w:t>
      </w:r>
      <w:r w:rsidRPr="009B14F3">
        <w:rPr>
          <w:rFonts w:ascii="Aparajita" w:hAnsi="Aparajita" w:eastAsia="Trebuchet MS" w:cs="Aparajita"/>
          <w:color w:val="000000" w:themeColor="text1"/>
          <w:lang w:val="en-US"/>
        </w:rPr>
        <w:t>Although INESC TEC is not expected to commercialize STRATUM as a direct product seller, the project will strengthen its capacity to attract follow-on applied R&amp;D contracts, specialized digital-architecture services, industrial collaborations and participation in national and European programmes. The economic impact will therefore materialize through future contract research, demonstrator-based service provision, advanced training and stronger positioning as a reference entity in digital and deep-tech solutions for mineral and CRM value chains.</w:t>
      </w:r>
    </w:p>
    <w:p w:rsidRPr="009B14F3" w:rsidR="00D21A89" w:rsidP="009B14F3" w:rsidRDefault="00D21A89" w14:paraId="19C1E5E6" w14:textId="77777777">
      <w:pPr>
        <w:spacing w:after="0" w:line="240" w:lineRule="auto"/>
        <w:jc w:val="both"/>
        <w:rPr>
          <w:rFonts w:ascii="Aparajita" w:hAnsi="Aparajita" w:eastAsia="Trebuchet MS" w:cs="Aparajita"/>
          <w:color w:val="000000" w:themeColor="text1"/>
          <w:lang w:val="en-US"/>
        </w:rPr>
      </w:pPr>
    </w:p>
    <w:p w:rsidRPr="009B14F3" w:rsidR="009B14F3" w:rsidP="009B14F3" w:rsidRDefault="009B14F3" w14:paraId="30B01240" w14:textId="77777777">
      <w:pPr>
        <w:pStyle w:val="PargrafodaLista"/>
        <w:numPr>
          <w:ilvl w:val="0"/>
          <w:numId w:val="97"/>
        </w:numPr>
        <w:spacing w:after="0" w:line="240" w:lineRule="auto"/>
        <w:ind w:left="227" w:hanging="227"/>
        <w:jc w:val="both"/>
        <w:rPr>
          <w:rFonts w:ascii="Aparajita" w:hAnsi="Aparajita" w:eastAsia="Trebuchet MS" w:cs="Aparajita"/>
          <w:b/>
          <w:bCs/>
          <w:color w:val="000000" w:themeColor="text1"/>
          <w:lang w:val="en-US"/>
        </w:rPr>
      </w:pPr>
      <w:r w:rsidRPr="009B14F3">
        <w:rPr>
          <w:rFonts w:ascii="Aparajita" w:hAnsi="Aparajita" w:eastAsia="Trebuchet MS" w:cs="Aparajita"/>
          <w:b/>
          <w:bCs/>
          <w:color w:val="000000" w:themeColor="text1"/>
          <w:lang w:val="en-US"/>
        </w:rPr>
        <w:t>Universidade do Porto</w:t>
      </w:r>
    </w:p>
    <w:p w:rsidRPr="009B14F3" w:rsidR="009B14F3" w:rsidP="20790443" w:rsidRDefault="009B14F3" w14:paraId="7078E15A" w14:textId="1EBFB42D">
      <w:pPr>
        <w:pStyle w:val="Normal"/>
        <w:spacing w:after="0" w:line="240" w:lineRule="auto"/>
        <w:jc w:val="both"/>
        <w:rPr>
          <w:rFonts w:ascii="Aparajita" w:hAnsi="Aparajita" w:eastAsia="Trebuchet MS" w:cs="Aparajita"/>
          <w:color w:val="000000" w:themeColor="text1"/>
          <w:lang w:val="en-US"/>
        </w:rPr>
      </w:pPr>
      <w:r w:rsidRPr="20790443" w:rsidR="009B14F3">
        <w:rPr>
          <w:rFonts w:ascii="Aparajita" w:hAnsi="Aparajita" w:eastAsia="Trebuchet MS" w:cs="Aparajita"/>
          <w:color w:val="000000" w:themeColor="text1" w:themeTint="FF" w:themeShade="FF"/>
          <w:lang w:val="en-US"/>
        </w:rPr>
        <w:t xml:space="preserve">For </w:t>
      </w:r>
      <w:r w:rsidRPr="20790443" w:rsidR="009B14F3">
        <w:rPr>
          <w:rFonts w:ascii="Aparajita" w:hAnsi="Aparajita" w:eastAsia="Trebuchet MS" w:cs="Aparajita"/>
          <w:color w:val="000000" w:themeColor="text1" w:themeTint="FF" w:themeShade="FF"/>
          <w:lang w:val="en-US"/>
        </w:rPr>
        <w:t>Universidade</w:t>
      </w:r>
      <w:r w:rsidRPr="20790443" w:rsidR="009B14F3">
        <w:rPr>
          <w:rFonts w:ascii="Aparajita" w:hAnsi="Aparajita" w:eastAsia="Trebuchet MS" w:cs="Aparajita"/>
          <w:color w:val="000000" w:themeColor="text1" w:themeTint="FF" w:themeShade="FF"/>
          <w:lang w:val="en-US"/>
        </w:rPr>
        <w:t xml:space="preserve"> do </w:t>
      </w:r>
      <w:r w:rsidRPr="20790443" w:rsidR="009B14F3">
        <w:rPr>
          <w:rFonts w:ascii="Aparajita" w:hAnsi="Aparajita" w:eastAsia="Trebuchet MS" w:cs="Aparajita"/>
          <w:color w:val="000000" w:themeColor="text1" w:themeTint="FF" w:themeShade="FF"/>
          <w:lang w:val="en-US"/>
        </w:rPr>
        <w:t>Porto</w:t>
      </w:r>
      <w:r w:rsidRPr="20790443" w:rsidR="009B14F3">
        <w:rPr>
          <w:rFonts w:ascii="Aparajita" w:hAnsi="Aparajita" w:eastAsia="Trebuchet MS" w:cs="Aparajita"/>
          <w:color w:val="000000" w:themeColor="text1" w:themeTint="FF" w:themeShade="FF"/>
          <w:lang w:val="en-US"/>
        </w:rPr>
        <w:t xml:space="preserve">, STRATUM will create validated scientific and technological knowledge in geology, mineralogical </w:t>
      </w:r>
      <w:r w:rsidRPr="20790443" w:rsidR="009B14F3">
        <w:rPr>
          <w:rFonts w:ascii="Aparajita" w:hAnsi="Aparajita" w:eastAsia="Trebuchet MS" w:cs="Aparajita"/>
          <w:color w:val="000000" w:themeColor="text1" w:themeTint="FF" w:themeShade="FF"/>
          <w:lang w:val="en-US"/>
        </w:rPr>
        <w:t>characterisation</w:t>
      </w:r>
      <w:r w:rsidRPr="20790443" w:rsidR="009B14F3">
        <w:rPr>
          <w:rFonts w:ascii="Aparajita" w:hAnsi="Aparajita" w:eastAsia="Trebuchet MS" w:cs="Aparajita"/>
          <w:color w:val="000000" w:themeColor="text1" w:themeTint="FF" w:themeShade="FF"/>
          <w:lang w:val="en-US"/>
        </w:rPr>
        <w:t>, mineral processing and recovery of fines and secondary streams</w:t>
      </w:r>
      <w:r w:rsidRPr="20790443" w:rsidR="4A838BA4">
        <w:rPr>
          <w:rFonts w:ascii="Aparajita" w:hAnsi="Aparajita" w:eastAsia="Trebuchet MS" w:cs="Aparajita"/>
          <w:color w:val="000000" w:themeColor="text1" w:themeTint="FF" w:themeShade="FF"/>
          <w:lang w:val="en-US"/>
        </w:rPr>
        <w:t xml:space="preserve"> as well as geometallurgy</w:t>
      </w:r>
      <w:r w:rsidRPr="20790443" w:rsidR="009B14F3">
        <w:rPr>
          <w:rFonts w:ascii="Aparajita" w:hAnsi="Aparajita" w:eastAsia="Trebuchet MS" w:cs="Aparajita"/>
          <w:color w:val="000000" w:themeColor="text1" w:themeTint="FF" w:themeShade="FF"/>
          <w:lang w:val="en-US"/>
        </w:rPr>
        <w:t xml:space="preserve">. The project will reinforce its capacity to support CRM-oriented resource </w:t>
      </w:r>
      <w:r w:rsidRPr="20790443" w:rsidR="009B14F3">
        <w:rPr>
          <w:rFonts w:ascii="Aparajita" w:hAnsi="Aparajita" w:eastAsia="Trebuchet MS" w:cs="Aparajita"/>
          <w:color w:val="000000" w:themeColor="text1" w:themeTint="FF" w:themeShade="FF"/>
          <w:lang w:val="en-US"/>
        </w:rPr>
        <w:t>characterisation, recovery-route development, laboratory and pilot testing, and technical validation of mineral-processing solutions.</w:t>
      </w:r>
      <w:r w:rsidRPr="20790443" w:rsidR="00244757">
        <w:rPr>
          <w:rFonts w:ascii="Aparajita" w:hAnsi="Aparajita" w:eastAsia="Trebuchet MS" w:cs="Aparajita"/>
          <w:color w:val="000000" w:themeColor="text1" w:themeTint="FF" w:themeShade="FF"/>
          <w:lang w:val="en-US"/>
        </w:rPr>
        <w:t xml:space="preserve"> </w:t>
      </w:r>
      <w:r w:rsidRPr="20790443" w:rsidR="009B14F3">
        <w:rPr>
          <w:rFonts w:ascii="Aparajita" w:hAnsi="Aparajita" w:eastAsia="Trebuchet MS" w:cs="Aparajita"/>
          <w:color w:val="000000" w:themeColor="text1" w:themeTint="FF" w:themeShade="FF"/>
          <w:lang w:val="en-US"/>
        </w:rPr>
        <w:t xml:space="preserve">The expected economic and strategic impact will be indirect, through future applied research projects, specialized testing services, industrial collaborations, advanced training and stronger positioning in mineral-resource and CRM-related initiatives. By grounding the digital and process developments of STRATUM in robust geological and mineralogical understanding, Universidade do </w:t>
      </w:r>
      <w:r w:rsidRPr="20790443" w:rsidR="009B14F3">
        <w:rPr>
          <w:rFonts w:ascii="Aparajita" w:hAnsi="Aparajita" w:eastAsia="Trebuchet MS" w:cs="Aparajita"/>
          <w:color w:val="000000" w:themeColor="text1" w:themeTint="FF" w:themeShade="FF"/>
          <w:lang w:val="en-US"/>
        </w:rPr>
        <w:t>Porto</w:t>
      </w:r>
      <w:r w:rsidRPr="20790443" w:rsidR="009B14F3">
        <w:rPr>
          <w:rFonts w:ascii="Aparajita" w:hAnsi="Aparajita" w:eastAsia="Trebuchet MS" w:cs="Aparajita"/>
          <w:color w:val="000000" w:themeColor="text1" w:themeTint="FF" w:themeShade="FF"/>
          <w:lang w:val="en-US"/>
        </w:rPr>
        <w:t xml:space="preserve"> increases the technical credibility of the project and reinforces its own role as a scientific partner for future CRM value-chain development.</w:t>
      </w:r>
    </w:p>
    <w:p w:rsidRPr="009B14F3" w:rsidR="009B14F3" w:rsidP="009B14F3" w:rsidRDefault="009B14F3" w14:paraId="686A2CEF" w14:textId="77777777">
      <w:pPr>
        <w:spacing w:after="0" w:line="240" w:lineRule="auto"/>
        <w:jc w:val="both"/>
        <w:rPr>
          <w:rFonts w:ascii="Aparajita" w:hAnsi="Aparajita" w:eastAsia="Trebuchet MS" w:cs="Aparajita"/>
          <w:color w:val="000000" w:themeColor="text1"/>
          <w:lang w:val="en-US"/>
        </w:rPr>
      </w:pPr>
    </w:p>
    <w:p w:rsidR="009D56A0" w:rsidP="009B14F3" w:rsidRDefault="009B14F3" w14:paraId="6DB970AD" w14:textId="4C4AB4C0">
      <w:pPr>
        <w:spacing w:after="0" w:line="240" w:lineRule="auto"/>
        <w:jc w:val="both"/>
        <w:rPr>
          <w:rFonts w:ascii="Aparajita" w:hAnsi="Aparajita" w:eastAsia="Trebuchet MS" w:cs="Aparajita"/>
          <w:b/>
          <w:bCs/>
          <w:color w:val="002060"/>
          <w:lang w:val="en-US"/>
        </w:rPr>
      </w:pPr>
      <w:r w:rsidRPr="009B14F3">
        <w:rPr>
          <w:rFonts w:ascii="Aparajita" w:hAnsi="Aparajita" w:eastAsia="Trebuchet MS" w:cs="Aparajita"/>
          <w:b/>
          <w:bCs/>
          <w:color w:val="002060"/>
          <w:lang w:val="en-US"/>
        </w:rPr>
        <w:t>Consolidated quantitative impact by beneficiary</w:t>
      </w:r>
    </w:p>
    <w:p w:rsidR="005A1002" w:rsidP="009B14F3" w:rsidRDefault="005A1002" w14:paraId="7C8CC05E" w14:textId="77777777">
      <w:pPr>
        <w:spacing w:after="0" w:line="240" w:lineRule="auto"/>
        <w:jc w:val="both"/>
        <w:rPr>
          <w:rFonts w:ascii="Aparajita" w:hAnsi="Aparajita" w:eastAsia="Trebuchet MS" w:cs="Aparajita"/>
          <w:b/>
          <w:bCs/>
          <w:color w:val="002060"/>
          <w:lang w:val="en-US"/>
        </w:rPr>
      </w:pPr>
    </w:p>
    <w:p w:rsidRPr="00826A26" w:rsidR="00826A26" w:rsidP="00826A26" w:rsidRDefault="00826A26" w14:paraId="6FC5260C" w14:textId="5C7A5940">
      <w:pPr>
        <w:pStyle w:val="Legenda"/>
        <w:keepNext/>
        <w:spacing w:after="0"/>
        <w:jc w:val="center"/>
        <w:rPr>
          <w:rFonts w:ascii="Aparajita" w:hAnsi="Aparajita" w:cs="Aparajita"/>
          <w:color w:val="000000" w:themeColor="text1"/>
        </w:rPr>
      </w:pPr>
      <w:r w:rsidRPr="00826A26">
        <w:rPr>
          <w:rFonts w:ascii="Aparajita" w:hAnsi="Aparajita" w:cs="Aparajita"/>
          <w:color w:val="000000" w:themeColor="text1"/>
        </w:rPr>
        <w:t xml:space="preserve">Table </w:t>
      </w:r>
      <w:r w:rsidRPr="00826A26">
        <w:rPr>
          <w:rFonts w:ascii="Aparajita" w:hAnsi="Aparajita" w:cs="Aparajita"/>
          <w:color w:val="000000" w:themeColor="text1"/>
        </w:rPr>
        <w:fldChar w:fldCharType="begin"/>
      </w:r>
      <w:r w:rsidRPr="00826A26">
        <w:rPr>
          <w:rFonts w:ascii="Aparajita" w:hAnsi="Aparajita" w:cs="Aparajita"/>
          <w:color w:val="000000" w:themeColor="text1"/>
        </w:rPr>
        <w:instrText xml:space="preserve"> SEQ Table \* ARABIC </w:instrText>
      </w:r>
      <w:r w:rsidRPr="00826A26">
        <w:rPr>
          <w:rFonts w:ascii="Aparajita" w:hAnsi="Aparajita" w:cs="Aparajita"/>
          <w:color w:val="000000" w:themeColor="text1"/>
        </w:rPr>
        <w:fldChar w:fldCharType="separate"/>
      </w:r>
      <w:r w:rsidRPr="00826A26">
        <w:rPr>
          <w:rFonts w:ascii="Aparajita" w:hAnsi="Aparajita" w:cs="Aparajita"/>
          <w:noProof/>
          <w:color w:val="000000" w:themeColor="text1"/>
        </w:rPr>
        <w:t>7</w:t>
      </w:r>
      <w:r w:rsidRPr="00826A26">
        <w:rPr>
          <w:rFonts w:ascii="Aparajita" w:hAnsi="Aparajita" w:cs="Aparajita"/>
          <w:color w:val="000000" w:themeColor="text1"/>
        </w:rPr>
        <w:fldChar w:fldCharType="end"/>
      </w:r>
      <w:r w:rsidRPr="00826A26">
        <w:rPr>
          <w:rFonts w:ascii="Aparajita" w:hAnsi="Aparajita" w:cs="Aparajita"/>
          <w:color w:val="000000" w:themeColor="text1"/>
        </w:rPr>
        <w:t>:Consolidated quantitative impact by beneficiary</w:t>
      </w:r>
    </w:p>
    <w:tbl>
      <w:tblPr>
        <w:tblStyle w:val="TableGrid1"/>
        <w:tblW w:w="5000" w:type="pct"/>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927"/>
        <w:gridCol w:w="1480"/>
        <w:gridCol w:w="1758"/>
        <w:gridCol w:w="1983"/>
        <w:gridCol w:w="2487"/>
      </w:tblGrid>
      <w:tr w:rsidRPr="00186F3B" w:rsidR="00114145" w:rsidTr="00114145" w14:paraId="05342EDF" w14:textId="77777777">
        <w:trPr>
          <w:trHeight w:val="57"/>
        </w:trPr>
        <w:tc>
          <w:tcPr>
            <w:tcW w:w="537" w:type="pct"/>
            <w:shd w:val="clear" w:color="auto" w:fill="F2F2F2" w:themeFill="background1" w:themeFillShade="F2"/>
            <w:vAlign w:val="center"/>
            <w:hideMark/>
          </w:tcPr>
          <w:p w:rsidRPr="00186F3B" w:rsidR="00114145" w:rsidP="00826A26" w:rsidRDefault="00114145" w14:paraId="22CCC7F9" w14:textId="77777777">
            <w:pPr>
              <w:jc w:val="center"/>
              <w:rPr>
                <w:rFonts w:ascii="Aparajita" w:hAnsi="Aparajita" w:eastAsia="Trebuchet MS" w:cs="Aparajita"/>
                <w:b/>
                <w:bCs/>
                <w:color w:val="000000" w:themeColor="text1"/>
                <w:sz w:val="14"/>
                <w:szCs w:val="14"/>
                <w:lang w:val="pt-PT"/>
              </w:rPr>
            </w:pPr>
            <w:r w:rsidRPr="00186F3B">
              <w:rPr>
                <w:rFonts w:ascii="Aparajita" w:hAnsi="Aparajita" w:eastAsia="Trebuchet MS" w:cs="Aparajita"/>
                <w:b/>
                <w:bCs/>
                <w:color w:val="000000" w:themeColor="text1"/>
                <w:sz w:val="14"/>
                <w:szCs w:val="14"/>
                <w:lang w:val="pt-PT"/>
              </w:rPr>
              <w:t>Beneficiary</w:t>
            </w:r>
          </w:p>
        </w:tc>
        <w:tc>
          <w:tcPr>
            <w:tcW w:w="857" w:type="pct"/>
            <w:shd w:val="clear" w:color="auto" w:fill="F2F2F2" w:themeFill="background1" w:themeFillShade="F2"/>
            <w:vAlign w:val="center"/>
            <w:hideMark/>
          </w:tcPr>
          <w:p w:rsidRPr="00186F3B" w:rsidR="00114145" w:rsidP="00826A26" w:rsidRDefault="00114145" w14:paraId="252059B9" w14:textId="77777777">
            <w:pPr>
              <w:jc w:val="center"/>
              <w:rPr>
                <w:rFonts w:ascii="Aparajita" w:hAnsi="Aparajita" w:eastAsia="Trebuchet MS" w:cs="Aparajita"/>
                <w:b/>
                <w:bCs/>
                <w:color w:val="000000" w:themeColor="text1"/>
                <w:sz w:val="14"/>
                <w:szCs w:val="14"/>
                <w:lang w:val="en-US"/>
              </w:rPr>
            </w:pPr>
            <w:r w:rsidRPr="00186F3B">
              <w:rPr>
                <w:rFonts w:ascii="Aparajita" w:hAnsi="Aparajita" w:eastAsia="Trebuchet MS" w:cs="Aparajita"/>
                <w:b/>
                <w:bCs/>
                <w:color w:val="000000" w:themeColor="text1"/>
                <w:sz w:val="14"/>
                <w:szCs w:val="14"/>
                <w:lang w:val="en-US"/>
              </w:rPr>
              <w:t>STRATUM results to be valorised</w:t>
            </w:r>
          </w:p>
        </w:tc>
        <w:tc>
          <w:tcPr>
            <w:tcW w:w="1018" w:type="pct"/>
            <w:shd w:val="clear" w:color="auto" w:fill="F2F2F2" w:themeFill="background1" w:themeFillShade="F2"/>
            <w:vAlign w:val="center"/>
            <w:hideMark/>
          </w:tcPr>
          <w:p w:rsidRPr="00186F3B" w:rsidR="00114145" w:rsidP="00114145" w:rsidRDefault="00114145" w14:paraId="651EE5DF" w14:textId="77777777">
            <w:pPr>
              <w:jc w:val="center"/>
              <w:rPr>
                <w:rFonts w:ascii="Aparajita" w:hAnsi="Aparajita" w:eastAsia="Trebuchet MS" w:cs="Aparajita"/>
                <w:b/>
                <w:bCs/>
                <w:color w:val="000000" w:themeColor="text1"/>
                <w:sz w:val="14"/>
                <w:szCs w:val="14"/>
                <w:lang w:val="en-US"/>
              </w:rPr>
            </w:pPr>
            <w:r w:rsidRPr="00186F3B">
              <w:rPr>
                <w:rFonts w:ascii="Aparajita" w:hAnsi="Aparajita" w:eastAsia="Trebuchet MS" w:cs="Aparajita"/>
                <w:b/>
                <w:bCs/>
                <w:color w:val="000000" w:themeColor="text1"/>
                <w:sz w:val="14"/>
                <w:szCs w:val="14"/>
                <w:lang w:val="en-US"/>
              </w:rPr>
              <w:t>Product / service to be offered</w:t>
            </w:r>
          </w:p>
        </w:tc>
        <w:tc>
          <w:tcPr>
            <w:tcW w:w="1148" w:type="pct"/>
            <w:shd w:val="clear" w:color="auto" w:fill="F2F2F2" w:themeFill="background1" w:themeFillShade="F2"/>
            <w:vAlign w:val="center"/>
            <w:hideMark/>
          </w:tcPr>
          <w:p w:rsidRPr="00186F3B" w:rsidR="00114145" w:rsidP="00114145" w:rsidRDefault="00114145" w14:paraId="6D6589C7" w14:textId="482C5734">
            <w:pPr>
              <w:jc w:val="center"/>
              <w:rPr>
                <w:rFonts w:ascii="Aparajita" w:hAnsi="Aparajita" w:eastAsia="Trebuchet MS" w:cs="Aparajita"/>
                <w:b/>
                <w:bCs/>
                <w:color w:val="000000" w:themeColor="text1"/>
                <w:sz w:val="14"/>
                <w:szCs w:val="14"/>
                <w:lang w:val="en-US"/>
              </w:rPr>
            </w:pPr>
            <w:r w:rsidRPr="00114145">
              <w:rPr>
                <w:rFonts w:ascii="Aparajita" w:hAnsi="Aparajita" w:eastAsia="Trebuchet MS" w:cs="Aparajita"/>
                <w:b/>
                <w:bCs/>
                <w:color w:val="000000" w:themeColor="text1"/>
                <w:sz w:val="14"/>
                <w:szCs w:val="14"/>
                <w:lang w:val="en-US"/>
              </w:rPr>
              <w:t>Expected annual STRATUM-enabled turnover / economic effect in consolidation year</w:t>
            </w:r>
          </w:p>
        </w:tc>
        <w:tc>
          <w:tcPr>
            <w:tcW w:w="1440" w:type="pct"/>
            <w:shd w:val="clear" w:color="auto" w:fill="F2F2F2" w:themeFill="background1" w:themeFillShade="F2"/>
            <w:vAlign w:val="center"/>
            <w:hideMark/>
          </w:tcPr>
          <w:p w:rsidRPr="00186F3B" w:rsidR="00114145" w:rsidP="00114145" w:rsidRDefault="00114145" w14:paraId="67500DF4" w14:textId="77777777">
            <w:pPr>
              <w:jc w:val="center"/>
              <w:rPr>
                <w:rFonts w:ascii="Aparajita" w:hAnsi="Aparajita" w:eastAsia="Trebuchet MS" w:cs="Aparajita"/>
                <w:b/>
                <w:bCs/>
                <w:color w:val="000000" w:themeColor="text1"/>
                <w:sz w:val="14"/>
                <w:szCs w:val="14"/>
                <w:lang w:val="pt-PT"/>
              </w:rPr>
            </w:pPr>
            <w:r w:rsidRPr="00186F3B">
              <w:rPr>
                <w:rFonts w:ascii="Aparajita" w:hAnsi="Aparajita" w:eastAsia="Trebuchet MS" w:cs="Aparajita"/>
                <w:b/>
                <w:bCs/>
                <w:color w:val="000000" w:themeColor="text1"/>
                <w:sz w:val="14"/>
                <w:szCs w:val="14"/>
                <w:lang w:val="pt-PT"/>
              </w:rPr>
              <w:t>Main economic mechanism</w:t>
            </w:r>
          </w:p>
        </w:tc>
      </w:tr>
      <w:tr w:rsidRPr="00186F3B" w:rsidR="00114145" w:rsidTr="00114145" w14:paraId="5FFE778C" w14:textId="77777777">
        <w:trPr>
          <w:trHeight w:val="57"/>
        </w:trPr>
        <w:tc>
          <w:tcPr>
            <w:tcW w:w="537" w:type="pct"/>
            <w:vAlign w:val="center"/>
            <w:hideMark/>
          </w:tcPr>
          <w:p w:rsidRPr="00186F3B" w:rsidR="00114145" w:rsidP="00826A26" w:rsidRDefault="00114145" w14:paraId="3DF6E3B3"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CORBÁRIO</w:t>
            </w:r>
          </w:p>
        </w:tc>
        <w:tc>
          <w:tcPr>
            <w:tcW w:w="857" w:type="pct"/>
            <w:vAlign w:val="center"/>
            <w:hideMark/>
          </w:tcPr>
          <w:p w:rsidRPr="00186F3B" w:rsidR="00114145" w:rsidP="00826A26" w:rsidRDefault="00114145" w14:paraId="438A16D4" w14:textId="567D67F8">
            <w:pP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GEOINTEL, SENSE, TRACE</w:t>
            </w:r>
          </w:p>
        </w:tc>
        <w:tc>
          <w:tcPr>
            <w:tcW w:w="1018" w:type="pct"/>
            <w:vAlign w:val="center"/>
            <w:hideMark/>
          </w:tcPr>
          <w:p w:rsidRPr="00186F3B" w:rsidR="00114145" w:rsidP="00114145" w:rsidRDefault="00114145" w14:paraId="239AA3D3" w14:textId="17A866CA">
            <w:pPr>
              <w:rPr>
                <w:rFonts w:ascii="Aparajita" w:hAnsi="Aparajita" w:eastAsia="Trebuchet MS" w:cs="Aparajita"/>
                <w:color w:val="000000" w:themeColor="text1"/>
                <w:sz w:val="14"/>
                <w:szCs w:val="14"/>
                <w:lang w:val="en-US"/>
              </w:rPr>
            </w:pPr>
            <w:r w:rsidRPr="005A1002">
              <w:rPr>
                <w:rFonts w:ascii="Aparajita" w:hAnsi="Aparajita" w:eastAsia="Trebuchet MS" w:cs="Aparajita"/>
                <w:color w:val="000000" w:themeColor="text1"/>
                <w:sz w:val="14"/>
                <w:szCs w:val="14"/>
                <w:lang w:val="en-US"/>
              </w:rPr>
              <w:t>Higher-value, quality-controlled and traceable industrial mineral products</w:t>
            </w:r>
          </w:p>
        </w:tc>
        <w:tc>
          <w:tcPr>
            <w:tcW w:w="1148" w:type="pct"/>
            <w:vAlign w:val="center"/>
            <w:hideMark/>
          </w:tcPr>
          <w:p w:rsidRPr="00114145" w:rsidR="00114145" w:rsidP="00114145" w:rsidRDefault="00114145" w14:paraId="7E8BA333" w14:textId="60FF7D6A">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Up to 2.73 M€/year in new STRATUM-enabled product/market revenue; total projected turnover increase of 5.47 M€ vs 2024</w:t>
            </w:r>
          </w:p>
        </w:tc>
        <w:tc>
          <w:tcPr>
            <w:tcW w:w="1440" w:type="pct"/>
            <w:vAlign w:val="center"/>
            <w:hideMark/>
          </w:tcPr>
          <w:p w:rsidRPr="00186F3B" w:rsidR="00114145" w:rsidP="00114145" w:rsidRDefault="00114145" w14:paraId="11F786E3" w14:textId="74BD022B">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New qualified product streams, stronger traceability, better quality control, reduced downgrading, improved positioning in export and domestic markets</w:t>
            </w:r>
          </w:p>
        </w:tc>
      </w:tr>
      <w:tr w:rsidRPr="00186F3B" w:rsidR="00114145" w:rsidTr="00114145" w14:paraId="3427A61B" w14:textId="77777777">
        <w:trPr>
          <w:trHeight w:val="57"/>
        </w:trPr>
        <w:tc>
          <w:tcPr>
            <w:tcW w:w="537" w:type="pct"/>
            <w:vAlign w:val="center"/>
            <w:hideMark/>
          </w:tcPr>
          <w:p w:rsidRPr="00186F3B" w:rsidR="00114145" w:rsidP="00826A26" w:rsidRDefault="00114145" w14:paraId="403D21D5"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SABRIL</w:t>
            </w:r>
          </w:p>
        </w:tc>
        <w:tc>
          <w:tcPr>
            <w:tcW w:w="857" w:type="pct"/>
            <w:vAlign w:val="center"/>
            <w:hideMark/>
          </w:tcPr>
          <w:p w:rsidRPr="00186F3B" w:rsidR="00114145" w:rsidP="00826A26" w:rsidRDefault="00114145" w14:paraId="0447B868" w14:textId="77777777">
            <w:pP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SENSE, productive embedding</w:t>
            </w:r>
          </w:p>
        </w:tc>
        <w:tc>
          <w:tcPr>
            <w:tcW w:w="1018" w:type="pct"/>
            <w:vAlign w:val="center"/>
            <w:hideMark/>
          </w:tcPr>
          <w:p w:rsidRPr="00186F3B" w:rsidR="00114145" w:rsidP="00114145" w:rsidRDefault="00114145" w14:paraId="4E7A20F5"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More stable and qualified mineral/aggregate output</w:t>
            </w:r>
          </w:p>
        </w:tc>
        <w:tc>
          <w:tcPr>
            <w:tcW w:w="1148" w:type="pct"/>
            <w:vAlign w:val="center"/>
          </w:tcPr>
          <w:p w:rsidRPr="00114145" w:rsidR="00114145" w:rsidP="00114145" w:rsidRDefault="00114145" w14:paraId="3E4F332B" w14:textId="014FA762">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Approx. 2.07 M€/year in new projected service/product revenue; total projected turnover increase of 3.83 M€ vs 2024</w:t>
            </w:r>
          </w:p>
        </w:tc>
        <w:tc>
          <w:tcPr>
            <w:tcW w:w="1440" w:type="pct"/>
            <w:vAlign w:val="center"/>
          </w:tcPr>
          <w:p w:rsidRPr="00186F3B" w:rsidR="00114145" w:rsidP="00114145" w:rsidRDefault="00114145" w14:paraId="3CC03114" w14:textId="46F5F82E">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Stabilisation of product quality, increased compliance with specifications, improved production reliability and expansion of qualified service/product offering</w:t>
            </w:r>
          </w:p>
        </w:tc>
      </w:tr>
      <w:tr w:rsidRPr="00186F3B" w:rsidR="00114145" w:rsidTr="00114145" w14:paraId="464D1F3F" w14:textId="77777777">
        <w:trPr>
          <w:trHeight w:val="57"/>
        </w:trPr>
        <w:tc>
          <w:tcPr>
            <w:tcW w:w="537" w:type="pct"/>
            <w:vAlign w:val="center"/>
            <w:hideMark/>
          </w:tcPr>
          <w:p w:rsidRPr="00186F3B" w:rsidR="00114145" w:rsidP="00826A26" w:rsidRDefault="00114145" w14:paraId="701C2B7A"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AREIPOR</w:t>
            </w:r>
          </w:p>
        </w:tc>
        <w:tc>
          <w:tcPr>
            <w:tcW w:w="857" w:type="pct"/>
            <w:vAlign w:val="center"/>
            <w:hideMark/>
          </w:tcPr>
          <w:p w:rsidRPr="00186F3B" w:rsidR="00114145" w:rsidP="00826A26" w:rsidRDefault="00114145" w14:paraId="03BCE714" w14:textId="77777777">
            <w:pP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SENSE, TRACE, productive embedding</w:t>
            </w:r>
          </w:p>
        </w:tc>
        <w:tc>
          <w:tcPr>
            <w:tcW w:w="1018" w:type="pct"/>
            <w:vAlign w:val="center"/>
            <w:hideMark/>
          </w:tcPr>
          <w:p w:rsidRPr="00186F3B" w:rsidR="00114145" w:rsidP="00114145" w:rsidRDefault="00114145" w14:paraId="00F99235"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More qualified and traceable mineral products</w:t>
            </w:r>
          </w:p>
        </w:tc>
        <w:tc>
          <w:tcPr>
            <w:tcW w:w="1148" w:type="pct"/>
            <w:vAlign w:val="center"/>
          </w:tcPr>
          <w:p w:rsidRPr="00114145" w:rsidR="00114145" w:rsidP="00114145" w:rsidRDefault="00114145" w14:paraId="016AA79E" w14:textId="57B61F2F">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Approx. 1.22 M€/year in new product/market revenue; total projected turnover increase of 2.79 M€ vs pre-project</w:t>
            </w:r>
          </w:p>
        </w:tc>
        <w:tc>
          <w:tcPr>
            <w:tcW w:w="1440" w:type="pct"/>
            <w:vAlign w:val="center"/>
          </w:tcPr>
          <w:p w:rsidRPr="00186F3B" w:rsidR="00114145" w:rsidP="00114145" w:rsidRDefault="00114145" w14:paraId="4DFB8C95" w14:textId="1921EF98">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Improved customer alignment, stronger quality communication, entry into new markets and lower claim/rejection risk</w:t>
            </w:r>
          </w:p>
        </w:tc>
      </w:tr>
      <w:tr w:rsidRPr="00186F3B" w:rsidR="00114145" w:rsidTr="00114145" w14:paraId="5DB95CE9" w14:textId="77777777">
        <w:trPr>
          <w:trHeight w:val="57"/>
        </w:trPr>
        <w:tc>
          <w:tcPr>
            <w:tcW w:w="537" w:type="pct"/>
            <w:vAlign w:val="center"/>
            <w:hideMark/>
          </w:tcPr>
          <w:p w:rsidRPr="00186F3B" w:rsidR="00114145" w:rsidP="00826A26" w:rsidRDefault="00114145" w14:paraId="17B49C0A"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MINAS DE CASSITERITE SOBREDA</w:t>
            </w:r>
          </w:p>
        </w:tc>
        <w:tc>
          <w:tcPr>
            <w:tcW w:w="857" w:type="pct"/>
            <w:vAlign w:val="center"/>
            <w:hideMark/>
          </w:tcPr>
          <w:p w:rsidRPr="00186F3B" w:rsidR="00114145" w:rsidP="00826A26" w:rsidRDefault="00114145" w14:paraId="06D2F18B" w14:textId="77777777">
            <w:pP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GEOINTEL, RECOVER, TRACE</w:t>
            </w:r>
          </w:p>
        </w:tc>
        <w:tc>
          <w:tcPr>
            <w:tcW w:w="1018" w:type="pct"/>
            <w:vAlign w:val="center"/>
            <w:hideMark/>
          </w:tcPr>
          <w:p w:rsidRPr="00186F3B" w:rsidR="00114145" w:rsidP="00114145" w:rsidRDefault="00114145" w14:paraId="65892707"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CRM-bearing concentrates and better-qualified outputs</w:t>
            </w:r>
          </w:p>
        </w:tc>
        <w:tc>
          <w:tcPr>
            <w:tcW w:w="1148" w:type="pct"/>
            <w:vAlign w:val="center"/>
          </w:tcPr>
          <w:p w:rsidRPr="00186F3B" w:rsidR="00114145" w:rsidP="00114145" w:rsidRDefault="00114145" w14:paraId="59AB26F6" w14:textId="51F224A9">
            <w:pPr>
              <w:rPr>
                <w:rFonts w:ascii="Aparajita" w:hAnsi="Aparajita" w:eastAsia="Trebuchet MS" w:cs="Aparajita"/>
                <w:color w:val="000000" w:themeColor="text1"/>
                <w:sz w:val="14"/>
                <w:szCs w:val="14"/>
                <w:lang w:val="pt-PT"/>
              </w:rPr>
            </w:pPr>
            <w:r w:rsidRPr="00114145">
              <w:rPr>
                <w:rFonts w:ascii="Aparajita" w:hAnsi="Aparajita" w:eastAsia="Trebuchet MS" w:cs="Aparajita"/>
                <w:color w:val="000000" w:themeColor="text1"/>
                <w:sz w:val="14"/>
                <w:szCs w:val="14"/>
                <w:lang w:val="en-US"/>
              </w:rPr>
              <w:t xml:space="preserve">Approx. 0.45 M€/year projected turnover increase vs 2024, including approx. </w:t>
            </w:r>
            <w:r w:rsidRPr="00114145">
              <w:rPr>
                <w:rFonts w:ascii="Aparajita" w:hAnsi="Aparajita" w:eastAsia="Trebuchet MS" w:cs="Aparajita"/>
                <w:color w:val="000000" w:themeColor="text1"/>
                <w:sz w:val="14"/>
                <w:szCs w:val="14"/>
                <w:lang w:val="pt-PT"/>
              </w:rPr>
              <w:t>0.12 M€/year in new markets/products</w:t>
            </w:r>
          </w:p>
        </w:tc>
        <w:tc>
          <w:tcPr>
            <w:tcW w:w="1440" w:type="pct"/>
            <w:vAlign w:val="center"/>
          </w:tcPr>
          <w:p w:rsidRPr="00186F3B" w:rsidR="00114145" w:rsidP="00114145" w:rsidRDefault="00114145" w14:paraId="7A4FAD54" w14:textId="28479E5E">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Better mine planning, stronger qualification of Sn/Ti outputs, recovery or upgrading of CRM-bearing streams and improved market access</w:t>
            </w:r>
          </w:p>
        </w:tc>
      </w:tr>
      <w:tr w:rsidRPr="00186F3B" w:rsidR="00114145" w:rsidTr="00114145" w14:paraId="02B40C2D" w14:textId="77777777">
        <w:trPr>
          <w:trHeight w:val="57"/>
        </w:trPr>
        <w:tc>
          <w:tcPr>
            <w:tcW w:w="537" w:type="pct"/>
            <w:vAlign w:val="center"/>
            <w:hideMark/>
          </w:tcPr>
          <w:p w:rsidRPr="00186F3B" w:rsidR="00114145" w:rsidP="00826A26" w:rsidRDefault="00114145" w14:paraId="2B2E37FA"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BRAGA &amp; FERNANDES</w:t>
            </w:r>
          </w:p>
        </w:tc>
        <w:tc>
          <w:tcPr>
            <w:tcW w:w="857" w:type="pct"/>
            <w:vAlign w:val="center"/>
            <w:hideMark/>
          </w:tcPr>
          <w:p w:rsidRPr="00186F3B" w:rsidR="00114145" w:rsidP="00826A26" w:rsidRDefault="00114145" w14:paraId="272649CA" w14:textId="77777777">
            <w:pP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TRACE, productive embedding</w:t>
            </w:r>
          </w:p>
        </w:tc>
        <w:tc>
          <w:tcPr>
            <w:tcW w:w="1018" w:type="pct"/>
            <w:vAlign w:val="center"/>
            <w:hideMark/>
          </w:tcPr>
          <w:p w:rsidRPr="00186F3B" w:rsidR="00114145" w:rsidP="00114145" w:rsidRDefault="00114145" w14:paraId="02E9874E"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More traceable and qualified mineral products</w:t>
            </w:r>
          </w:p>
        </w:tc>
        <w:tc>
          <w:tcPr>
            <w:tcW w:w="1148" w:type="pct"/>
            <w:vAlign w:val="center"/>
          </w:tcPr>
          <w:p w:rsidRPr="00114145" w:rsidR="00114145" w:rsidP="00114145" w:rsidRDefault="00114145" w14:paraId="53F8624C" w14:textId="20E6A691">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Approx. 1.41 M€/year projected turnover increase vs 2025</w:t>
            </w:r>
          </w:p>
        </w:tc>
        <w:tc>
          <w:tcPr>
            <w:tcW w:w="1440" w:type="pct"/>
            <w:vAlign w:val="center"/>
          </w:tcPr>
          <w:p w:rsidRPr="00186F3B" w:rsidR="00114145" w:rsidP="00114145" w:rsidRDefault="00114145" w14:paraId="7AF42172" w14:textId="36F12E83">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Improved provenance evidence, better product qualification, stronger positioning in differentiated industrial segments</w:t>
            </w:r>
          </w:p>
        </w:tc>
      </w:tr>
      <w:tr w:rsidRPr="00186F3B" w:rsidR="00114145" w:rsidTr="00114145" w14:paraId="7827656A" w14:textId="77777777">
        <w:trPr>
          <w:trHeight w:val="57"/>
        </w:trPr>
        <w:tc>
          <w:tcPr>
            <w:tcW w:w="537" w:type="pct"/>
            <w:vAlign w:val="center"/>
            <w:hideMark/>
          </w:tcPr>
          <w:p w:rsidRPr="00186F3B" w:rsidR="00114145" w:rsidP="00826A26" w:rsidRDefault="00114145" w14:paraId="5043D444"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EGITRON</w:t>
            </w:r>
          </w:p>
        </w:tc>
        <w:tc>
          <w:tcPr>
            <w:tcW w:w="857" w:type="pct"/>
            <w:vAlign w:val="center"/>
            <w:hideMark/>
          </w:tcPr>
          <w:p w:rsidRPr="00186F3B" w:rsidR="00114145" w:rsidP="00826A26" w:rsidRDefault="00114145" w14:paraId="55331E34" w14:textId="77777777">
            <w:pP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SENSE, TRACE integration support</w:t>
            </w:r>
          </w:p>
        </w:tc>
        <w:tc>
          <w:tcPr>
            <w:tcW w:w="1018" w:type="pct"/>
            <w:vAlign w:val="center"/>
            <w:hideMark/>
          </w:tcPr>
          <w:p w:rsidRPr="00186F3B" w:rsidR="00114145" w:rsidP="00114145" w:rsidRDefault="00114145" w14:paraId="251A9825"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Sensing modules, automation and integration services</w:t>
            </w:r>
          </w:p>
        </w:tc>
        <w:tc>
          <w:tcPr>
            <w:tcW w:w="1148" w:type="pct"/>
            <w:vAlign w:val="center"/>
          </w:tcPr>
          <w:p w:rsidRPr="00186F3B" w:rsidR="00114145" w:rsidP="00114145" w:rsidRDefault="00114145" w14:paraId="084B8276" w14:textId="7EFA3C47">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Approx. 0.81 M€/year projected turnover increase vs pre-project</w:t>
            </w:r>
          </w:p>
        </w:tc>
        <w:tc>
          <w:tcPr>
            <w:tcW w:w="1440" w:type="pct"/>
            <w:vAlign w:val="center"/>
          </w:tcPr>
          <w:p w:rsidRPr="00186F3B" w:rsidR="00114145" w:rsidP="00114145" w:rsidRDefault="00114145" w14:paraId="36911D8C" w14:textId="72AE0E26">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Replication of sensor integration, automation, data orchestration, APIs, graphical interfaces and traceability/DPP services</w:t>
            </w:r>
          </w:p>
        </w:tc>
      </w:tr>
      <w:tr w:rsidRPr="00186F3B" w:rsidR="00114145" w:rsidTr="00114145" w14:paraId="19BAFA26" w14:textId="77777777">
        <w:trPr>
          <w:trHeight w:val="57"/>
        </w:trPr>
        <w:tc>
          <w:tcPr>
            <w:tcW w:w="537" w:type="pct"/>
            <w:vAlign w:val="center"/>
            <w:hideMark/>
          </w:tcPr>
          <w:p w:rsidRPr="00186F3B" w:rsidR="00114145" w:rsidP="00826A26" w:rsidRDefault="00114145" w14:paraId="1A6A8062"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SPOTMINE</w:t>
            </w:r>
          </w:p>
        </w:tc>
        <w:tc>
          <w:tcPr>
            <w:tcW w:w="857" w:type="pct"/>
            <w:vAlign w:val="center"/>
            <w:hideMark/>
          </w:tcPr>
          <w:p w:rsidRPr="00186F3B" w:rsidR="00114145" w:rsidP="00826A26" w:rsidRDefault="00114145" w14:paraId="02CBE03C" w14:textId="77777777">
            <w:pP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GEOINTEL, TRACE</w:t>
            </w:r>
          </w:p>
        </w:tc>
        <w:tc>
          <w:tcPr>
            <w:tcW w:w="1018" w:type="pct"/>
            <w:vAlign w:val="center"/>
            <w:hideMark/>
          </w:tcPr>
          <w:p w:rsidRPr="00186F3B" w:rsidR="00114145" w:rsidP="00114145" w:rsidRDefault="00114145" w14:paraId="62660CDA"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Geometallurgical intelligence and digital mining services</w:t>
            </w:r>
          </w:p>
        </w:tc>
        <w:tc>
          <w:tcPr>
            <w:tcW w:w="1148" w:type="pct"/>
            <w:vAlign w:val="center"/>
          </w:tcPr>
          <w:p w:rsidRPr="00186F3B" w:rsidR="00114145" w:rsidP="00114145" w:rsidRDefault="00114145" w14:paraId="0007E3BD" w14:textId="6F5DE45D">
            <w:pPr>
              <w:rPr>
                <w:rFonts w:ascii="Aparajita" w:hAnsi="Aparajita" w:eastAsia="Trebuchet MS" w:cs="Aparajita"/>
                <w:color w:val="000000" w:themeColor="text1"/>
                <w:sz w:val="14"/>
                <w:szCs w:val="14"/>
                <w:lang w:val="pt-PT"/>
              </w:rPr>
            </w:pPr>
            <w:r w:rsidRPr="00114145">
              <w:rPr>
                <w:rFonts w:ascii="Aparajita" w:hAnsi="Aparajita" w:eastAsia="Trebuchet MS" w:cs="Aparajita"/>
                <w:color w:val="000000" w:themeColor="text1"/>
                <w:sz w:val="14"/>
                <w:szCs w:val="14"/>
                <w:lang w:val="en-US"/>
              </w:rPr>
              <w:t xml:space="preserve">Approx. 0.37 M€/year projected turnover increase vs 2025; 2030 turnover of approx. </w:t>
            </w:r>
            <w:r w:rsidRPr="00114145">
              <w:rPr>
                <w:rFonts w:ascii="Aparajita" w:hAnsi="Aparajita" w:eastAsia="Trebuchet MS" w:cs="Aparajita"/>
                <w:color w:val="000000" w:themeColor="text1"/>
                <w:sz w:val="14"/>
                <w:szCs w:val="14"/>
                <w:lang w:val="pt-PT"/>
              </w:rPr>
              <w:t>0.46 M€</w:t>
            </w:r>
          </w:p>
        </w:tc>
        <w:tc>
          <w:tcPr>
            <w:tcW w:w="1440" w:type="pct"/>
            <w:vAlign w:val="center"/>
          </w:tcPr>
          <w:p w:rsidRPr="00186F3B" w:rsidR="00114145" w:rsidP="00114145" w:rsidRDefault="00114145" w14:paraId="45383E4D" w14:textId="5EE2556B">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Project-based and recurring services in 3D geometallurgical modelling, radiometry, hyperspectral/LiDAR mapping and digital mining intelligence</w:t>
            </w:r>
          </w:p>
        </w:tc>
      </w:tr>
      <w:tr w:rsidRPr="00186F3B" w:rsidR="00114145" w:rsidTr="00114145" w14:paraId="4E5E6D1C" w14:textId="77777777">
        <w:trPr>
          <w:trHeight w:val="57"/>
        </w:trPr>
        <w:tc>
          <w:tcPr>
            <w:tcW w:w="537" w:type="pct"/>
            <w:vAlign w:val="center"/>
            <w:hideMark/>
          </w:tcPr>
          <w:p w:rsidRPr="00186F3B" w:rsidR="00114145" w:rsidP="00826A26" w:rsidRDefault="00114145" w14:paraId="351B460B"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INESC TEC</w:t>
            </w:r>
          </w:p>
        </w:tc>
        <w:tc>
          <w:tcPr>
            <w:tcW w:w="857" w:type="pct"/>
            <w:vAlign w:val="center"/>
            <w:hideMark/>
          </w:tcPr>
          <w:p w:rsidRPr="00186F3B" w:rsidR="00114145" w:rsidP="00826A26" w:rsidRDefault="00114145" w14:paraId="725ADD59"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GEOINTEL, SENSE, TRACE methods and architectures</w:t>
            </w:r>
          </w:p>
        </w:tc>
        <w:tc>
          <w:tcPr>
            <w:tcW w:w="1018" w:type="pct"/>
            <w:vAlign w:val="center"/>
            <w:hideMark/>
          </w:tcPr>
          <w:p w:rsidRPr="00186F3B" w:rsidR="00114145" w:rsidP="00114145" w:rsidRDefault="00114145" w14:paraId="22EA98DE"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Advanced digital methods, demonstrators and knowledge assets</w:t>
            </w:r>
          </w:p>
        </w:tc>
        <w:tc>
          <w:tcPr>
            <w:tcW w:w="1148" w:type="pct"/>
            <w:vAlign w:val="center"/>
          </w:tcPr>
          <w:p w:rsidRPr="00114145" w:rsidR="00114145" w:rsidP="00114145" w:rsidRDefault="00114145" w14:paraId="1CF7481B" w14:textId="5A1A39E5">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Indirect economic impact through follow-on contracts, applied R&amp;D projects and technology transfer</w:t>
            </w:r>
          </w:p>
        </w:tc>
        <w:tc>
          <w:tcPr>
            <w:tcW w:w="1440" w:type="pct"/>
            <w:vAlign w:val="center"/>
          </w:tcPr>
          <w:p w:rsidRPr="00186F3B" w:rsidR="00114145" w:rsidP="00114145" w:rsidRDefault="00114145" w14:paraId="72555302" w14:textId="68132C36">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Scientific asset creation, industrial credibility, demonstrator reuse and future collaborative projects</w:t>
            </w:r>
          </w:p>
        </w:tc>
      </w:tr>
      <w:tr w:rsidRPr="00186F3B" w:rsidR="00114145" w:rsidTr="00114145" w14:paraId="53E3A9ED" w14:textId="77777777">
        <w:trPr>
          <w:trHeight w:val="57"/>
        </w:trPr>
        <w:tc>
          <w:tcPr>
            <w:tcW w:w="537" w:type="pct"/>
            <w:vAlign w:val="center"/>
            <w:hideMark/>
          </w:tcPr>
          <w:p w:rsidRPr="00186F3B" w:rsidR="00114145" w:rsidP="00826A26" w:rsidRDefault="00114145" w14:paraId="178CAEE7" w14:textId="77777777">
            <w:pPr>
              <w:jc w:val="center"/>
              <w:rPr>
                <w:rFonts w:ascii="Aparajita" w:hAnsi="Aparajita" w:eastAsia="Trebuchet MS" w:cs="Aparajita"/>
                <w:color w:val="000000" w:themeColor="text1"/>
                <w:sz w:val="14"/>
                <w:szCs w:val="14"/>
                <w:lang w:val="pt-PT"/>
              </w:rPr>
            </w:pPr>
            <w:r w:rsidRPr="00186F3B">
              <w:rPr>
                <w:rFonts w:ascii="Aparajita" w:hAnsi="Aparajita" w:eastAsia="Trebuchet MS" w:cs="Aparajita"/>
                <w:color w:val="000000" w:themeColor="text1"/>
                <w:sz w:val="14"/>
                <w:szCs w:val="14"/>
                <w:lang w:val="pt-PT"/>
              </w:rPr>
              <w:t>U. Porto</w:t>
            </w:r>
          </w:p>
        </w:tc>
        <w:tc>
          <w:tcPr>
            <w:tcW w:w="857" w:type="pct"/>
            <w:vAlign w:val="center"/>
            <w:hideMark/>
          </w:tcPr>
          <w:p w:rsidRPr="00186F3B" w:rsidR="00114145" w:rsidP="00826A26" w:rsidRDefault="00114145" w14:paraId="0B1EA4B2"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RECOVER, geometallurgy and mineral-processing knowledge</w:t>
            </w:r>
          </w:p>
        </w:tc>
        <w:tc>
          <w:tcPr>
            <w:tcW w:w="1018" w:type="pct"/>
            <w:vAlign w:val="center"/>
            <w:hideMark/>
          </w:tcPr>
          <w:p w:rsidRPr="00186F3B" w:rsidR="00114145" w:rsidP="00114145" w:rsidRDefault="00114145" w14:paraId="31A0ECCC" w14:textId="7777777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Validated knowledge, testing and mineral-resource expertise</w:t>
            </w:r>
          </w:p>
        </w:tc>
        <w:tc>
          <w:tcPr>
            <w:tcW w:w="1148" w:type="pct"/>
            <w:vAlign w:val="center"/>
          </w:tcPr>
          <w:p w:rsidRPr="00114145" w:rsidR="00114145" w:rsidP="00114145" w:rsidRDefault="00114145" w14:paraId="05A9276E" w14:textId="38C32332">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Indirect economic impact through applied research, testing services and collaborative projects</w:t>
            </w:r>
          </w:p>
        </w:tc>
        <w:tc>
          <w:tcPr>
            <w:tcW w:w="1440" w:type="pct"/>
            <w:vAlign w:val="center"/>
          </w:tcPr>
          <w:p w:rsidRPr="00186F3B" w:rsidR="00114145" w:rsidP="00114145" w:rsidRDefault="00114145" w14:paraId="33836C6F" w14:textId="129D100C">
            <w:pPr>
              <w:rPr>
                <w:rFonts w:ascii="Aparajita" w:hAnsi="Aparajita" w:eastAsia="Trebuchet MS" w:cs="Aparajita"/>
                <w:color w:val="000000" w:themeColor="text1"/>
                <w:sz w:val="14"/>
                <w:szCs w:val="14"/>
                <w:lang w:val="en-US"/>
              </w:rPr>
            </w:pPr>
            <w:r w:rsidRPr="00114145">
              <w:rPr>
                <w:rFonts w:ascii="Aparajita" w:hAnsi="Aparajita" w:eastAsia="Trebuchet MS" w:cs="Aparajita"/>
                <w:color w:val="000000" w:themeColor="text1"/>
                <w:sz w:val="14"/>
                <w:szCs w:val="14"/>
                <w:lang w:val="en-US"/>
              </w:rPr>
              <w:t>New service opportunities, applied knowledge transfer, scientific credibility and stronger positioning in mineral-resource innovation</w:t>
            </w:r>
          </w:p>
        </w:tc>
      </w:tr>
    </w:tbl>
    <w:p w:rsidR="009B14F3" w:rsidP="009B14F3" w:rsidRDefault="009B14F3" w14:paraId="59E05803" w14:textId="77777777">
      <w:pPr>
        <w:spacing w:after="0" w:line="240" w:lineRule="auto"/>
        <w:jc w:val="both"/>
        <w:rPr>
          <w:rFonts w:ascii="Aparajita" w:hAnsi="Aparajita" w:eastAsia="Trebuchet MS" w:cs="Aparajita"/>
          <w:color w:val="000000" w:themeColor="text1"/>
          <w:lang w:val="en-US"/>
        </w:rPr>
      </w:pPr>
    </w:p>
    <w:p w:rsidRPr="00244757" w:rsidR="00244757" w:rsidP="00244757" w:rsidRDefault="00244757" w14:paraId="1157484D" w14:textId="77777777">
      <w:pPr>
        <w:spacing w:after="0" w:line="240" w:lineRule="auto"/>
        <w:jc w:val="both"/>
        <w:rPr>
          <w:rFonts w:ascii="Aparajita" w:hAnsi="Aparajita" w:eastAsia="Trebuchet MS" w:cs="Aparajita"/>
          <w:b/>
          <w:bCs/>
          <w:color w:val="002060"/>
          <w:lang w:val="en-US"/>
        </w:rPr>
      </w:pPr>
      <w:r w:rsidRPr="00244757">
        <w:rPr>
          <w:rFonts w:ascii="Aparajita" w:hAnsi="Aparajita" w:eastAsia="Trebuchet MS" w:cs="Aparajita"/>
          <w:b/>
          <w:bCs/>
          <w:color w:val="002060"/>
          <w:lang w:val="en-US"/>
        </w:rPr>
        <w:t>Target markets and competitive positioning</w:t>
      </w:r>
    </w:p>
    <w:p w:rsidRPr="00244757" w:rsidR="00244757" w:rsidP="00244757" w:rsidRDefault="00244757" w14:paraId="093CE578" w14:textId="5BD20025">
      <w:pPr>
        <w:spacing w:after="0" w:line="240" w:lineRule="auto"/>
        <w:jc w:val="both"/>
        <w:rPr>
          <w:rFonts w:ascii="Aparajita" w:hAnsi="Aparajita" w:eastAsia="Trebuchet MS" w:cs="Aparajita"/>
          <w:color w:val="000000" w:themeColor="text1"/>
          <w:lang w:val="en-US"/>
        </w:rPr>
      </w:pPr>
      <w:r w:rsidRPr="00244757">
        <w:rPr>
          <w:rFonts w:ascii="Aparajita" w:hAnsi="Aparajita" w:eastAsia="Trebuchet MS" w:cs="Aparajita"/>
          <w:color w:val="000000" w:themeColor="text1"/>
          <w:lang w:val="en-US"/>
        </w:rPr>
        <w:t>STRATUM addresses four partially overlapping market segments: industrial mineral and aggregate operators seeking stronger process control and quality consistency; CRM and specialty-mineral operators requiring improved resource intelligence, recovery and traceability; technology providers seeking modular solutions for sensing, automation and digital integration; and downstream industrial users requiring robust evidence on origin, composition, processing history and environmental attributes.</w:t>
      </w:r>
      <w:r w:rsidR="002F5325">
        <w:rPr>
          <w:rFonts w:ascii="Aparajita" w:hAnsi="Aparajita" w:eastAsia="Trebuchet MS" w:cs="Aparajita"/>
          <w:color w:val="000000" w:themeColor="text1"/>
          <w:lang w:val="en-US"/>
        </w:rPr>
        <w:t xml:space="preserve"> </w:t>
      </w:r>
      <w:r w:rsidRPr="00244757">
        <w:rPr>
          <w:rFonts w:ascii="Aparajita" w:hAnsi="Aparajita" w:eastAsia="Trebuchet MS" w:cs="Aparajita"/>
          <w:color w:val="000000" w:themeColor="text1"/>
          <w:lang w:val="en-US"/>
        </w:rPr>
        <w:t>Geographically, the first market is Portugal, where the industrial beneficiaries will act as first adopters and reference cases. The second market is Iberia, particularly for EGITRON and SPOTMINE, given the proximity of mining, industrial-mineral, ceramic, glass and specialty-material value chains. The third market is the wider EU, where STEP and CRM policy frameworks are creating stronger demand for traceable, reliable and digitally supported raw-material supply chains</w:t>
      </w:r>
      <w:r w:rsidRPr="00A70B64" w:rsidR="00A70B64">
        <w:rPr>
          <w:rFonts w:ascii="Aparajita" w:hAnsi="Aparajita" w:eastAsia="Trebuchet MS" w:cs="Aparajita"/>
          <w:color w:val="000000" w:themeColor="text1"/>
          <w:vertAlign w:val="superscript"/>
          <w:lang w:val="en-US"/>
        </w:rPr>
        <w:t>29</w:t>
      </w:r>
      <w:r w:rsidR="00A70B64">
        <w:rPr>
          <w:rFonts w:ascii="Aparajita" w:hAnsi="Aparajita" w:eastAsia="Trebuchet MS" w:cs="Aparajita"/>
          <w:color w:val="000000" w:themeColor="text1"/>
          <w:lang w:val="en-US"/>
        </w:rPr>
        <w:t>,</w:t>
      </w:r>
      <w:r w:rsidRPr="00A70B64" w:rsidR="00A70B64">
        <w:rPr>
          <w:rFonts w:ascii="Aparajita" w:hAnsi="Aparajita" w:eastAsia="Trebuchet MS" w:cs="Aparajita"/>
          <w:color w:val="000000" w:themeColor="text1"/>
          <w:vertAlign w:val="superscript"/>
          <w:lang w:val="en-US"/>
        </w:rPr>
        <w:t>30</w:t>
      </w:r>
      <w:r w:rsidR="00A70B64">
        <w:rPr>
          <w:rFonts w:ascii="Aparajita" w:hAnsi="Aparajita" w:eastAsia="Trebuchet MS" w:cs="Aparajita"/>
          <w:color w:val="000000" w:themeColor="text1"/>
          <w:lang w:val="en-US"/>
        </w:rPr>
        <w:t>,</w:t>
      </w:r>
      <w:r w:rsidRPr="00A70B64" w:rsidR="00A70B64">
        <w:rPr>
          <w:rFonts w:ascii="Aparajita" w:hAnsi="Aparajita" w:eastAsia="Trebuchet MS" w:cs="Aparajita"/>
          <w:color w:val="000000" w:themeColor="text1"/>
          <w:vertAlign w:val="superscript"/>
          <w:lang w:val="en-US"/>
        </w:rPr>
        <w:t>31</w:t>
      </w:r>
      <w:r w:rsidRPr="00244757">
        <w:rPr>
          <w:rFonts w:ascii="Aparajita" w:hAnsi="Aparajita" w:eastAsia="Trebuchet MS" w:cs="Aparajita"/>
          <w:color w:val="000000" w:themeColor="text1"/>
          <w:lang w:val="en-US"/>
        </w:rPr>
        <w:t>. In parallel, CORBÁRIO will pursue selected non-EU industrial markets</w:t>
      </w:r>
      <w:r>
        <w:rPr>
          <w:rFonts w:ascii="Aparajita" w:hAnsi="Aparajita" w:eastAsia="Trebuchet MS" w:cs="Aparajita"/>
          <w:color w:val="000000" w:themeColor="text1"/>
          <w:lang w:val="en-US"/>
        </w:rPr>
        <w:t>,</w:t>
      </w:r>
      <w:r w:rsidRPr="00244757">
        <w:rPr>
          <w:rFonts w:ascii="Aparajita" w:hAnsi="Aparajita" w:eastAsia="Trebuchet MS" w:cs="Aparajita"/>
          <w:color w:val="000000" w:themeColor="text1"/>
          <w:lang w:val="en-US"/>
        </w:rPr>
        <w:t xml:space="preserve"> India, Turkey, Morocco, South Africa, Japan and Sri Lanka</w:t>
      </w:r>
      <w:r>
        <w:rPr>
          <w:rFonts w:ascii="Aparajita" w:hAnsi="Aparajita" w:eastAsia="Trebuchet MS" w:cs="Aparajita"/>
          <w:color w:val="000000" w:themeColor="text1"/>
          <w:lang w:val="en-US"/>
        </w:rPr>
        <w:t>,</w:t>
      </w:r>
      <w:r w:rsidRPr="00244757">
        <w:rPr>
          <w:rFonts w:ascii="Aparajita" w:hAnsi="Aparajita" w:eastAsia="Trebuchet MS" w:cs="Aparajita"/>
          <w:color w:val="000000" w:themeColor="text1"/>
          <w:lang w:val="en-US"/>
        </w:rPr>
        <w:t xml:space="preserve"> where downstream ceramic, glass and mineral-based industries offer demand for stable, quality-controlled and traceable mineral inputs</w:t>
      </w:r>
      <w:r w:rsidRPr="00A70B64" w:rsidR="00A70B64">
        <w:rPr>
          <w:rFonts w:ascii="Aparajita" w:hAnsi="Aparajita" w:eastAsia="Trebuchet MS" w:cs="Aparajita"/>
          <w:color w:val="000000" w:themeColor="text1"/>
          <w:vertAlign w:val="superscript"/>
          <w:lang w:val="en-US"/>
        </w:rPr>
        <w:t>36</w:t>
      </w:r>
      <w:r w:rsidR="00A70B64">
        <w:rPr>
          <w:rFonts w:ascii="Aparajita" w:hAnsi="Aparajita" w:eastAsia="Trebuchet MS" w:cs="Aparajita"/>
          <w:color w:val="000000" w:themeColor="text1"/>
          <w:lang w:val="en-US"/>
        </w:rPr>
        <w:t>,</w:t>
      </w:r>
      <w:r w:rsidRPr="00A70B64" w:rsidR="00A70B64">
        <w:rPr>
          <w:rFonts w:ascii="Aparajita" w:hAnsi="Aparajita" w:eastAsia="Trebuchet MS" w:cs="Aparajita"/>
          <w:color w:val="000000" w:themeColor="text1"/>
          <w:vertAlign w:val="superscript"/>
          <w:lang w:val="en-US"/>
        </w:rPr>
        <w:t>37</w:t>
      </w:r>
      <w:r w:rsidR="00A70B64">
        <w:rPr>
          <w:rFonts w:ascii="Aparajita" w:hAnsi="Aparajita" w:eastAsia="Trebuchet MS" w:cs="Aparajita"/>
          <w:color w:val="000000" w:themeColor="text1"/>
          <w:lang w:val="en-US"/>
        </w:rPr>
        <w:t>,</w:t>
      </w:r>
      <w:r w:rsidRPr="00A70B64" w:rsidR="00A70B64">
        <w:rPr>
          <w:rFonts w:ascii="Aparajita" w:hAnsi="Aparajita" w:eastAsia="Trebuchet MS" w:cs="Aparajita"/>
          <w:color w:val="000000" w:themeColor="text1"/>
          <w:vertAlign w:val="superscript"/>
          <w:lang w:val="en-US"/>
        </w:rPr>
        <w:t>38</w:t>
      </w:r>
      <w:r w:rsidR="00A70B64">
        <w:rPr>
          <w:rFonts w:ascii="Aparajita" w:hAnsi="Aparajita" w:eastAsia="Trebuchet MS" w:cs="Aparajita"/>
          <w:color w:val="000000" w:themeColor="text1"/>
          <w:lang w:val="en-US"/>
        </w:rPr>
        <w:t>,</w:t>
      </w:r>
      <w:r w:rsidRPr="00A70B64" w:rsidR="00A70B64">
        <w:rPr>
          <w:rFonts w:ascii="Aparajita" w:hAnsi="Aparajita" w:eastAsia="Trebuchet MS" w:cs="Aparajita"/>
          <w:color w:val="000000" w:themeColor="text1"/>
          <w:vertAlign w:val="superscript"/>
          <w:lang w:val="en-US"/>
        </w:rPr>
        <w:t>39</w:t>
      </w:r>
      <w:r w:rsidR="00A70B64">
        <w:rPr>
          <w:rFonts w:ascii="Aparajita" w:hAnsi="Aparajita" w:eastAsia="Trebuchet MS" w:cs="Aparajita"/>
          <w:color w:val="000000" w:themeColor="text1"/>
          <w:lang w:val="en-US"/>
        </w:rPr>
        <w:t>,</w:t>
      </w:r>
      <w:r w:rsidRPr="00A70B64" w:rsidR="00A70B64">
        <w:rPr>
          <w:rFonts w:ascii="Aparajita" w:hAnsi="Aparajita" w:eastAsia="Trebuchet MS" w:cs="Aparajita"/>
          <w:color w:val="000000" w:themeColor="text1"/>
          <w:vertAlign w:val="superscript"/>
          <w:lang w:val="en-US"/>
        </w:rPr>
        <w:t>40</w:t>
      </w:r>
      <w:r w:rsidR="00A70B64">
        <w:rPr>
          <w:rFonts w:ascii="Aparajita" w:hAnsi="Aparajita" w:eastAsia="Trebuchet MS" w:cs="Aparajita"/>
          <w:color w:val="000000" w:themeColor="text1"/>
          <w:lang w:val="en-US"/>
        </w:rPr>
        <w:t>,</w:t>
      </w:r>
      <w:r w:rsidRPr="00A70B64" w:rsidR="00A70B64">
        <w:rPr>
          <w:rFonts w:ascii="Aparajita" w:hAnsi="Aparajita" w:eastAsia="Trebuchet MS" w:cs="Aparajita"/>
          <w:color w:val="000000" w:themeColor="text1"/>
          <w:vertAlign w:val="superscript"/>
          <w:lang w:val="en-US"/>
        </w:rPr>
        <w:t>41</w:t>
      </w:r>
      <w:r w:rsidRPr="00244757">
        <w:rPr>
          <w:rFonts w:ascii="Aparajita" w:hAnsi="Aparajita" w:eastAsia="Trebuchet MS" w:cs="Aparajita"/>
          <w:color w:val="000000" w:themeColor="text1"/>
          <w:lang w:val="en-US"/>
        </w:rPr>
        <w:t>.</w:t>
      </w:r>
      <w:r w:rsidR="002F5325">
        <w:rPr>
          <w:rFonts w:ascii="Aparajita" w:hAnsi="Aparajita" w:eastAsia="Trebuchet MS" w:cs="Aparajita"/>
          <w:color w:val="000000" w:themeColor="text1"/>
          <w:lang w:val="en-US"/>
        </w:rPr>
        <w:t xml:space="preserve"> </w:t>
      </w:r>
      <w:r w:rsidRPr="00244757">
        <w:rPr>
          <w:rFonts w:ascii="Aparajita" w:hAnsi="Aparajita" w:eastAsia="Trebuchet MS" w:cs="Aparajita"/>
          <w:color w:val="000000" w:themeColor="text1"/>
          <w:lang w:val="en-US"/>
        </w:rPr>
        <w:t>The competitive landscape is composed primarily of solution classes rather than one-to-one direct competitors. In GEOINTEL, competing solutions include geological modelling, mine-planning and generic digital-twin platforms. In SENSE, they include stand-alone LIBS, hyperspectral, machine-vision and SCADA/DCS-based process-control systems. In RECOVER, they include conventional beneficiation and unit-operation optimisation solutions. In TRACE, they include generic traceability, ERP-linked provenance and emerging Digital Product Passport tools.</w:t>
      </w:r>
      <w:r w:rsidR="002F5325">
        <w:rPr>
          <w:rFonts w:ascii="Aparajita" w:hAnsi="Aparajita" w:eastAsia="Trebuchet MS" w:cs="Aparajita"/>
          <w:color w:val="000000" w:themeColor="text1"/>
          <w:lang w:val="en-US"/>
        </w:rPr>
        <w:t xml:space="preserve"> </w:t>
      </w:r>
      <w:r w:rsidRPr="00244757">
        <w:rPr>
          <w:rFonts w:ascii="Aparajita" w:hAnsi="Aparajita" w:eastAsia="Trebuchet MS" w:cs="Aparajita"/>
          <w:color w:val="000000" w:themeColor="text1"/>
          <w:lang w:val="en-US"/>
        </w:rPr>
        <w:t>STRATUM is differentiated because it is not positioned as a generic software package, isolated sensor or administrative traceability tool. It is a mineral- and CRM-specific integrated architecture that connects geometallurgical intelligence, real-time compositional control, fines valorisation and interoperable traceability in industrial environments. Its competitive advantage therefore lies in system integration, operational validation and value-chain specificity.</w:t>
      </w:r>
    </w:p>
    <w:p w:rsidRPr="00244757" w:rsidR="00244757" w:rsidP="00244757" w:rsidRDefault="00244757" w14:paraId="003BD309" w14:textId="77777777">
      <w:pPr>
        <w:spacing w:after="0" w:line="240" w:lineRule="auto"/>
        <w:jc w:val="both"/>
        <w:rPr>
          <w:rFonts w:ascii="Aparajita" w:hAnsi="Aparajita" w:eastAsia="Trebuchet MS" w:cs="Aparajita"/>
          <w:color w:val="000000" w:themeColor="text1"/>
          <w:lang w:val="en-US"/>
        </w:rPr>
      </w:pPr>
    </w:p>
    <w:p w:rsidRPr="00244757" w:rsidR="00244757" w:rsidP="00244757" w:rsidRDefault="00244757" w14:paraId="121BBAB7" w14:textId="77777777">
      <w:pPr>
        <w:spacing w:after="0" w:line="240" w:lineRule="auto"/>
        <w:jc w:val="both"/>
        <w:rPr>
          <w:rFonts w:ascii="Aparajita" w:hAnsi="Aparajita" w:eastAsia="Trebuchet MS" w:cs="Aparajita"/>
          <w:b/>
          <w:bCs/>
          <w:color w:val="002060"/>
          <w:lang w:val="en-US"/>
        </w:rPr>
      </w:pPr>
      <w:r w:rsidRPr="00244757">
        <w:rPr>
          <w:rFonts w:ascii="Aparajita" w:hAnsi="Aparajita" w:eastAsia="Trebuchet MS" w:cs="Aparajita"/>
          <w:b/>
          <w:bCs/>
          <w:color w:val="002060"/>
          <w:lang w:val="en-US"/>
        </w:rPr>
        <w:t>Market-entry logic</w:t>
      </w:r>
    </w:p>
    <w:p w:rsidRPr="00244757" w:rsidR="00244757" w:rsidP="00244757" w:rsidRDefault="00244757" w14:paraId="4F50AC73" w14:textId="10A027A5">
      <w:pPr>
        <w:spacing w:after="0" w:line="240" w:lineRule="auto"/>
        <w:jc w:val="both"/>
        <w:rPr>
          <w:rFonts w:ascii="Aparajita" w:hAnsi="Aparajita" w:eastAsia="Trebuchet MS" w:cs="Aparajita"/>
          <w:color w:val="000000" w:themeColor="text1"/>
          <w:lang w:val="en-US"/>
        </w:rPr>
      </w:pPr>
      <w:r w:rsidRPr="00244757">
        <w:rPr>
          <w:rFonts w:ascii="Aparajita" w:hAnsi="Aparajita" w:eastAsia="Trebuchet MS" w:cs="Aparajita"/>
          <w:color w:val="000000" w:themeColor="text1"/>
          <w:lang w:val="en-US"/>
        </w:rPr>
        <w:t>The market-entry logic differs by beneficiary type. For the industrial beneficiaries, the first route to market is internal exploitation: STRATUM results will be absorbed into productive and commercial workflows, generating higher-value, more stable and more traceable mineral outputs. For CORBÁRIO, this will additionally support export diversification into selected international markets. For MINAS DE CASSITERITE SOBREDA, it will reinforce the strategic relevance of tin- and titanium-bearing outputs within CRM value chains.</w:t>
      </w:r>
      <w:r w:rsidR="002F5325">
        <w:rPr>
          <w:rFonts w:ascii="Aparajita" w:hAnsi="Aparajita" w:eastAsia="Trebuchet MS" w:cs="Aparajita"/>
          <w:color w:val="000000" w:themeColor="text1"/>
          <w:lang w:val="en-US"/>
        </w:rPr>
        <w:t xml:space="preserve"> </w:t>
      </w:r>
      <w:r w:rsidRPr="00244757">
        <w:rPr>
          <w:rFonts w:ascii="Aparajita" w:hAnsi="Aparajita" w:eastAsia="Trebuchet MS" w:cs="Aparajita"/>
          <w:color w:val="000000" w:themeColor="text1"/>
          <w:lang w:val="en-US"/>
        </w:rPr>
        <w:t xml:space="preserve">For EGITRON, market entry will be based on direct B2B engineering and technology integration, initially using consortium demonstrators as reference cases and then expanding to other Portuguese, Iberian and EU operators. For SPOTMINE, market entry will combine project-based deployments of GEOINTEL and TRACE-related services with progressive packaging of recurring digital modules and support retainers. </w:t>
      </w:r>
      <w:r w:rsidRPr="00244757">
        <w:rPr>
          <w:rFonts w:ascii="Aparajita" w:hAnsi="Aparajita" w:eastAsia="Trebuchet MS" w:cs="Aparajita"/>
          <w:color w:val="000000" w:themeColor="text1"/>
          <w:lang w:val="en-US"/>
        </w:rPr>
        <w:t>For INESC TEC and Universidade do Porto, the main route is not product sales, but stronger positioning for applied research, specialized services, industrial collaborations and future national and European programmes.</w:t>
      </w:r>
    </w:p>
    <w:p w:rsidR="00E67112" w:rsidP="00244757" w:rsidRDefault="00E67112" w14:paraId="1D0236A0" w14:textId="77777777">
      <w:pPr>
        <w:spacing w:after="0" w:line="240" w:lineRule="auto"/>
        <w:jc w:val="both"/>
        <w:rPr>
          <w:rFonts w:ascii="Aparajita" w:hAnsi="Aparajita" w:eastAsia="Trebuchet MS" w:cs="Aparajita"/>
          <w:color w:val="000000" w:themeColor="text1"/>
          <w:lang w:val="en-US"/>
        </w:rPr>
      </w:pPr>
    </w:p>
    <w:p w:rsidR="00826A26" w:rsidP="00244757" w:rsidRDefault="00244757" w14:paraId="74E48985" w14:textId="6C5B2FF9">
      <w:pPr>
        <w:spacing w:after="0" w:line="240" w:lineRule="auto"/>
        <w:jc w:val="both"/>
        <w:rPr>
          <w:rFonts w:ascii="Aparajita" w:hAnsi="Aparajita" w:eastAsia="Trebuchet MS" w:cs="Aparajita"/>
          <w:color w:val="000000" w:themeColor="text1"/>
          <w:lang w:val="en-US"/>
        </w:rPr>
      </w:pPr>
      <w:r w:rsidRPr="00244757">
        <w:rPr>
          <w:rFonts w:ascii="Aparajita" w:hAnsi="Aparajita" w:eastAsia="Trebuchet MS" w:cs="Aparajita"/>
          <w:color w:val="000000" w:themeColor="text1"/>
          <w:lang w:val="en-US"/>
        </w:rPr>
        <w:t>Overall, STRATUM’s economic impact lies in its capacity to convert advanced digital and geometallurgical R&amp;D into measurable industrial and market outcomes: lower variability, higher recovery, reduced off-spec production, better product qualification, stronger traceability, new technology revenues and improved access to strategic markets. By the consolidation year, the project is expected to support STRATUM-enabled products and contracts representing around 10–20% of the combined turnover of industrial beneficiaries, process-efficiency gains of around 5–10% in selected circuits, reductions of around 10–20% in off-spec volumes, and a combined STRATUM-derived revenue stream of approximately 1.0–2.0 M€/year for EGITRON and SPOTMINE.</w:t>
      </w:r>
      <w:r w:rsidR="002F5325">
        <w:rPr>
          <w:rFonts w:ascii="Aparajita" w:hAnsi="Aparajita" w:eastAsia="Trebuchet MS" w:cs="Aparajita"/>
          <w:color w:val="000000" w:themeColor="text1"/>
          <w:lang w:val="en-US"/>
        </w:rPr>
        <w:t xml:space="preserve"> </w:t>
      </w:r>
      <w:r w:rsidRPr="00244757">
        <w:rPr>
          <w:rFonts w:ascii="Aparajita" w:hAnsi="Aparajita" w:eastAsia="Trebuchet MS" w:cs="Aparajita"/>
          <w:color w:val="000000" w:themeColor="text1"/>
          <w:lang w:val="en-US"/>
        </w:rPr>
        <w:t>These impacts are directly aligned with the project’s objective of strengthening European mineral and CRM value chains through validated digital technologies, productive embedding and market-oriented exploitation</w:t>
      </w:r>
      <w:r w:rsidRPr="00E67112" w:rsidR="00E67112">
        <w:rPr>
          <w:rFonts w:ascii="Aparajita" w:hAnsi="Aparajita" w:eastAsia="Trebuchet MS" w:cs="Aparajita"/>
          <w:color w:val="000000" w:themeColor="text1"/>
          <w:vertAlign w:val="superscript"/>
          <w:lang w:val="en-US"/>
        </w:rPr>
        <w:t>29</w:t>
      </w:r>
      <w:r w:rsidR="00E67112">
        <w:rPr>
          <w:rFonts w:ascii="Aparajita" w:hAnsi="Aparajita" w:eastAsia="Trebuchet MS" w:cs="Aparajita"/>
          <w:color w:val="000000" w:themeColor="text1"/>
          <w:lang w:val="en-US"/>
        </w:rPr>
        <w:t>,</w:t>
      </w:r>
      <w:r w:rsidRPr="00E67112" w:rsidR="00E67112">
        <w:rPr>
          <w:rFonts w:ascii="Aparajita" w:hAnsi="Aparajita" w:eastAsia="Trebuchet MS" w:cs="Aparajita"/>
          <w:color w:val="000000" w:themeColor="text1"/>
          <w:vertAlign w:val="superscript"/>
          <w:lang w:val="en-US"/>
        </w:rPr>
        <w:t>30</w:t>
      </w:r>
      <w:r w:rsidR="00E67112">
        <w:rPr>
          <w:rFonts w:ascii="Aparajita" w:hAnsi="Aparajita" w:eastAsia="Trebuchet MS" w:cs="Aparajita"/>
          <w:color w:val="000000" w:themeColor="text1"/>
          <w:lang w:val="en-US"/>
        </w:rPr>
        <w:t>,</w:t>
      </w:r>
      <w:r w:rsidRPr="00E67112" w:rsidR="00E67112">
        <w:rPr>
          <w:rFonts w:ascii="Aparajita" w:hAnsi="Aparajita" w:eastAsia="Trebuchet MS" w:cs="Aparajita"/>
          <w:color w:val="000000" w:themeColor="text1"/>
          <w:vertAlign w:val="superscript"/>
          <w:lang w:val="en-US"/>
        </w:rPr>
        <w:t>31</w:t>
      </w:r>
      <w:r w:rsidRPr="00244757">
        <w:rPr>
          <w:rFonts w:ascii="Aparajita" w:hAnsi="Aparajita" w:eastAsia="Trebuchet MS" w:cs="Aparajita"/>
          <w:color w:val="000000" w:themeColor="text1"/>
          <w:lang w:val="en-US"/>
        </w:rPr>
        <w:t>. STRATUM therefore contributes simultaneously to business competitiveness, higher value-added industrial production, export potential, technological replication and reduction of strategic vulnerabilities in European critical-raw-material supply chains.</w:t>
      </w:r>
    </w:p>
    <w:p w:rsidRPr="00BD3DD0" w:rsidR="00E53135" w:rsidP="008B5CC1" w:rsidRDefault="00E53135" w14:paraId="193747A4" w14:textId="77777777">
      <w:pPr>
        <w:spacing w:after="0" w:line="240" w:lineRule="auto"/>
        <w:jc w:val="both"/>
        <w:rPr>
          <w:rFonts w:ascii="Aparajita" w:hAnsi="Aparajita" w:eastAsia="Trebuchet MS" w:cs="Aparajita"/>
          <w:color w:val="000000" w:themeColor="text1"/>
          <w:lang w:val="en-US"/>
        </w:rPr>
      </w:pPr>
    </w:p>
    <w:p w:rsidRPr="001B2836" w:rsidR="00AA47FA" w:rsidP="00186F3B" w:rsidRDefault="006E2F9D" w14:paraId="255D4F47" w14:textId="5D3AD1F0">
      <w:pPr>
        <w:pStyle w:val="Ttulo2"/>
        <w:numPr>
          <w:ilvl w:val="1"/>
          <w:numId w:val="1"/>
        </w:numPr>
        <w:spacing w:before="0"/>
        <w:ind w:left="397" w:hanging="397"/>
        <w:rPr>
          <w:rFonts w:ascii="Aparajita" w:hAnsi="Aparajita" w:cs="Aparajita"/>
          <w:color w:val="auto"/>
          <w:sz w:val="24"/>
          <w:szCs w:val="24"/>
        </w:rPr>
      </w:pPr>
      <w:bookmarkStart w:name="_Toc228179277" w:id="47"/>
      <w:r w:rsidRPr="001B2836">
        <w:rPr>
          <w:rFonts w:ascii="Aparajita" w:hAnsi="Aparajita" w:cs="Aparajita"/>
          <w:color w:val="auto"/>
          <w:sz w:val="24"/>
          <w:szCs w:val="24"/>
        </w:rPr>
        <w:t>If</w:t>
      </w:r>
      <w:r w:rsidRPr="001B2836" w:rsidR="00DD20AB">
        <w:rPr>
          <w:rFonts w:ascii="Aparajita" w:hAnsi="Aparajita" w:cs="Aparajita"/>
          <w:color w:val="auto"/>
          <w:sz w:val="24"/>
          <w:szCs w:val="24"/>
        </w:rPr>
        <w:t xml:space="preserve"> </w:t>
      </w:r>
      <w:r w:rsidRPr="001B2836">
        <w:rPr>
          <w:rFonts w:ascii="Aparajita" w:hAnsi="Aparajita" w:cs="Aparajita"/>
          <w:color w:val="auto"/>
          <w:sz w:val="24"/>
          <w:szCs w:val="24"/>
        </w:rPr>
        <w:t>app</w:t>
      </w:r>
      <w:r w:rsidRPr="001B2836" w:rsidR="00B15763">
        <w:rPr>
          <w:rFonts w:ascii="Aparajita" w:hAnsi="Aparajita" w:cs="Aparajita"/>
          <w:color w:val="auto"/>
          <w:sz w:val="24"/>
          <w:szCs w:val="24"/>
        </w:rPr>
        <w:t>licable, justify (quantifying) the project’s contribution to reducing</w:t>
      </w:r>
      <w:r w:rsidRPr="001B2836" w:rsidR="00EB7E97">
        <w:rPr>
          <w:rFonts w:ascii="Aparajita" w:hAnsi="Aparajita" w:cs="Aparajita"/>
          <w:color w:val="auto"/>
          <w:sz w:val="24"/>
          <w:szCs w:val="24"/>
        </w:rPr>
        <w:t xml:space="preserve"> or preventing </w:t>
      </w:r>
      <w:r w:rsidRPr="001B2836" w:rsidR="00E30C11">
        <w:rPr>
          <w:rFonts w:ascii="Aparajita" w:hAnsi="Aparajita" w:cs="Aparajita"/>
          <w:color w:val="auto"/>
          <w:sz w:val="24"/>
          <w:szCs w:val="24"/>
        </w:rPr>
        <w:t>strategic dependencies of the</w:t>
      </w:r>
      <w:r w:rsidRPr="001B2836" w:rsidR="00B15763">
        <w:rPr>
          <w:rFonts w:ascii="Aparajita" w:hAnsi="Aparajita" w:cs="Aparajita"/>
          <w:color w:val="auto"/>
          <w:sz w:val="24"/>
          <w:szCs w:val="24"/>
        </w:rPr>
        <w:t xml:space="preserve"> EU in one or more of the following dimensi</w:t>
      </w:r>
      <w:r w:rsidRPr="001B2836" w:rsidR="002320E8">
        <w:rPr>
          <w:rFonts w:ascii="Aparajita" w:hAnsi="Aparajita" w:cs="Aparajita"/>
          <w:color w:val="auto"/>
          <w:sz w:val="24"/>
          <w:szCs w:val="24"/>
        </w:rPr>
        <w:t>ons:</w:t>
      </w:r>
      <w:bookmarkEnd w:id="47"/>
    </w:p>
    <w:p w:rsidRPr="00474E1F" w:rsidR="00474E1F" w:rsidP="00474E1F" w:rsidRDefault="00474E1F" w14:paraId="1B6CF67D" w14:textId="2CA0DA51">
      <w:pPr>
        <w:spacing w:after="0" w:line="240" w:lineRule="auto"/>
        <w:jc w:val="both"/>
        <w:rPr>
          <w:rFonts w:ascii="Aparajita" w:hAnsi="Aparajita" w:eastAsia="Trebuchet MS" w:cs="Aparajita"/>
          <w:color w:val="000000" w:themeColor="text1"/>
        </w:rPr>
      </w:pPr>
      <w:r w:rsidRPr="00474E1F">
        <w:rPr>
          <w:rFonts w:ascii="Aparajita" w:hAnsi="Aparajita" w:eastAsia="Trebuchet MS" w:cs="Aparajita"/>
          <w:color w:val="000000" w:themeColor="text1"/>
        </w:rPr>
        <w:t>STRATUM contributes to reducing and preventing strategic dependencies of the European Union by addressing structural weaknesses that still affect domestic critical raw materials (CRM) value chains: fragmented geological and operational data, limited geometallurgical predictability, discontinuous quality control, underexploited fines and secondary streams, and insufficient traceability and interoperability. It responds through an integrated set of digital and deep-tech solutions, an uncertainty-aware geometallurgical Digital Twin, real-time mineral characterisation, digitally assisted recovery of fines and by-products, and an interoperable traceability and Digital Product Passport architecture, deployed and validated in Portuguese industrial environments with direct relevance to EU CRM value chains.</w:t>
      </w:r>
    </w:p>
    <w:p w:rsidRPr="00474E1F" w:rsidR="00474E1F" w:rsidP="00474E1F" w:rsidRDefault="00474E1F" w14:paraId="25386535" w14:textId="3712ACD1">
      <w:pPr>
        <w:spacing w:after="0" w:line="240" w:lineRule="auto"/>
        <w:jc w:val="both"/>
        <w:rPr>
          <w:rFonts w:ascii="Aparajita" w:hAnsi="Aparajita" w:eastAsia="Trebuchet MS" w:cs="Aparajita"/>
          <w:color w:val="000000" w:themeColor="text1"/>
        </w:rPr>
      </w:pPr>
      <w:r w:rsidRPr="00474E1F">
        <w:rPr>
          <w:rFonts w:ascii="Aparajita" w:hAnsi="Aparajita" w:eastAsia="Trebuchet MS" w:cs="Aparajita"/>
          <w:color w:val="000000" w:themeColor="text1"/>
        </w:rPr>
        <w:t>In terms of EU industrial and technological leadership, STRATUM strengthens domestic capabilities in digital mining, process intelligence, recovery optimisation and mineral traceability, reducing dependence on fragmented or externally controlled technological solutions. Its contribution is expressed through concrete outputs: at least 4 validated operational decision scenarios supported by the Digital Twin, at least 2 industrial control points with automatic compositional classification, at least 2 pilot-validated recovery/valorisation routes for fines and secondary streams, and at least 2 product lines with end-to-end traceability and functionally validated Digital Product Passport. These outputs create new industrially validated digital capabilities in the EU internal market.</w:t>
      </w:r>
    </w:p>
    <w:p w:rsidRPr="00474E1F" w:rsidR="00474E1F" w:rsidP="00474E1F" w:rsidRDefault="00474E1F" w14:paraId="3A42E850" w14:textId="41AAB815">
      <w:pPr>
        <w:spacing w:after="0" w:line="240" w:lineRule="auto"/>
        <w:jc w:val="both"/>
        <w:rPr>
          <w:rFonts w:ascii="Aparajita" w:hAnsi="Aparajita" w:eastAsia="Trebuchet MS" w:cs="Aparajita"/>
          <w:color w:val="000000" w:themeColor="text1"/>
        </w:rPr>
      </w:pPr>
      <w:r w:rsidRPr="00474E1F">
        <w:rPr>
          <w:rFonts w:ascii="Aparajita" w:hAnsi="Aparajita" w:eastAsia="Trebuchet MS" w:cs="Aparajita"/>
          <w:color w:val="000000" w:themeColor="text1"/>
        </w:rPr>
        <w:t>In relation to critical infrastructures at EU level, the project establishes a new layer of enabling infrastructure combining geometallurgical and operational data architecture, industrially integrated sensing and monitoring points, pilot and productive infrastructures for fines valorisation, and an interoperable traceability and DPP backbone. These infrastructures will be embedded in CORBÁRIO, SABRIL, AREIPOR, MINAS DE CASSITERITE SOBREDA and BRAGA &amp; FERNANDES, thereby strengthening strategic industrial and digital capacity in EU territory. Quantification to be completed may include 5 industrial sites upgraded, 8 productive circuits with STRATUM-enabled control or recovery logic, and 10 interoperable data streams consolidated into the platform.</w:t>
      </w:r>
    </w:p>
    <w:p w:rsidRPr="00474E1F" w:rsidR="00474E1F" w:rsidP="00474E1F" w:rsidRDefault="00474E1F" w14:paraId="5BA479CD" w14:textId="29DE4C7E">
      <w:pPr>
        <w:spacing w:after="0" w:line="240" w:lineRule="auto"/>
        <w:jc w:val="both"/>
        <w:rPr>
          <w:rFonts w:ascii="Aparajita" w:hAnsi="Aparajita" w:eastAsia="Trebuchet MS" w:cs="Aparajita"/>
          <w:color w:val="000000" w:themeColor="text1"/>
        </w:rPr>
      </w:pPr>
      <w:r w:rsidRPr="00474E1F">
        <w:rPr>
          <w:rFonts w:ascii="Aparajita" w:hAnsi="Aparajita" w:eastAsia="Trebuchet MS" w:cs="Aparajita"/>
          <w:color w:val="000000" w:themeColor="text1"/>
        </w:rPr>
        <w:t>STRATUM also contributes to increasing manufacturing capacity of critical raw materials, key components or value chains within the EU by improving the effective usable capacity of domestic mineral and CRM operations. Through better extraction planning, stronger process stability and improved recovery of fines and secondary streams, the project increases the quantity, consistency and recoverability of CRM-relevant material, particularly in the case of MINAS DE CASSITERITE SOBREDA, where the intervention is directly linked to tin- and titanium-bearing contexts. This effect may later be quantified through on the order of 1 000–1 500 t/year of additional CRM-bearing concentrates or intermediate fractions recovered, a 5–8% increase in recovery rate in selected circuits, a 10–15% reduction in downgraded material in those circuits, and approximately 0.4–0.6 M€/year of additional sales value associated with recovered or upgraded material.</w:t>
      </w:r>
    </w:p>
    <w:p w:rsidRPr="00474E1F" w:rsidR="00474E1F" w:rsidP="00474E1F" w:rsidRDefault="00474E1F" w14:paraId="1A729557" w14:textId="18B6A9F7">
      <w:pPr>
        <w:spacing w:after="0" w:line="240" w:lineRule="auto"/>
        <w:jc w:val="both"/>
        <w:rPr>
          <w:rFonts w:ascii="Aparajita" w:hAnsi="Aparajita" w:eastAsia="Trebuchet MS" w:cs="Aparajita"/>
          <w:color w:val="000000" w:themeColor="text1"/>
        </w:rPr>
      </w:pPr>
      <w:r w:rsidRPr="00474E1F">
        <w:rPr>
          <w:rFonts w:ascii="Aparajita" w:hAnsi="Aparajita" w:eastAsia="Trebuchet MS" w:cs="Aparajita"/>
          <w:color w:val="000000" w:themeColor="text1"/>
        </w:rPr>
        <w:t xml:space="preserve">Regarding security of supply of critical inputs, components and technologies, STRATUM strengthens domestic supply reliability by improving predictability of extraction and blending, enabling continuous or near-continuous compositional awareness, recovering strategic value from underutilised streams, and creating trusted provenance and qualification records through traceability and DPP logic. The contribution to security of supply is therefore both physical and functional: it </w:t>
      </w:r>
      <w:r w:rsidRPr="00474E1F">
        <w:rPr>
          <w:rFonts w:ascii="Aparajita" w:hAnsi="Aparajita" w:eastAsia="Trebuchet MS" w:cs="Aparajita"/>
          <w:color w:val="000000" w:themeColor="text1"/>
        </w:rPr>
        <w:t>increases not only the availability of CRM-relevant outputs, but also their reliability, consistency and suitability for downstream use. This may later be quantified through a 10–20% reduction in off-spec production in STRATUM-targeted product lines, a 10–15% increase in qualified output in those lines, at least 2 fully traceable product lines, and on the order of 5 000–8 000 t/year of output with improved supply reliability.</w:t>
      </w:r>
    </w:p>
    <w:p w:rsidRPr="00474E1F" w:rsidR="00474E1F" w:rsidP="00474E1F" w:rsidRDefault="00474E1F" w14:paraId="4E5E070E" w14:textId="0E620DA7">
      <w:pPr>
        <w:spacing w:after="0" w:line="240" w:lineRule="auto"/>
        <w:jc w:val="both"/>
        <w:rPr>
          <w:rFonts w:ascii="Aparajita" w:hAnsi="Aparajita" w:eastAsia="Trebuchet MS" w:cs="Aparajita"/>
          <w:color w:val="000000" w:themeColor="text1"/>
        </w:rPr>
      </w:pPr>
      <w:r w:rsidRPr="00474E1F">
        <w:rPr>
          <w:rFonts w:ascii="Aparajita" w:hAnsi="Aparajita" w:eastAsia="Trebuchet MS" w:cs="Aparajita"/>
          <w:color w:val="000000" w:themeColor="text1"/>
        </w:rPr>
        <w:t>Finally, STRATUM promotes positive cross-border effects in the internal market by reducing fragmentation in mineral and CRM value chains and by creating interoperable digital and industrial reference cases with replication potential beyond Portugal. The project strengthens the conditions for Portuguese operators to integrate into higher-value European supply chains and creates transfer opportunities for EGITRON and SPOTMINE in other Member States. This contribution may later be quantified through 4–6 STRATUM modules with replication potential in other EU markets, at least 2 product lines with interoperability-ready traceability and DPP logic, 3–4 additional EU markets addressable by EGITRON and SPOTMINE, and around 20–30% of consolidation-year STRATUM-related turnover linked to EU markets.</w:t>
      </w:r>
    </w:p>
    <w:p w:rsidRPr="00BD3DD0" w:rsidR="00165724" w:rsidP="00474E1F" w:rsidRDefault="00474E1F" w14:paraId="52621D30" w14:textId="64D84AFD">
      <w:pPr>
        <w:spacing w:after="0" w:line="240" w:lineRule="auto"/>
        <w:jc w:val="both"/>
        <w:rPr>
          <w:rFonts w:ascii="Aparajita" w:hAnsi="Aparajita" w:eastAsia="Trebuchet MS" w:cs="Aparajita"/>
          <w:color w:val="000000" w:themeColor="text1"/>
        </w:rPr>
      </w:pPr>
      <w:r w:rsidRPr="00474E1F">
        <w:rPr>
          <w:rFonts w:ascii="Aparajita" w:hAnsi="Aparajita" w:eastAsia="Trebuchet MS" w:cs="Aparajita"/>
          <w:color w:val="000000" w:themeColor="text1"/>
        </w:rPr>
        <w:t>Overall, STRATUM reduces strategic dependencies by strengthening domestic digital and industrial capabilities in CRM value chains, improving resource utilisation and recovery, increasing operational reliability and creating interoperable traceability infrastructures that support stronger integration into strategic European supply chains. Its relevance is particularly strong because it combines development of critical digital technologies with validation, productive embedding and industrial exploitation in EU territory, fully aligned with the objectives of STEP.</w:t>
      </w:r>
    </w:p>
    <w:p w:rsidRPr="00BD3DD0" w:rsidR="00DE37F9" w:rsidP="006B60FB" w:rsidRDefault="00F5616C" w14:paraId="32C8A540" w14:textId="7B3F7519">
      <w:pPr>
        <w:spacing w:after="0" w:line="240" w:lineRule="auto"/>
        <w:jc w:val="both"/>
        <w:rPr>
          <w:rFonts w:ascii="Aparajita" w:hAnsi="Aparajita" w:eastAsia="Trebuchet MS" w:cs="Aparajita"/>
          <w:color w:val="000000" w:themeColor="text1"/>
        </w:rPr>
      </w:pPr>
      <w:r w:rsidRPr="00BD3DD0">
        <w:rPr>
          <w:rFonts w:ascii="Aparajita" w:hAnsi="Aparajita" w:eastAsia="Trebuchet MS" w:cs="Aparajita"/>
          <w:color w:val="000000" w:themeColor="text1"/>
        </w:rPr>
        <w:t>The economic exploitation of STRATUM results depends not only on successful technical execution, but also on the market conditions under which the resulting solutions and upgraded products will be adopted, replicated and valorised. Given the project’s dual exploitation logic, internal productive uptake by the industrial beneficiaries and external commercialisation of technology-based services and modules by EGITRON and SPOTMINE, the main market risks relate to adoption speed, competitive differentiation, regulatory and qualification requirements, and the ability to convert validated results into scalable business opportunities. The following table identifies the market risk events considered most relevant for STRATUM and summarises the mitigation measures that will be adopted to reduce their potential impact on post-project economic exploitation.</w:t>
      </w:r>
    </w:p>
    <w:p w:rsidRPr="00BD3DD0" w:rsidR="00DE37F9" w:rsidP="006B60FB" w:rsidRDefault="00DE37F9" w14:paraId="5F94E95A" w14:textId="3D31A233">
      <w:pPr>
        <w:spacing w:after="0" w:line="240" w:lineRule="auto"/>
        <w:jc w:val="both"/>
        <w:rPr>
          <w:rFonts w:ascii="Aparajita" w:hAnsi="Aparajita" w:eastAsia="Trebuchet MS" w:cs="Aparajita"/>
          <w:color w:val="000000" w:themeColor="text1"/>
        </w:rPr>
      </w:pPr>
    </w:p>
    <w:tbl>
      <w:tblPr>
        <w:tblStyle w:val="TableGrid1"/>
        <w:tblW w:w="8618"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794"/>
        <w:gridCol w:w="3345"/>
        <w:gridCol w:w="964"/>
        <w:gridCol w:w="3515"/>
      </w:tblGrid>
      <w:tr w:rsidRPr="00186F3B" w:rsidR="00FC5D1C" w:rsidTr="00030F4E" w14:paraId="39D15CDE" w14:textId="77777777">
        <w:trPr>
          <w:trHeight w:val="20"/>
        </w:trPr>
        <w:tc>
          <w:tcPr>
            <w:tcW w:w="794" w:type="dxa"/>
            <w:shd w:val="clear" w:color="auto" w:fill="F2F2F2" w:themeFill="background1" w:themeFillShade="F2"/>
            <w:vAlign w:val="center"/>
          </w:tcPr>
          <w:p w:rsidRPr="00186F3B" w:rsidR="00FC5D1C" w:rsidP="00030F4E" w:rsidRDefault="00FF3248" w14:paraId="0005A738" w14:textId="7DE32DB9">
            <w:pPr>
              <w:jc w:val="center"/>
              <w:rPr>
                <w:rFonts w:ascii="Aparajita" w:hAnsi="Aparajita" w:eastAsia="Calibri Light" w:cs="Aparajita"/>
                <w:b/>
                <w:bCs/>
                <w:color w:val="000000" w:themeColor="text1"/>
                <w:sz w:val="14"/>
                <w:szCs w:val="14"/>
              </w:rPr>
            </w:pPr>
            <w:r w:rsidRPr="00186F3B">
              <w:rPr>
                <w:rFonts w:ascii="Aparajita" w:hAnsi="Aparajita" w:eastAsia="Calibri Light" w:cs="Aparajita"/>
                <w:b/>
                <w:bCs/>
                <w:color w:val="000000" w:themeColor="text1"/>
                <w:sz w:val="14"/>
                <w:szCs w:val="14"/>
              </w:rPr>
              <w:t>Market risk event</w:t>
            </w:r>
          </w:p>
        </w:tc>
        <w:tc>
          <w:tcPr>
            <w:tcW w:w="3345" w:type="dxa"/>
            <w:shd w:val="clear" w:color="auto" w:fill="F2F2F2" w:themeFill="background1" w:themeFillShade="F2"/>
            <w:vAlign w:val="center"/>
          </w:tcPr>
          <w:p w:rsidRPr="00186F3B" w:rsidR="00FC5D1C" w:rsidP="00030F4E" w:rsidRDefault="00CE6281" w14:paraId="73ECD1A7" w14:textId="706D6FD8">
            <w:pPr>
              <w:jc w:val="center"/>
              <w:rPr>
                <w:rFonts w:ascii="Aparajita" w:hAnsi="Aparajita" w:eastAsia="Calibri Light" w:cs="Aparajita"/>
                <w:b/>
                <w:bCs/>
                <w:color w:val="000000" w:themeColor="text1"/>
                <w:sz w:val="14"/>
                <w:szCs w:val="14"/>
              </w:rPr>
            </w:pPr>
            <w:r w:rsidRPr="00186F3B">
              <w:rPr>
                <w:rFonts w:ascii="Aparajita" w:hAnsi="Aparajita" w:eastAsia="Calibri Light" w:cs="Aparajita"/>
                <w:b/>
                <w:bCs/>
                <w:color w:val="000000" w:themeColor="text1"/>
                <w:sz w:val="14"/>
                <w:szCs w:val="14"/>
              </w:rPr>
              <w:t>Event description</w:t>
            </w:r>
          </w:p>
        </w:tc>
        <w:tc>
          <w:tcPr>
            <w:tcW w:w="964" w:type="dxa"/>
            <w:shd w:val="clear" w:color="auto" w:fill="F2F2F2" w:themeFill="background1" w:themeFillShade="F2"/>
            <w:vAlign w:val="center"/>
          </w:tcPr>
          <w:p w:rsidRPr="00186F3B" w:rsidR="00FC5D1C" w:rsidP="00030F4E" w:rsidRDefault="00835DFF" w14:paraId="65B2820B" w14:textId="4F72FB7E">
            <w:pPr>
              <w:jc w:val="center"/>
              <w:rPr>
                <w:rFonts w:ascii="Aparajita" w:hAnsi="Aparajita" w:eastAsia="Calibri Light" w:cs="Aparajita"/>
                <w:b/>
                <w:bCs/>
                <w:color w:val="000000" w:themeColor="text1"/>
                <w:sz w:val="14"/>
                <w:szCs w:val="14"/>
              </w:rPr>
            </w:pPr>
            <w:r w:rsidRPr="00186F3B">
              <w:rPr>
                <w:rFonts w:ascii="Aparajita" w:hAnsi="Aparajita" w:eastAsia="Calibri Light" w:cs="Aparajita"/>
                <w:b/>
                <w:bCs/>
                <w:color w:val="000000" w:themeColor="text1"/>
                <w:sz w:val="14"/>
                <w:szCs w:val="14"/>
              </w:rPr>
              <w:t>Probability of occurrence</w:t>
            </w:r>
          </w:p>
        </w:tc>
        <w:tc>
          <w:tcPr>
            <w:tcW w:w="3515" w:type="dxa"/>
            <w:shd w:val="clear" w:color="auto" w:fill="F2F2F2" w:themeFill="background1" w:themeFillShade="F2"/>
            <w:vAlign w:val="center"/>
          </w:tcPr>
          <w:p w:rsidRPr="00186F3B" w:rsidR="00FC5D1C" w:rsidP="00030F4E" w:rsidRDefault="00286F14" w14:paraId="0C33C9CC" w14:textId="759C290F">
            <w:pPr>
              <w:jc w:val="center"/>
              <w:rPr>
                <w:rFonts w:ascii="Aparajita" w:hAnsi="Aparajita" w:eastAsia="Calibri Light" w:cs="Aparajita"/>
                <w:b/>
                <w:bCs/>
                <w:color w:val="000000" w:themeColor="text1"/>
                <w:sz w:val="14"/>
                <w:szCs w:val="14"/>
              </w:rPr>
            </w:pPr>
            <w:r w:rsidRPr="00186F3B">
              <w:rPr>
                <w:rFonts w:ascii="Aparajita" w:hAnsi="Aparajita" w:eastAsia="Calibri Light" w:cs="Aparajita"/>
                <w:b/>
                <w:bCs/>
                <w:color w:val="000000" w:themeColor="text1"/>
                <w:sz w:val="14"/>
                <w:szCs w:val="14"/>
              </w:rPr>
              <w:t>Planned mitigation measures</w:t>
            </w:r>
          </w:p>
        </w:tc>
      </w:tr>
      <w:tr w:rsidRPr="00186F3B" w:rsidR="00903426" w:rsidTr="00186F3B" w14:paraId="604FEF0B" w14:textId="77777777">
        <w:trPr>
          <w:trHeight w:val="20"/>
        </w:trPr>
        <w:tc>
          <w:tcPr>
            <w:tcW w:w="794" w:type="dxa"/>
          </w:tcPr>
          <w:p w:rsidRPr="00186F3B" w:rsidR="00903426" w:rsidP="00030F4E" w:rsidRDefault="00903426" w14:paraId="2FE48E9C" w14:textId="718F154D">
            <w:pPr>
              <w:jc w:val="cente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Low acceptance of the solution</w:t>
            </w:r>
          </w:p>
        </w:tc>
        <w:tc>
          <w:tcPr>
            <w:tcW w:w="3345" w:type="dxa"/>
          </w:tcPr>
          <w:p w:rsidRPr="00186F3B" w:rsidR="00903426" w:rsidP="00030F4E" w:rsidRDefault="00903426" w14:paraId="6E3FC7F7" w14:textId="0C530BD0">
            <w:pP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 xml:space="preserve">Some potential customers outside the consortium may perceive the STRATUM solutions as too specialized, too integrated or too novel for immediate adoption, especially where operators are used to fragmented legacy systems or conventional quality-control practices. This risk is particularly relevant for EGITRON and SPOTMINE in the post-project </w:t>
            </w:r>
            <w:r w:rsidRPr="00186F3B" w:rsidR="00224DBA">
              <w:rPr>
                <w:rFonts w:ascii="Aparajita" w:hAnsi="Aparajita" w:eastAsia="Trebuchet MS" w:cs="Aparajita"/>
                <w:color w:val="000000" w:themeColor="text1"/>
                <w:sz w:val="14"/>
                <w:szCs w:val="14"/>
                <w:lang w:val="en-US"/>
              </w:rPr>
              <w:t>commercialization</w:t>
            </w:r>
            <w:r w:rsidRPr="00186F3B">
              <w:rPr>
                <w:rFonts w:ascii="Aparajita" w:hAnsi="Aparajita" w:eastAsia="Trebuchet MS" w:cs="Aparajita"/>
                <w:color w:val="000000" w:themeColor="text1"/>
                <w:sz w:val="14"/>
                <w:szCs w:val="14"/>
                <w:lang w:val="en-US"/>
              </w:rPr>
              <w:t xml:space="preserve"> of sensing, integration and geometallurgical-intelligence solutions.</w:t>
            </w:r>
          </w:p>
        </w:tc>
        <w:tc>
          <w:tcPr>
            <w:tcW w:w="964" w:type="dxa"/>
            <w:vAlign w:val="center"/>
          </w:tcPr>
          <w:p w:rsidRPr="00186F3B" w:rsidR="00903426" w:rsidP="00186F3B" w:rsidRDefault="00903426" w14:paraId="1FE75202" w14:textId="297B0CD9">
            <w:pPr>
              <w:jc w:val="cente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pt-PT"/>
              </w:rPr>
              <w:t>3</w:t>
            </w:r>
          </w:p>
        </w:tc>
        <w:tc>
          <w:tcPr>
            <w:tcW w:w="3515" w:type="dxa"/>
          </w:tcPr>
          <w:p w:rsidRPr="00186F3B" w:rsidR="00903426" w:rsidP="00030F4E" w:rsidRDefault="00903426" w14:paraId="0841D333" w14:textId="11312B23">
            <w:pP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Use the consortium’s industrial beneficiaries as first validated reference cases; demonstrate measurable gains in control, recovery, traceability and quality consistency; package solutions in modular form to lower adoption barriers; and prioritise customer segments already under pressure to improve process intelligence, qualification and compliance.</w:t>
            </w:r>
          </w:p>
        </w:tc>
      </w:tr>
      <w:tr w:rsidRPr="00186F3B" w:rsidR="00F643E7" w:rsidTr="00186F3B" w14:paraId="1D4819DC" w14:textId="77777777">
        <w:trPr>
          <w:trHeight w:val="20"/>
        </w:trPr>
        <w:tc>
          <w:tcPr>
            <w:tcW w:w="794" w:type="dxa"/>
          </w:tcPr>
          <w:p w:rsidRPr="00186F3B" w:rsidR="00F643E7" w:rsidP="00030F4E" w:rsidRDefault="00F643E7" w14:paraId="75925694" w14:textId="36FD08CF">
            <w:pPr>
              <w:jc w:val="cente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Low adoption of the solution</w:t>
            </w:r>
          </w:p>
        </w:tc>
        <w:tc>
          <w:tcPr>
            <w:tcW w:w="3345" w:type="dxa"/>
          </w:tcPr>
          <w:p w:rsidRPr="00186F3B" w:rsidR="00F643E7" w:rsidP="00030F4E" w:rsidRDefault="00F643E7" w14:paraId="0A1066F4" w14:textId="721B8BC0">
            <w:pP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Even where the technical value proposition is recognised, adoption may be slowed by limited investment capacity, long industrial decision cycles, conservative procurement behaviour or the need to integrate the solution into existing production and IT systems.</w:t>
            </w:r>
          </w:p>
        </w:tc>
        <w:tc>
          <w:tcPr>
            <w:tcW w:w="964" w:type="dxa"/>
            <w:vAlign w:val="center"/>
          </w:tcPr>
          <w:p w:rsidRPr="00186F3B" w:rsidR="00F643E7" w:rsidP="00186F3B" w:rsidRDefault="00F643E7" w14:paraId="324A436E" w14:textId="4A7A08D3">
            <w:pPr>
              <w:jc w:val="cente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pt-PT"/>
              </w:rPr>
              <w:t>3</w:t>
            </w:r>
          </w:p>
        </w:tc>
        <w:tc>
          <w:tcPr>
            <w:tcW w:w="3515" w:type="dxa"/>
          </w:tcPr>
          <w:p w:rsidRPr="00186F3B" w:rsidR="00F643E7" w:rsidP="00030F4E" w:rsidRDefault="00F643E7" w14:paraId="6609B3EB" w14:textId="1E2E6F2E">
            <w:pP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Prioritise early market entry in segments with clearer economic pain points and stronger regulatory or quality pressures; provide phased deployment models; combine engineering support with adoption-oriented training; and use demonstrator evidence from STRATUM to shorten the perceived risk of implementation.</w:t>
            </w:r>
          </w:p>
        </w:tc>
      </w:tr>
      <w:tr w:rsidRPr="00186F3B" w:rsidR="00F643E7" w:rsidTr="00186F3B" w14:paraId="3CA630D5" w14:textId="77777777">
        <w:trPr>
          <w:trHeight w:val="20"/>
        </w:trPr>
        <w:tc>
          <w:tcPr>
            <w:tcW w:w="794" w:type="dxa"/>
          </w:tcPr>
          <w:p w:rsidRPr="00186F3B" w:rsidR="00F643E7" w:rsidP="00030F4E" w:rsidRDefault="00F643E7" w14:paraId="7214DE71" w14:textId="28D05689">
            <w:pPr>
              <w:jc w:val="cente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Low adoption of the solution</w:t>
            </w:r>
          </w:p>
        </w:tc>
        <w:tc>
          <w:tcPr>
            <w:tcW w:w="3345" w:type="dxa"/>
          </w:tcPr>
          <w:p w:rsidRPr="00186F3B" w:rsidR="00F643E7" w:rsidP="00030F4E" w:rsidRDefault="00F643E7" w14:paraId="25A686DE" w14:textId="6C4C5CEA">
            <w:pP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Even where the technical value proposition is recognised, adoption may be slowed by limited investment capacity, long industrial decision cycles, conservative procurement behaviour or the need to integrate the solution into existing production and IT systems.</w:t>
            </w:r>
          </w:p>
        </w:tc>
        <w:tc>
          <w:tcPr>
            <w:tcW w:w="964" w:type="dxa"/>
            <w:vAlign w:val="center"/>
          </w:tcPr>
          <w:p w:rsidRPr="00186F3B" w:rsidR="00F643E7" w:rsidP="00186F3B" w:rsidRDefault="00F643E7" w14:paraId="0090C932" w14:textId="29225BAD">
            <w:pPr>
              <w:jc w:val="cente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pt-PT"/>
              </w:rPr>
              <w:t>3</w:t>
            </w:r>
          </w:p>
        </w:tc>
        <w:tc>
          <w:tcPr>
            <w:tcW w:w="3515" w:type="dxa"/>
          </w:tcPr>
          <w:p w:rsidRPr="00186F3B" w:rsidR="00F643E7" w:rsidP="00030F4E" w:rsidRDefault="00F643E7" w14:paraId="4D832EC6" w14:textId="473CB8F2">
            <w:pP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Prioritise early market entry in segments with clearer economic pain points and stronger regulatory or quality pressures; provide phased deployment models; combine engineering support with adoption-oriented training; and use demonstrator evidence from STRATUM to shorten the perceived risk of implementation.</w:t>
            </w:r>
          </w:p>
        </w:tc>
      </w:tr>
      <w:tr w:rsidRPr="00186F3B" w:rsidR="00682B73" w:rsidTr="00186F3B" w14:paraId="67DA857F" w14:textId="77777777">
        <w:trPr>
          <w:trHeight w:val="20"/>
        </w:trPr>
        <w:tc>
          <w:tcPr>
            <w:tcW w:w="794" w:type="dxa"/>
          </w:tcPr>
          <w:p w:rsidRPr="00186F3B" w:rsidR="00682B73" w:rsidP="00030F4E" w:rsidRDefault="00682B73" w14:paraId="4EAC2495" w14:textId="59757E01">
            <w:pPr>
              <w:jc w:val="cente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Competing solutions already on the market</w:t>
            </w:r>
          </w:p>
        </w:tc>
        <w:tc>
          <w:tcPr>
            <w:tcW w:w="3345" w:type="dxa"/>
          </w:tcPr>
          <w:p w:rsidRPr="00186F3B" w:rsidR="00682B73" w:rsidP="00030F4E" w:rsidRDefault="00682B73" w14:paraId="3D0453BA" w14:textId="59D44D68">
            <w:pP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STRATUM enters markets where geological modelling suites, sensing systems, automation platforms, beneficiation solutions and generic traceability tools already exist. Even if STRATUM is differentiated, competitors may benefit from stronger installed bases, market recognition or broader commercial networks.</w:t>
            </w:r>
          </w:p>
        </w:tc>
        <w:tc>
          <w:tcPr>
            <w:tcW w:w="964" w:type="dxa"/>
            <w:vAlign w:val="center"/>
          </w:tcPr>
          <w:p w:rsidRPr="00186F3B" w:rsidR="00682B73" w:rsidP="00186F3B" w:rsidRDefault="00682B73" w14:paraId="6A0CDA1D" w14:textId="40AA761C">
            <w:pPr>
              <w:jc w:val="cente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pt-PT"/>
              </w:rPr>
              <w:t>4</w:t>
            </w:r>
          </w:p>
        </w:tc>
        <w:tc>
          <w:tcPr>
            <w:tcW w:w="3515" w:type="dxa"/>
          </w:tcPr>
          <w:p w:rsidRPr="00186F3B" w:rsidR="00682B73" w:rsidP="00030F4E" w:rsidRDefault="00682B73" w14:paraId="0A1878AF" w14:textId="29396F7A">
            <w:pPr>
              <w:rPr>
                <w:rFonts w:ascii="Aparajita" w:hAnsi="Aparajita" w:eastAsia="Calibri Light" w:cs="Aparajita"/>
                <w:sz w:val="14"/>
                <w:szCs w:val="14"/>
              </w:rPr>
            </w:pPr>
            <w:r w:rsidRPr="00186F3B">
              <w:rPr>
                <w:rFonts w:ascii="Aparajita" w:hAnsi="Aparajita" w:eastAsia="Trebuchet MS" w:cs="Aparajita"/>
                <w:color w:val="000000" w:themeColor="text1"/>
                <w:sz w:val="14"/>
                <w:szCs w:val="14"/>
                <w:lang w:val="en-US"/>
              </w:rPr>
              <w:t>Position STRATUM as a CRM- and mineral-specific integrated solution set rather than as a generic substitute; emphasize its differentiation in uncertainty-aware geometallurgy, mine-to-process integration, secondary-stream valorisation and mineral-specific DPP logic; and focus commercial messaging on industrial validation, interoperability and value-chain integration.</w:t>
            </w:r>
          </w:p>
        </w:tc>
      </w:tr>
      <w:tr w:rsidRPr="00186F3B" w:rsidR="00682B73" w:rsidTr="00186F3B" w14:paraId="063985C3" w14:textId="77777777">
        <w:trPr>
          <w:trHeight w:val="20"/>
        </w:trPr>
        <w:tc>
          <w:tcPr>
            <w:tcW w:w="794" w:type="dxa"/>
          </w:tcPr>
          <w:p w:rsidRPr="00186F3B" w:rsidR="00682B73" w:rsidP="00030F4E" w:rsidRDefault="00682B73" w14:paraId="1BA601C4" w14:textId="3EC23E58">
            <w:pPr>
              <w:jc w:val="cente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pt-PT"/>
              </w:rPr>
              <w:t>High time-to-market</w:t>
            </w:r>
          </w:p>
        </w:tc>
        <w:tc>
          <w:tcPr>
            <w:tcW w:w="3345" w:type="dxa"/>
          </w:tcPr>
          <w:p w:rsidRPr="00186F3B" w:rsidR="00682B73" w:rsidP="00030F4E" w:rsidRDefault="00682B73" w14:paraId="4A9E7406" w14:textId="4F2F0737">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rPr>
              <w:t>The transformation of validated project outputs into stable commercial offers may require additional packaging, standardisation, contractual structuring, sales effort and market education, especially for EGITRON and SPOTMINE. For industrial beneficiaries, the effect may appear in slower-than-expected conversion of technical gains into commercial repositioning or export growth.</w:t>
            </w:r>
          </w:p>
        </w:tc>
        <w:tc>
          <w:tcPr>
            <w:tcW w:w="964" w:type="dxa"/>
            <w:vAlign w:val="center"/>
          </w:tcPr>
          <w:p w:rsidRPr="00186F3B" w:rsidR="00682B73" w:rsidP="00186F3B" w:rsidRDefault="00682B73" w14:paraId="3BD5F062" w14:textId="695B3D3E">
            <w:pPr>
              <w:jc w:val="cente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lang w:val="en-US"/>
              </w:rPr>
              <w:t>3</w:t>
            </w:r>
          </w:p>
        </w:tc>
        <w:tc>
          <w:tcPr>
            <w:tcW w:w="3515" w:type="dxa"/>
          </w:tcPr>
          <w:p w:rsidRPr="00186F3B" w:rsidR="00682B73" w:rsidP="00030F4E" w:rsidRDefault="00682B73" w14:paraId="1973B027" w14:textId="6177ED0E">
            <w:pPr>
              <w:rPr>
                <w:rFonts w:ascii="Aparajita" w:hAnsi="Aparajita" w:eastAsia="Trebuchet MS" w:cs="Aparajita"/>
                <w:color w:val="000000" w:themeColor="text1"/>
                <w:sz w:val="14"/>
                <w:szCs w:val="14"/>
                <w:lang w:val="en-US"/>
              </w:rPr>
            </w:pPr>
            <w:r w:rsidRPr="00186F3B">
              <w:rPr>
                <w:rFonts w:ascii="Aparajita" w:hAnsi="Aparajita" w:eastAsia="Trebuchet MS" w:cs="Aparajita"/>
                <w:color w:val="000000" w:themeColor="text1"/>
                <w:sz w:val="14"/>
                <w:szCs w:val="14"/>
              </w:rPr>
              <w:t>Start exploitation planning during project execution through A5 and A7; define clear post-project service and deployment models before project closure; identify priority customer profiles and first target geographies early; and align technical validation outputs with commercial materials, pricing logic and replication conditions before the consolidation year.</w:t>
            </w:r>
          </w:p>
        </w:tc>
      </w:tr>
      <w:tr w:rsidRPr="00186F3B" w:rsidR="00FC5D1C" w:rsidTr="00186F3B" w14:paraId="6A9A3F8D" w14:textId="77777777">
        <w:trPr>
          <w:trHeight w:val="20"/>
        </w:trPr>
        <w:tc>
          <w:tcPr>
            <w:tcW w:w="794" w:type="dxa"/>
          </w:tcPr>
          <w:p w:rsidRPr="00186F3B" w:rsidR="00FC5D1C" w:rsidP="00030F4E" w:rsidRDefault="00682B73" w14:paraId="4540549E" w14:textId="58EA7CDE">
            <w:pPr>
              <w:jc w:val="center"/>
              <w:rPr>
                <w:rFonts w:ascii="Aparajita" w:hAnsi="Aparajita" w:eastAsia="Calibri Light" w:cs="Aparajita"/>
                <w:sz w:val="14"/>
                <w:szCs w:val="14"/>
              </w:rPr>
            </w:pPr>
            <w:r w:rsidRPr="00186F3B">
              <w:rPr>
                <w:rFonts w:ascii="Aparajita" w:hAnsi="Aparajita" w:eastAsia="Calibri Light" w:cs="Aparajita"/>
                <w:sz w:val="14"/>
                <w:szCs w:val="14"/>
              </w:rPr>
              <w:t>Legal constraints (e.g. certification, licensing, patent, compliance)</w:t>
            </w:r>
          </w:p>
        </w:tc>
        <w:tc>
          <w:tcPr>
            <w:tcW w:w="3345" w:type="dxa"/>
          </w:tcPr>
          <w:p w:rsidRPr="00186F3B" w:rsidR="00FC5D1C" w:rsidP="00030F4E" w:rsidRDefault="00FC5D1C" w14:paraId="4FFB186D" w14:textId="6FBA9F57">
            <w:pPr>
              <w:rPr>
                <w:rFonts w:ascii="Aparajita" w:hAnsi="Aparajita" w:eastAsia="Calibri Light" w:cs="Aparajita"/>
                <w:sz w:val="14"/>
                <w:szCs w:val="14"/>
              </w:rPr>
            </w:pPr>
            <w:r w:rsidRPr="00186F3B">
              <w:rPr>
                <w:rFonts w:ascii="Aparajita" w:hAnsi="Aparajita" w:eastAsia="Calibri Light" w:cs="Aparajita"/>
                <w:sz w:val="14"/>
                <w:szCs w:val="14"/>
              </w:rPr>
              <w:t xml:space="preserve"> </w:t>
            </w:r>
            <w:r w:rsidRPr="00186F3B" w:rsidR="00682B73">
              <w:rPr>
                <w:rFonts w:ascii="Aparajita" w:hAnsi="Aparajita" w:eastAsia="Calibri Light" w:cs="Aparajita"/>
                <w:sz w:val="14"/>
                <w:szCs w:val="14"/>
              </w:rPr>
              <w:t>The commercial exploitation of traceability, Digital Product Passport and certain sensing or data-integration solutions may be affected by evolving regulatory requirements, sector-specific qualification rules, data-governance constraints or intellectual-property considerations. This is particularly relevant for TRACE-related exploitation and for downstream-facing qualification claims by industrial beneficiaries.</w:t>
            </w:r>
          </w:p>
        </w:tc>
        <w:tc>
          <w:tcPr>
            <w:tcW w:w="964" w:type="dxa"/>
            <w:vAlign w:val="center"/>
          </w:tcPr>
          <w:p w:rsidRPr="00186F3B" w:rsidR="00FC5D1C" w:rsidP="00186F3B" w:rsidRDefault="00682B73" w14:paraId="6EE4DE11" w14:textId="3AEC11BF">
            <w:pPr>
              <w:jc w:val="center"/>
              <w:rPr>
                <w:rFonts w:ascii="Aparajita" w:hAnsi="Aparajita" w:eastAsia="Calibri Light" w:cs="Aparajita"/>
                <w:sz w:val="14"/>
                <w:szCs w:val="14"/>
              </w:rPr>
            </w:pPr>
            <w:r w:rsidRPr="00186F3B">
              <w:rPr>
                <w:rFonts w:ascii="Aparajita" w:hAnsi="Aparajita" w:eastAsia="Calibri Light" w:cs="Aparajita"/>
                <w:sz w:val="14"/>
                <w:szCs w:val="14"/>
              </w:rPr>
              <w:t>2</w:t>
            </w:r>
          </w:p>
        </w:tc>
        <w:tc>
          <w:tcPr>
            <w:tcW w:w="3515" w:type="dxa"/>
          </w:tcPr>
          <w:p w:rsidRPr="00186F3B" w:rsidR="00FC5D1C" w:rsidP="00030F4E" w:rsidRDefault="00682B73" w14:paraId="5D283586" w14:textId="7167A2C9">
            <w:pPr>
              <w:rPr>
                <w:rFonts w:ascii="Aparajita" w:hAnsi="Aparajita" w:eastAsia="Calibri Light" w:cs="Aparajita"/>
                <w:sz w:val="14"/>
                <w:szCs w:val="14"/>
              </w:rPr>
            </w:pPr>
            <w:r w:rsidRPr="00186F3B">
              <w:rPr>
                <w:rFonts w:ascii="Aparajita" w:hAnsi="Aparajita" w:eastAsia="Calibri Light" w:cs="Aparajita"/>
                <w:sz w:val="14"/>
                <w:szCs w:val="14"/>
              </w:rPr>
              <w:t>Maintain early alignment between project outputs and applicable regulatory and market requirements; structure IP and asset-management rules during A5; ensure that traceability and DPP architectures are built on interoperable and auditable logic; and validate customer-facing claims only where supported by robust technical and documentary evidence.</w:t>
            </w:r>
          </w:p>
        </w:tc>
      </w:tr>
    </w:tbl>
    <w:p w:rsidRPr="00030F4E" w:rsidR="00345093" w:rsidP="00030F4E" w:rsidRDefault="00345093" w14:paraId="5E2F84EE" w14:textId="79A23E17">
      <w:pPr>
        <w:spacing w:after="0" w:line="240" w:lineRule="auto"/>
        <w:rPr>
          <w:rFonts w:ascii="Aparajita" w:hAnsi="Aparajita" w:eastAsia="Trebuchet MS" w:cs="Aparajita"/>
          <w:color w:val="1F497D"/>
          <w:sz w:val="2"/>
          <w:szCs w:val="2"/>
        </w:rPr>
      </w:pPr>
      <w:r w:rsidRPr="00030F4E">
        <w:rPr>
          <w:rFonts w:ascii="Aparajita" w:hAnsi="Aparajita" w:eastAsia="Trebuchet MS" w:cs="Aparajita"/>
          <w:color w:val="1F497D"/>
          <w:sz w:val="2"/>
          <w:szCs w:val="2"/>
        </w:rPr>
        <w:br w:type="page"/>
      </w:r>
    </w:p>
    <w:p w:rsidRPr="00BD3DD0" w:rsidR="00345093" w:rsidP="00F61078" w:rsidRDefault="00345093" w14:paraId="6034F6E8" w14:textId="77777777">
      <w:pPr>
        <w:jc w:val="both"/>
        <w:rPr>
          <w:rFonts w:ascii="Aparajita" w:hAnsi="Aparajita" w:eastAsia="Trebuchet MS" w:cs="Aparajita"/>
          <w:color w:val="1F497D"/>
          <w:sz w:val="20"/>
          <w:szCs w:val="20"/>
        </w:rPr>
      </w:pPr>
    </w:p>
    <w:p w:rsidRPr="00BD3DD0" w:rsidR="007F182D" w:rsidP="00AF117C" w:rsidRDefault="008F73E5" w14:paraId="7D29F7F6" w14:textId="3A5EFBE8">
      <w:pPr>
        <w:pStyle w:val="Ttulo1"/>
        <w:spacing w:before="0" w:after="120"/>
        <w:jc w:val="both"/>
        <w:rPr>
          <w:rFonts w:ascii="Aparajita" w:hAnsi="Aparajita" w:eastAsia="Trebuchet MS" w:cs="Aparajita"/>
          <w:color w:val="000000"/>
          <w:sz w:val="22"/>
          <w:szCs w:val="22"/>
        </w:rPr>
      </w:pPr>
      <w:bookmarkStart w:name="_Toc228179278" w:id="48"/>
      <w:r w:rsidRPr="00BD3DD0">
        <w:rPr>
          <w:rFonts w:ascii="Aparajita" w:hAnsi="Aparajita" w:eastAsia="Trebuchet MS" w:cs="Aparajita"/>
          <w:color w:val="000000"/>
          <w:sz w:val="22"/>
          <w:szCs w:val="22"/>
        </w:rPr>
        <w:t>AN</w:t>
      </w:r>
      <w:r w:rsidRPr="00BD3DD0" w:rsidR="00286F14">
        <w:rPr>
          <w:rFonts w:ascii="Aparajita" w:hAnsi="Aparajita" w:eastAsia="Trebuchet MS" w:cs="Aparajita"/>
          <w:color w:val="000000"/>
          <w:sz w:val="22"/>
          <w:szCs w:val="22"/>
        </w:rPr>
        <w:t>N</w:t>
      </w:r>
      <w:r w:rsidRPr="00BD3DD0">
        <w:rPr>
          <w:rFonts w:ascii="Aparajita" w:hAnsi="Aparajita" w:eastAsia="Trebuchet MS" w:cs="Aparajita"/>
          <w:color w:val="000000"/>
          <w:sz w:val="22"/>
          <w:szCs w:val="22"/>
        </w:rPr>
        <w:t>EX</w:t>
      </w:r>
      <w:r w:rsidRPr="00BD3DD0" w:rsidR="00BA4A03">
        <w:rPr>
          <w:rFonts w:ascii="Aparajita" w:hAnsi="Aparajita" w:eastAsia="Trebuchet MS" w:cs="Aparajita"/>
          <w:color w:val="000000"/>
          <w:sz w:val="22"/>
          <w:szCs w:val="22"/>
        </w:rPr>
        <w:t xml:space="preserve"> </w:t>
      </w:r>
      <w:r w:rsidRPr="00BD3DD0" w:rsidR="0054334C">
        <w:rPr>
          <w:rFonts w:ascii="Aparajita" w:hAnsi="Aparajita" w:eastAsia="Trebuchet MS" w:cs="Aparajita"/>
          <w:color w:val="000000"/>
          <w:sz w:val="22"/>
          <w:szCs w:val="22"/>
        </w:rPr>
        <w:t>I</w:t>
      </w:r>
      <w:r w:rsidRPr="00BD3DD0" w:rsidR="003A2DCB">
        <w:rPr>
          <w:rFonts w:ascii="Aparajita" w:hAnsi="Aparajita" w:eastAsia="Trebuchet MS" w:cs="Aparajita"/>
          <w:color w:val="000000"/>
          <w:sz w:val="22"/>
          <w:szCs w:val="22"/>
        </w:rPr>
        <w:t xml:space="preserve"> - </w:t>
      </w:r>
      <w:r w:rsidRPr="00BD3DD0" w:rsidR="00FB04E0">
        <w:rPr>
          <w:rFonts w:ascii="Aparajita" w:hAnsi="Aparajita" w:eastAsia="Trebuchet MS" w:cs="Aparajita"/>
          <w:color w:val="000000"/>
          <w:sz w:val="22"/>
          <w:szCs w:val="22"/>
        </w:rPr>
        <w:t>List of risk events</w:t>
      </w:r>
      <w:bookmarkEnd w:id="48"/>
    </w:p>
    <w:p w:rsidRPr="00BD3DD0" w:rsidR="003A2DCB" w:rsidP="00AF117C" w:rsidRDefault="003A2DCB" w14:paraId="6CE5785D" w14:textId="77777777">
      <w:pPr>
        <w:spacing w:after="0"/>
        <w:rPr>
          <w:rFonts w:ascii="Aparajita" w:hAnsi="Aparajita" w:cs="Aparajita"/>
        </w:rPr>
      </w:pPr>
    </w:p>
    <w:tbl>
      <w:tblPr>
        <w:tblStyle w:val="TabelacomGrelha"/>
        <w:tblW w:w="5000" w:type="pct"/>
        <w:jc w:val="center"/>
        <w:tblLook w:val="04A0" w:firstRow="1" w:lastRow="0" w:firstColumn="1" w:lastColumn="0" w:noHBand="0" w:noVBand="1"/>
      </w:tblPr>
      <w:tblGrid>
        <w:gridCol w:w="3336"/>
        <w:gridCol w:w="5299"/>
      </w:tblGrid>
      <w:tr w:rsidRPr="00BD3DD0" w:rsidR="00C84509" w:rsidTr="00DF79C8" w14:paraId="592673F7" w14:textId="77777777">
        <w:trPr>
          <w:trHeight w:val="663"/>
          <w:jc w:val="center"/>
        </w:trPr>
        <w:tc>
          <w:tcPr>
            <w:tcW w:w="2500" w:type="pct"/>
            <w:tcBorders>
              <w:bottom w:val="single" w:color="auto" w:sz="4" w:space="0"/>
            </w:tcBorders>
            <w:shd w:val="clear" w:color="auto" w:fill="F2F2F2" w:themeFill="background1" w:themeFillShade="F2"/>
            <w:vAlign w:val="center"/>
          </w:tcPr>
          <w:p w:rsidRPr="00BD3DD0" w:rsidR="00C84509" w:rsidP="001D0413" w:rsidRDefault="00C84509" w14:paraId="3F223907" w14:textId="21AB142F">
            <w:pPr>
              <w:pStyle w:val="brdtext"/>
              <w:jc w:val="center"/>
              <w:rPr>
                <w:rFonts w:ascii="Aparajita" w:hAnsi="Aparajita" w:eastAsia="Trebuchet MS" w:cs="Aparajita"/>
                <w:b/>
                <w:bCs/>
                <w:sz w:val="22"/>
                <w:szCs w:val="22"/>
                <w:lang w:val="en-GB" w:eastAsia="pt-PT"/>
              </w:rPr>
            </w:pPr>
            <w:r w:rsidRPr="00BD3DD0">
              <w:rPr>
                <w:rFonts w:ascii="Aparajita" w:hAnsi="Aparajita" w:eastAsia="Trebuchet MS" w:cs="Aparajita"/>
                <w:b/>
                <w:bCs/>
                <w:sz w:val="22"/>
                <w:szCs w:val="22"/>
                <w:lang w:val="en-GB" w:eastAsia="pt-PT"/>
              </w:rPr>
              <w:t>M</w:t>
            </w:r>
            <w:r w:rsidRPr="00BD3DD0" w:rsidR="00FB04E0">
              <w:rPr>
                <w:rFonts w:ascii="Aparajita" w:hAnsi="Aparajita" w:eastAsia="Trebuchet MS" w:cs="Aparajita"/>
                <w:b/>
                <w:bCs/>
                <w:sz w:val="22"/>
                <w:szCs w:val="22"/>
                <w:lang w:val="en-GB" w:eastAsia="pt-PT"/>
              </w:rPr>
              <w:t>arket</w:t>
            </w:r>
          </w:p>
        </w:tc>
        <w:tc>
          <w:tcPr>
            <w:tcW w:w="2500" w:type="pct"/>
            <w:tcBorders>
              <w:bottom w:val="single" w:color="auto" w:sz="4" w:space="0"/>
            </w:tcBorders>
            <w:shd w:val="clear" w:color="auto" w:fill="F2F2F2" w:themeFill="background1" w:themeFillShade="F2"/>
            <w:vAlign w:val="center"/>
          </w:tcPr>
          <w:p w:rsidRPr="00BD3DD0" w:rsidR="00C84509" w:rsidP="001D0413" w:rsidRDefault="00FB04E0" w14:paraId="1EF286B4" w14:textId="137DB6B4">
            <w:pPr>
              <w:pStyle w:val="brdtext"/>
              <w:jc w:val="center"/>
              <w:rPr>
                <w:rFonts w:ascii="Aparajita" w:hAnsi="Aparajita" w:eastAsia="Trebuchet MS" w:cs="Aparajita"/>
                <w:b/>
                <w:bCs/>
                <w:sz w:val="22"/>
                <w:szCs w:val="22"/>
                <w:lang w:val="en-GB" w:eastAsia="pt-PT"/>
              </w:rPr>
            </w:pPr>
            <w:r w:rsidRPr="00BD3DD0">
              <w:rPr>
                <w:rFonts w:ascii="Aparajita" w:hAnsi="Aparajita" w:eastAsia="Trebuchet MS" w:cs="Aparajita"/>
                <w:b/>
                <w:bCs/>
                <w:sz w:val="22"/>
                <w:szCs w:val="22"/>
                <w:lang w:val="en-GB" w:eastAsia="pt-PT"/>
              </w:rPr>
              <w:t>Project Management</w:t>
            </w:r>
          </w:p>
        </w:tc>
      </w:tr>
      <w:tr w:rsidRPr="00BD3DD0" w:rsidR="00C84509" w:rsidTr="00DF79C8" w14:paraId="1E6DA48E" w14:textId="77777777">
        <w:trPr>
          <w:trHeight w:val="663"/>
          <w:jc w:val="center"/>
        </w:trPr>
        <w:tc>
          <w:tcPr>
            <w:tcW w:w="2500" w:type="pct"/>
            <w:vAlign w:val="center"/>
          </w:tcPr>
          <w:p w:rsidRPr="00BD3DD0" w:rsidR="00C84509" w:rsidP="00FB1DE5" w:rsidRDefault="00FB1DE5" w14:paraId="15CE5C8E" w14:textId="1BE8968B">
            <w:pPr>
              <w:pStyle w:val="brdtext"/>
              <w:jc w:val="center"/>
              <w:rPr>
                <w:rFonts w:ascii="Aparajita" w:hAnsi="Aparajita" w:eastAsia="Trebuchet MS" w:cs="Aparajita"/>
                <w:sz w:val="22"/>
                <w:szCs w:val="22"/>
                <w:lang w:val="en-GB"/>
              </w:rPr>
            </w:pPr>
            <w:r w:rsidRPr="00BD3DD0">
              <w:rPr>
                <w:rFonts w:ascii="Aparajita" w:hAnsi="Aparajita" w:eastAsia="Trebuchet MS" w:cs="Aparajita"/>
                <w:sz w:val="22"/>
                <w:szCs w:val="22"/>
                <w:lang w:val="en-GB"/>
              </w:rPr>
              <w:t>Low acceptance of the solution</w:t>
            </w:r>
          </w:p>
        </w:tc>
        <w:tc>
          <w:tcPr>
            <w:tcW w:w="2500" w:type="pct"/>
            <w:vAlign w:val="center"/>
          </w:tcPr>
          <w:p w:rsidRPr="00BD3DD0" w:rsidR="00C84509" w:rsidP="00862891" w:rsidRDefault="00862891" w14:paraId="28C165DD" w14:textId="0504B4C6">
            <w:pPr>
              <w:pStyle w:val="brdtext"/>
              <w:jc w:val="center"/>
              <w:rPr>
                <w:rFonts w:ascii="Aparajita" w:hAnsi="Aparajita" w:eastAsia="Trebuchet MS" w:cs="Aparajita"/>
                <w:sz w:val="22"/>
                <w:szCs w:val="22"/>
                <w:lang w:val="en-GB"/>
              </w:rPr>
            </w:pPr>
            <w:r w:rsidRPr="00BD3DD0">
              <w:rPr>
                <w:rFonts w:ascii="Aparajita" w:hAnsi="Aparajita" w:eastAsia="Trebuchet MS" w:cs="Aparajita"/>
                <w:sz w:val="22"/>
                <w:szCs w:val="22"/>
                <w:lang w:val="en-GB"/>
              </w:rPr>
              <w:t>Changes in Activity leaders and/or tasks</w:t>
            </w:r>
          </w:p>
        </w:tc>
      </w:tr>
      <w:tr w:rsidRPr="00BD3DD0" w:rsidR="00C84509" w:rsidTr="00DF79C8" w14:paraId="3693F051" w14:textId="77777777">
        <w:trPr>
          <w:trHeight w:val="663"/>
          <w:jc w:val="center"/>
        </w:trPr>
        <w:tc>
          <w:tcPr>
            <w:tcW w:w="2500" w:type="pct"/>
            <w:noWrap/>
            <w:vAlign w:val="center"/>
          </w:tcPr>
          <w:p w:rsidRPr="00BD3DD0" w:rsidR="00C84509" w:rsidP="00FB1DE5" w:rsidRDefault="00FB1DE5" w14:paraId="37E3BBAB" w14:textId="31B161E9">
            <w:pPr>
              <w:jc w:val="center"/>
              <w:rPr>
                <w:rFonts w:ascii="Aparajita" w:hAnsi="Aparajita" w:eastAsia="Trebuchet MS" w:cs="Aparajita"/>
              </w:rPr>
            </w:pPr>
            <w:r w:rsidRPr="00BD3DD0">
              <w:rPr>
                <w:rFonts w:ascii="Aparajita" w:hAnsi="Aparajita" w:eastAsia="Trebuchet MS" w:cs="Aparajita"/>
              </w:rPr>
              <w:t>Low adoption of the solution</w:t>
            </w:r>
          </w:p>
        </w:tc>
        <w:tc>
          <w:tcPr>
            <w:tcW w:w="2500" w:type="pct"/>
            <w:noWrap/>
            <w:vAlign w:val="center"/>
          </w:tcPr>
          <w:p w:rsidRPr="00BD3DD0" w:rsidR="00C84509" w:rsidP="00AF286C" w:rsidRDefault="00AF286C" w14:paraId="36A36CDB" w14:textId="24FBFC33">
            <w:pPr>
              <w:jc w:val="center"/>
              <w:rPr>
                <w:rFonts w:ascii="Aparajita" w:hAnsi="Aparajita" w:eastAsia="Trebuchet MS" w:cs="Aparajita"/>
              </w:rPr>
            </w:pPr>
            <w:r w:rsidRPr="00BD3DD0">
              <w:rPr>
                <w:rFonts w:ascii="Aparajita" w:hAnsi="Aparajita" w:eastAsia="Trebuchet MS" w:cs="Aparajita"/>
              </w:rPr>
              <w:t>Withdrawal of beneficiaries</w:t>
            </w:r>
            <w:r w:rsidRPr="00BD3DD0" w:rsidR="00100687">
              <w:rPr>
                <w:rFonts w:ascii="Aparajita" w:hAnsi="Aparajita" w:eastAsia="Trebuchet MS" w:cs="Aparajita"/>
              </w:rPr>
              <w:t xml:space="preserve"> from the consortium</w:t>
            </w:r>
          </w:p>
        </w:tc>
      </w:tr>
      <w:tr w:rsidRPr="00BD3DD0" w:rsidR="00C84509" w:rsidTr="00DF79C8" w14:paraId="75B25FE1" w14:textId="77777777">
        <w:trPr>
          <w:trHeight w:val="663"/>
          <w:jc w:val="center"/>
        </w:trPr>
        <w:tc>
          <w:tcPr>
            <w:tcW w:w="2500" w:type="pct"/>
            <w:noWrap/>
            <w:vAlign w:val="center"/>
          </w:tcPr>
          <w:p w:rsidRPr="00BD3DD0" w:rsidR="00C84509" w:rsidP="00FB1DE5" w:rsidRDefault="00FB1DE5" w14:paraId="47A0C2F3" w14:textId="205CCAD7">
            <w:pPr>
              <w:jc w:val="center"/>
              <w:rPr>
                <w:rFonts w:ascii="Aparajita" w:hAnsi="Aparajita" w:eastAsia="Trebuchet MS" w:cs="Aparajita"/>
              </w:rPr>
            </w:pPr>
            <w:r w:rsidRPr="00BD3DD0">
              <w:rPr>
                <w:rFonts w:ascii="Aparajita" w:hAnsi="Aparajita" w:eastAsia="Trebuchet MS" w:cs="Aparajita"/>
              </w:rPr>
              <w:t>High time-to-market</w:t>
            </w:r>
          </w:p>
        </w:tc>
        <w:tc>
          <w:tcPr>
            <w:tcW w:w="2500" w:type="pct"/>
            <w:noWrap/>
            <w:vAlign w:val="center"/>
          </w:tcPr>
          <w:p w:rsidRPr="00BD3DD0" w:rsidR="00C84509" w:rsidP="00AF286C" w:rsidRDefault="00AF286C" w14:paraId="7D63B8B8" w14:textId="0E92CEBD">
            <w:pPr>
              <w:jc w:val="center"/>
              <w:rPr>
                <w:rFonts w:ascii="Aparajita" w:hAnsi="Aparajita" w:eastAsia="Trebuchet MS" w:cs="Aparajita"/>
              </w:rPr>
            </w:pPr>
            <w:r w:rsidRPr="00BD3DD0">
              <w:rPr>
                <w:rFonts w:ascii="Aparajita" w:hAnsi="Aparajita" w:eastAsia="Trebuchet MS" w:cs="Aparajita"/>
              </w:rPr>
              <w:t>Delays by a beneficiary in providing a deliverable</w:t>
            </w:r>
          </w:p>
        </w:tc>
      </w:tr>
      <w:tr w:rsidRPr="00BD3DD0" w:rsidR="00C84509" w:rsidTr="00DF79C8" w14:paraId="20D137D0" w14:textId="77777777">
        <w:trPr>
          <w:trHeight w:val="663"/>
          <w:jc w:val="center"/>
        </w:trPr>
        <w:tc>
          <w:tcPr>
            <w:tcW w:w="2500" w:type="pct"/>
            <w:noWrap/>
            <w:vAlign w:val="center"/>
          </w:tcPr>
          <w:p w:rsidRPr="00BD3DD0" w:rsidR="00C84509" w:rsidP="00FB1DE5" w:rsidRDefault="00FB1DE5" w14:paraId="62F09367" w14:textId="7B5E725D">
            <w:pPr>
              <w:jc w:val="center"/>
              <w:rPr>
                <w:rFonts w:ascii="Aparajita" w:hAnsi="Aparajita" w:eastAsia="Trebuchet MS" w:cs="Aparajita"/>
              </w:rPr>
            </w:pPr>
            <w:r w:rsidRPr="00BD3DD0">
              <w:rPr>
                <w:rFonts w:ascii="Aparajita" w:hAnsi="Aparajita" w:eastAsia="Trebuchet MS" w:cs="Aparajita"/>
              </w:rPr>
              <w:t>Legal constraints (e.g., certification, licensing, patent, etc.)</w:t>
            </w:r>
          </w:p>
        </w:tc>
        <w:tc>
          <w:tcPr>
            <w:tcW w:w="2500" w:type="pct"/>
            <w:noWrap/>
            <w:vAlign w:val="center"/>
          </w:tcPr>
          <w:p w:rsidRPr="00BD3DD0" w:rsidR="00C84509" w:rsidP="004A60F3" w:rsidRDefault="004A60F3" w14:paraId="4253B846" w14:textId="60429CB9">
            <w:pPr>
              <w:jc w:val="center"/>
              <w:rPr>
                <w:rFonts w:ascii="Aparajita" w:hAnsi="Aparajita" w:eastAsia="Trebuchet MS" w:cs="Aparajita"/>
              </w:rPr>
            </w:pPr>
            <w:r w:rsidRPr="00BD3DD0">
              <w:rPr>
                <w:rFonts w:ascii="Aparajita" w:hAnsi="Aparajita" w:eastAsia="Trebuchet MS" w:cs="Aparajita"/>
              </w:rPr>
              <w:t>Communication and coordination issues among beneficiaries</w:t>
            </w:r>
          </w:p>
        </w:tc>
      </w:tr>
      <w:tr w:rsidRPr="00BD3DD0" w:rsidR="00C84509" w:rsidTr="00DF79C8" w14:paraId="0BE09119" w14:textId="77777777">
        <w:trPr>
          <w:trHeight w:val="663"/>
          <w:jc w:val="center"/>
        </w:trPr>
        <w:tc>
          <w:tcPr>
            <w:tcW w:w="2500" w:type="pct"/>
            <w:noWrap/>
            <w:vAlign w:val="center"/>
          </w:tcPr>
          <w:p w:rsidRPr="00BD3DD0" w:rsidR="00C84509" w:rsidP="00777C84" w:rsidRDefault="00777C84" w14:paraId="42CEC296" w14:textId="5C493AE2">
            <w:pPr>
              <w:jc w:val="center"/>
              <w:rPr>
                <w:rFonts w:ascii="Aparajita" w:hAnsi="Aparajita" w:eastAsia="Trebuchet MS" w:cs="Aparajita"/>
              </w:rPr>
            </w:pPr>
            <w:r w:rsidRPr="00BD3DD0">
              <w:rPr>
                <w:rFonts w:ascii="Aparajita" w:hAnsi="Aparajita" w:eastAsia="Trebuchet MS" w:cs="Aparajita"/>
              </w:rPr>
              <w:t>Competing solutions already on the market</w:t>
            </w:r>
          </w:p>
        </w:tc>
        <w:tc>
          <w:tcPr>
            <w:tcW w:w="2500" w:type="pct"/>
            <w:noWrap/>
            <w:vAlign w:val="center"/>
          </w:tcPr>
          <w:p w:rsidRPr="00BD3DD0" w:rsidR="00C84509" w:rsidP="00507558" w:rsidRDefault="00BC52D3" w14:paraId="110BC711" w14:textId="7A90A986">
            <w:pPr>
              <w:jc w:val="center"/>
              <w:rPr>
                <w:rFonts w:ascii="Aparajita" w:hAnsi="Aparajita" w:eastAsia="Trebuchet MS" w:cs="Aparajita"/>
              </w:rPr>
            </w:pPr>
            <w:r w:rsidRPr="00BD3DD0">
              <w:rPr>
                <w:rFonts w:ascii="Aparajita" w:hAnsi="Aparajita" w:eastAsia="Trebuchet MS" w:cs="Aparajita"/>
              </w:rPr>
              <w:t xml:space="preserve">The effort required to </w:t>
            </w:r>
            <w:r w:rsidRPr="00BD3DD0" w:rsidR="00507558">
              <w:rPr>
                <w:rFonts w:ascii="Aparajita" w:hAnsi="Aparajita" w:eastAsia="Trebuchet MS" w:cs="Aparajita"/>
              </w:rPr>
              <w:t xml:space="preserve">deliver is </w:t>
            </w:r>
            <w:r w:rsidRPr="00BD3DD0">
              <w:rPr>
                <w:rFonts w:ascii="Aparajita" w:hAnsi="Aparajita" w:eastAsia="Trebuchet MS" w:cs="Aparajita"/>
              </w:rPr>
              <w:t>significantly different from what was planned in the applicatio</w:t>
            </w:r>
            <w:r w:rsidRPr="00BD3DD0" w:rsidR="00507558">
              <w:rPr>
                <w:rFonts w:ascii="Aparajita" w:hAnsi="Aparajita" w:eastAsia="Trebuchet MS" w:cs="Aparajita"/>
              </w:rPr>
              <w:t>n</w:t>
            </w:r>
          </w:p>
        </w:tc>
      </w:tr>
      <w:tr w:rsidRPr="00BD3DD0" w:rsidR="00C84509" w:rsidTr="00DF79C8" w14:paraId="34D70BC6" w14:textId="77777777">
        <w:trPr>
          <w:trHeight w:val="663"/>
          <w:jc w:val="center"/>
        </w:trPr>
        <w:tc>
          <w:tcPr>
            <w:tcW w:w="2500" w:type="pct"/>
            <w:noWrap/>
            <w:vAlign w:val="center"/>
          </w:tcPr>
          <w:p w:rsidRPr="00BD3DD0" w:rsidR="00C84509" w:rsidP="00777C84" w:rsidRDefault="00777C84" w14:paraId="30BF4798" w14:textId="55039EC0">
            <w:pPr>
              <w:jc w:val="center"/>
              <w:rPr>
                <w:rFonts w:ascii="Aparajita" w:hAnsi="Aparajita" w:eastAsia="Trebuchet MS" w:cs="Aparajita"/>
              </w:rPr>
            </w:pPr>
            <w:r w:rsidRPr="00BD3DD0">
              <w:rPr>
                <w:rFonts w:ascii="Aparajita" w:hAnsi="Aparajita" w:eastAsia="Trebuchet MS" w:cs="Aparajita"/>
              </w:rPr>
              <w:t>High solution costs</w:t>
            </w:r>
          </w:p>
        </w:tc>
        <w:tc>
          <w:tcPr>
            <w:tcW w:w="2500" w:type="pct"/>
            <w:noWrap/>
            <w:vAlign w:val="center"/>
          </w:tcPr>
          <w:p w:rsidRPr="00BD3DD0" w:rsidR="00C84509" w:rsidP="0085118E" w:rsidRDefault="0085118E" w14:paraId="352A5A4D" w14:textId="3C3EC0E1">
            <w:pPr>
              <w:jc w:val="center"/>
              <w:rPr>
                <w:rFonts w:ascii="Aparajita" w:hAnsi="Aparajita" w:eastAsia="Trebuchet MS" w:cs="Aparajita"/>
              </w:rPr>
            </w:pPr>
            <w:r w:rsidRPr="00BD3DD0">
              <w:rPr>
                <w:rFonts w:ascii="Aparajita" w:hAnsi="Aparajita" w:eastAsia="Trebuchet MS" w:cs="Aparajita"/>
              </w:rPr>
              <w:t>Deviations from the defined budget</w:t>
            </w:r>
          </w:p>
        </w:tc>
      </w:tr>
      <w:tr w:rsidRPr="00BD3DD0" w:rsidR="00C84509" w:rsidTr="00DF79C8" w14:paraId="77831210" w14:textId="77777777">
        <w:trPr>
          <w:trHeight w:val="663"/>
          <w:jc w:val="center"/>
        </w:trPr>
        <w:tc>
          <w:tcPr>
            <w:tcW w:w="2500" w:type="pct"/>
            <w:noWrap/>
            <w:vAlign w:val="center"/>
          </w:tcPr>
          <w:p w:rsidRPr="00BD3DD0" w:rsidR="00C84509" w:rsidP="00777C84" w:rsidRDefault="00777C84" w14:paraId="3B23CFD7" w14:textId="2B61868B">
            <w:pPr>
              <w:jc w:val="center"/>
              <w:rPr>
                <w:rFonts w:ascii="Aparajita" w:hAnsi="Aparajita" w:eastAsia="Trebuchet MS" w:cs="Aparajita"/>
              </w:rPr>
            </w:pPr>
            <w:r w:rsidRPr="00BD3DD0">
              <w:rPr>
                <w:rFonts w:ascii="Aparajita" w:hAnsi="Aparajita" w:eastAsia="Trebuchet MS" w:cs="Aparajita"/>
              </w:rPr>
              <w:t>Cultural and social factors</w:t>
            </w:r>
          </w:p>
        </w:tc>
        <w:tc>
          <w:tcPr>
            <w:tcW w:w="2500" w:type="pct"/>
            <w:noWrap/>
            <w:vAlign w:val="center"/>
          </w:tcPr>
          <w:p w:rsidRPr="00BD3DD0" w:rsidR="00C84509" w:rsidP="00DD7827" w:rsidRDefault="00DD7827" w14:paraId="67E92D7D" w14:textId="27C949AA">
            <w:pPr>
              <w:jc w:val="center"/>
              <w:rPr>
                <w:rFonts w:ascii="Aparajita" w:hAnsi="Aparajita" w:eastAsia="Trebuchet MS" w:cs="Aparajita"/>
              </w:rPr>
            </w:pPr>
            <w:r w:rsidRPr="00BD3DD0">
              <w:rPr>
                <w:rFonts w:ascii="Aparajita" w:hAnsi="Aparajita" w:eastAsia="Trebuchet MS" w:cs="Aparajita"/>
              </w:rPr>
              <w:t>Difficulty in engaging end-users</w:t>
            </w:r>
          </w:p>
        </w:tc>
      </w:tr>
      <w:tr w:rsidRPr="00BD3DD0" w:rsidR="00C84509" w:rsidTr="00DF79C8" w14:paraId="28699333" w14:textId="77777777">
        <w:trPr>
          <w:trHeight w:val="663"/>
          <w:jc w:val="center"/>
        </w:trPr>
        <w:tc>
          <w:tcPr>
            <w:tcW w:w="2500" w:type="pct"/>
            <w:noWrap/>
            <w:vAlign w:val="center"/>
          </w:tcPr>
          <w:p w:rsidRPr="00BD3DD0" w:rsidR="00C84509" w:rsidP="0048109C" w:rsidRDefault="0048109C" w14:paraId="3EC094DC" w14:textId="57E112D6">
            <w:pPr>
              <w:jc w:val="center"/>
              <w:rPr>
                <w:rFonts w:ascii="Aparajita" w:hAnsi="Aparajita" w:eastAsia="Trebuchet MS" w:cs="Aparajita"/>
              </w:rPr>
            </w:pPr>
            <w:r w:rsidRPr="00BD3DD0">
              <w:rPr>
                <w:rFonts w:ascii="Aparajita" w:hAnsi="Aparajita" w:eastAsia="Trebuchet MS" w:cs="Aparajita"/>
              </w:rPr>
              <w:t>Rapid technological evolution</w:t>
            </w:r>
          </w:p>
        </w:tc>
        <w:tc>
          <w:tcPr>
            <w:tcW w:w="2500" w:type="pct"/>
            <w:noWrap/>
            <w:vAlign w:val="center"/>
          </w:tcPr>
          <w:p w:rsidRPr="00BD3DD0" w:rsidR="00C84509" w:rsidP="00DD7827" w:rsidRDefault="00DD7827" w14:paraId="7D1BA3D8" w14:textId="3679AD87">
            <w:pPr>
              <w:jc w:val="center"/>
              <w:rPr>
                <w:rFonts w:ascii="Aparajita" w:hAnsi="Aparajita" w:eastAsia="Trebuchet MS" w:cs="Aparajita"/>
              </w:rPr>
            </w:pPr>
            <w:r w:rsidRPr="00BD3DD0">
              <w:rPr>
                <w:rFonts w:ascii="Aparajita" w:hAnsi="Aparajita" w:eastAsia="Trebuchet MS" w:cs="Aparajita"/>
              </w:rPr>
              <w:t>Lack of qualified human resources</w:t>
            </w:r>
          </w:p>
        </w:tc>
      </w:tr>
      <w:tr w:rsidRPr="00BD3DD0" w:rsidR="00C84509" w:rsidTr="00DF79C8" w14:paraId="71225116" w14:textId="77777777">
        <w:trPr>
          <w:trHeight w:val="663"/>
          <w:jc w:val="center"/>
        </w:trPr>
        <w:tc>
          <w:tcPr>
            <w:tcW w:w="2500" w:type="pct"/>
            <w:noWrap/>
            <w:vAlign w:val="center"/>
          </w:tcPr>
          <w:p w:rsidRPr="00BD3DD0" w:rsidR="00C84509" w:rsidP="0048109C" w:rsidRDefault="0048109C" w14:paraId="54812645" w14:textId="0C0E1D6C">
            <w:pPr>
              <w:jc w:val="center"/>
              <w:rPr>
                <w:rFonts w:ascii="Aparajita" w:hAnsi="Aparajita" w:eastAsia="Trebuchet MS" w:cs="Aparajita"/>
              </w:rPr>
            </w:pPr>
            <w:r w:rsidRPr="00BD3DD0">
              <w:rPr>
                <w:rFonts w:ascii="Aparajita" w:hAnsi="Aparajita" w:eastAsia="Trebuchet MS" w:cs="Aparajita"/>
              </w:rPr>
              <w:t>Challenges in protecting intellectual property</w:t>
            </w:r>
          </w:p>
        </w:tc>
        <w:tc>
          <w:tcPr>
            <w:tcW w:w="2500" w:type="pct"/>
            <w:noWrap/>
            <w:vAlign w:val="center"/>
          </w:tcPr>
          <w:p w:rsidRPr="00BD3DD0" w:rsidR="00C84509" w:rsidP="00DD7827" w:rsidRDefault="00DD7827" w14:paraId="79A60532" w14:textId="7AB8A055">
            <w:pPr>
              <w:jc w:val="center"/>
              <w:rPr>
                <w:rFonts w:ascii="Aparajita" w:hAnsi="Aparajita" w:eastAsia="Trebuchet MS" w:cs="Aparajita"/>
              </w:rPr>
            </w:pPr>
            <w:r w:rsidRPr="00BD3DD0">
              <w:rPr>
                <w:rFonts w:ascii="Aparajita" w:hAnsi="Aparajita" w:eastAsia="Trebuchet MS" w:cs="Aparajita"/>
              </w:rPr>
              <w:t>Lack of own funds to carry out the activities</w:t>
            </w:r>
          </w:p>
        </w:tc>
      </w:tr>
      <w:tr w:rsidRPr="00BD3DD0" w:rsidR="00C84509" w:rsidTr="00DF79C8" w14:paraId="43585060" w14:textId="77777777">
        <w:trPr>
          <w:trHeight w:val="663"/>
          <w:jc w:val="center"/>
        </w:trPr>
        <w:tc>
          <w:tcPr>
            <w:tcW w:w="2500" w:type="pct"/>
            <w:noWrap/>
            <w:vAlign w:val="center"/>
          </w:tcPr>
          <w:p w:rsidRPr="00BD3DD0" w:rsidR="00C84509" w:rsidP="000F0251" w:rsidRDefault="000F0251" w14:paraId="73D886FA" w14:textId="36EF57DF">
            <w:pPr>
              <w:jc w:val="center"/>
              <w:rPr>
                <w:rFonts w:ascii="Aparajita" w:hAnsi="Aparajita" w:eastAsia="Trebuchet MS" w:cs="Aparajita"/>
              </w:rPr>
            </w:pPr>
            <w:r w:rsidRPr="00BD3DD0">
              <w:rPr>
                <w:rFonts w:ascii="Aparajita" w:hAnsi="Aparajita" w:eastAsia="Trebuchet MS" w:cs="Aparajita"/>
              </w:rPr>
              <w:t>Insufficient value proposition</w:t>
            </w:r>
          </w:p>
        </w:tc>
        <w:tc>
          <w:tcPr>
            <w:tcW w:w="2500" w:type="pct"/>
            <w:noWrap/>
            <w:vAlign w:val="center"/>
          </w:tcPr>
          <w:p w:rsidRPr="00BD3DD0" w:rsidR="00C84509" w:rsidP="003B44A6" w:rsidRDefault="003B44A6" w14:paraId="54BF20C0" w14:textId="0EA0953E">
            <w:pPr>
              <w:jc w:val="center"/>
              <w:rPr>
                <w:rFonts w:ascii="Aparajita" w:hAnsi="Aparajita" w:eastAsia="Trebuchet MS" w:cs="Aparajita"/>
              </w:rPr>
            </w:pPr>
            <w:r w:rsidRPr="00BD3DD0">
              <w:rPr>
                <w:rFonts w:ascii="Aparajita" w:hAnsi="Aparajita" w:eastAsia="Trebuchet MS" w:cs="Aparajita"/>
              </w:rPr>
              <w:t>Deliverables do not reach the expected quality</w:t>
            </w:r>
          </w:p>
        </w:tc>
      </w:tr>
      <w:tr w:rsidRPr="00BD3DD0" w:rsidR="00C84509" w:rsidTr="00DF79C8" w14:paraId="50126CA1" w14:textId="77777777">
        <w:trPr>
          <w:trHeight w:val="663"/>
          <w:jc w:val="center"/>
        </w:trPr>
        <w:tc>
          <w:tcPr>
            <w:tcW w:w="2500" w:type="pct"/>
            <w:noWrap/>
            <w:vAlign w:val="center"/>
          </w:tcPr>
          <w:p w:rsidRPr="00BD3DD0" w:rsidR="00C84509" w:rsidP="000F0251" w:rsidRDefault="000F0251" w14:paraId="3F569CF1" w14:textId="5D562A78">
            <w:pPr>
              <w:jc w:val="center"/>
              <w:rPr>
                <w:rFonts w:ascii="Aparajita" w:hAnsi="Aparajita" w:eastAsia="Trebuchet MS" w:cs="Aparajita"/>
              </w:rPr>
            </w:pPr>
            <w:r w:rsidRPr="00BD3DD0">
              <w:rPr>
                <w:rFonts w:ascii="Aparajita" w:hAnsi="Aparajita" w:eastAsia="Trebuchet MS" w:cs="Aparajita"/>
              </w:rPr>
              <w:t>Other risks</w:t>
            </w:r>
          </w:p>
        </w:tc>
        <w:tc>
          <w:tcPr>
            <w:tcW w:w="2500" w:type="pct"/>
            <w:noWrap/>
            <w:vAlign w:val="center"/>
          </w:tcPr>
          <w:p w:rsidRPr="00BD3DD0" w:rsidR="00C84509" w:rsidP="003B44A6" w:rsidRDefault="003B44A6" w14:paraId="78CF9EF7" w14:textId="1081D292">
            <w:pPr>
              <w:jc w:val="center"/>
              <w:rPr>
                <w:rFonts w:ascii="Aparajita" w:hAnsi="Aparajita" w:eastAsia="Trebuchet MS" w:cs="Aparajita"/>
              </w:rPr>
            </w:pPr>
            <w:r w:rsidRPr="00BD3DD0">
              <w:rPr>
                <w:rFonts w:ascii="Aparajita" w:hAnsi="Aparajita" w:eastAsia="Trebuchet MS" w:cs="Aparajita"/>
              </w:rPr>
              <w:t>Other risks</w:t>
            </w:r>
          </w:p>
        </w:tc>
      </w:tr>
    </w:tbl>
    <w:p w:rsidRPr="00BD3DD0" w:rsidR="00085892" w:rsidP="000F1154" w:rsidRDefault="00085892" w14:paraId="1931E968" w14:textId="4A4A843E">
      <w:pPr>
        <w:pStyle w:val="Legenda"/>
        <w:spacing w:after="0"/>
        <w:rPr>
          <w:rFonts w:ascii="Aparajita" w:hAnsi="Aparajita" w:cs="Aparajita"/>
          <w:color w:val="000000" w:themeColor="text1"/>
          <w:lang w:val="pt-PT"/>
        </w:rPr>
      </w:pPr>
    </w:p>
    <w:sectPr w:rsidRPr="00BD3DD0" w:rsidR="00085892" w:rsidSect="000F1154">
      <w:headerReference w:type="default" r:id="rId35"/>
      <w:footerReference w:type="default" r:id="rId36"/>
      <w:pgSz w:w="11906" w:h="16838" w:orient="portrait"/>
      <w:pgMar w:top="1701" w:right="1701" w:bottom="1701" w:left="1560" w:header="709" w:footer="709"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fi" w:author="filipa.dias@spotmine.com" w:date="2026-04-23T18:27:00Z" w:id="5">
    <w:p w:rsidR="00474999" w:rsidRDefault="00474999" w14:paraId="02D67EC0" w14:textId="5364F2F7">
      <w:pPr>
        <w:pStyle w:val="CommentText1"/>
      </w:pPr>
      <w:r>
        <w:rPr>
          <w:rStyle w:val="CommentReference1"/>
        </w:rPr>
        <w:annotationRef/>
      </w:r>
      <w:r w:rsidRPr="6AC49310">
        <w:t>maybe add the drone-based radiometry here too:</w:t>
      </w:r>
    </w:p>
    <w:p w:rsidR="00474999" w:rsidRDefault="00474999" w14:paraId="4D08EB8D" w14:textId="017143C3">
      <w:pPr>
        <w:pStyle w:val="CommentText1"/>
      </w:pPr>
      <w:r w:rsidRPr="6F6A97D0">
        <w:t>"Radiometric surveying in the Li-rich Barroso–Alvão region of northern Portugal has demonstrated its potential for mineral exploration, identifying contrasts between ore bodies and host rocks based on its radiometric signatures (1,2,3).</w:t>
      </w:r>
    </w:p>
    <w:p w:rsidR="00474999" w:rsidRDefault="00474999" w14:paraId="0416A8FF" w14:textId="4D601CE2">
      <w:pPr>
        <w:pStyle w:val="CommentText1"/>
      </w:pPr>
      <w:r w:rsidRPr="6D1A4C1B">
        <w:t>In this project, drone-based radiometry will be used to enable fast, high-resolution mapping of mineralized zones.</w:t>
      </w:r>
    </w:p>
    <w:p w:rsidR="00474999" w:rsidRDefault="00474999" w14:paraId="49895945" w14:textId="056F8070">
      <w:pPr>
        <w:pStyle w:val="CommentText1"/>
      </w:pPr>
      <w:r w:rsidRPr="0777EBBB">
        <w:t>Rare earth element (REE) potential will also be assessed through radiometric mapping of Th–U-bearing minerals such as monazite and zircon (4,5)."</w:t>
      </w:r>
    </w:p>
    <w:p w:rsidR="00474999" w:rsidRDefault="00474999" w14:paraId="03475F1A" w14:textId="3EBB0342">
      <w:pPr>
        <w:pStyle w:val="CommentText1"/>
      </w:pPr>
    </w:p>
    <w:p w:rsidR="00474999" w:rsidRDefault="00474999" w14:paraId="159D0B8A" w14:textId="3A1F2CC3">
      <w:pPr>
        <w:pStyle w:val="CommentText1"/>
      </w:pPr>
      <w:r w:rsidRPr="7074A089">
        <w:t xml:space="preserve">1) Cardoso-Fernandes, J.; Santos, D.; Almeida, C.R.d.; Vasques, J.T.; Mendes, A.; Ribeiro, R.; Azzalini, A.; Duarte, L.; Moura, R.; Lima, A.; et al. The INOVMineral Project’s Contribution to Mineral Exploration—A WebGIS Integration and Visualization of Spectral and Geophysical Properties of the Aldeia LCT Pegmatite Spodumene Deposit. Minerals 2023, 13, 961. </w:t>
      </w:r>
      <w:hyperlink r:id="rId1">
        <w:r w:rsidRPr="1463CBFC">
          <w:rPr>
            <w:rStyle w:val="Hiperligao"/>
          </w:rPr>
          <w:t>https://doi.org/10.3390/min13070961</w:t>
        </w:r>
      </w:hyperlink>
      <w:r w:rsidRPr="50240D5C">
        <w:t xml:space="preserve"> </w:t>
      </w:r>
    </w:p>
    <w:p w:rsidR="00474999" w:rsidRDefault="00474999" w14:paraId="180511F7" w14:textId="0D32D6BF">
      <w:pPr>
        <w:pStyle w:val="CommentText1"/>
      </w:pPr>
    </w:p>
    <w:p w:rsidR="00474999" w:rsidRDefault="00474999" w14:paraId="09C87D2C" w14:textId="339E23B1">
      <w:pPr>
        <w:pStyle w:val="CommentText1"/>
      </w:pPr>
      <w:r w:rsidRPr="629C42F4">
        <w:t xml:space="preserve">2) Ribeiro, Ricardo; Carvalho, A. M.; Lima, Alexandre; Moura, Rui; Brauch, Klaus. "10th International Symposium on Granitic Pegmatites - Geophysical exploration in Li Pegmatites from Northern Portugal". The Canadian Journal of Mineralogy and Petrology (2024): 32-33. </w:t>
      </w:r>
      <w:hyperlink r:id="rId2">
        <w:r w:rsidRPr="34B8D435">
          <w:rPr>
            <w:rStyle w:val="Hiperligao"/>
          </w:rPr>
          <w:t>http://dx.doi.org/10.3749/ab00032.</w:t>
        </w:r>
      </w:hyperlink>
      <w:r w:rsidRPr="35B385ED">
        <w:t> </w:t>
      </w:r>
    </w:p>
    <w:p w:rsidR="00474999" w:rsidRDefault="00474999" w14:paraId="1A82FDEB" w14:textId="53733807">
      <w:pPr>
        <w:pStyle w:val="CommentText1"/>
      </w:pPr>
    </w:p>
    <w:p w:rsidR="00474999" w:rsidRDefault="00474999" w14:paraId="0760CB05" w14:textId="4E3D7884">
      <w:pPr>
        <w:pStyle w:val="CommentText1"/>
      </w:pPr>
      <w:r w:rsidRPr="5E742C3C">
        <w:t xml:space="preserve">3) Haoyang Zhou, Axel Müller; Unearthing Alteration Halos Associated with Paleoproterozoic Nb-Y-F Pegmatites in a Scandinavian Caledonian High-Grade Metamorphic Belt. </w:t>
      </w:r>
      <w:r w:rsidRPr="35DE2153">
        <w:rPr>
          <w:i/>
          <w:iCs/>
        </w:rPr>
        <w:t>Economic Geology</w:t>
      </w:r>
      <w:r w:rsidRPr="08E1E74B">
        <w:t xml:space="preserve"> 2026;; 121 (1): 25–43. doi: </w:t>
      </w:r>
      <w:hyperlink r:id="rId3">
        <w:r w:rsidRPr="49B8C937">
          <w:rPr>
            <w:rStyle w:val="Hiperligao"/>
          </w:rPr>
          <w:t>https://doi.org/10.5382/econgeo.5199</w:t>
        </w:r>
      </w:hyperlink>
    </w:p>
    <w:p w:rsidR="00474999" w:rsidRDefault="00474999" w14:paraId="72F002BE" w14:textId="0A00EAD6">
      <w:pPr>
        <w:pStyle w:val="CommentText1"/>
      </w:pPr>
    </w:p>
    <w:p w:rsidR="00474999" w:rsidRDefault="00474999" w14:paraId="00E4CF82" w14:textId="1EA0E68F">
      <w:pPr>
        <w:pStyle w:val="CommentText1"/>
      </w:pPr>
      <w:r w:rsidRPr="47B5DC16">
        <w:t xml:space="preserve">4) Itano, K., Iizuka, T., &amp; Hoshino, M. (2018). REE-Th-U and Nd isotope systematics of monazites in magnetite- and ilmenite-series granitic rocks of the Japan arc: Implications for its use as a tracer of magma evolution and detrital provenance. </w:t>
      </w:r>
      <w:r w:rsidRPr="3CE6BF93">
        <w:rPr>
          <w:i/>
          <w:iCs/>
        </w:rPr>
        <w:t>Chemical Geology</w:t>
      </w:r>
      <w:r w:rsidRPr="18ADF3DA">
        <w:t xml:space="preserve">, </w:t>
      </w:r>
      <w:r w:rsidRPr="062217C1">
        <w:rPr>
          <w:i/>
          <w:iCs/>
        </w:rPr>
        <w:t>484</w:t>
      </w:r>
      <w:r w:rsidRPr="16BD76C5">
        <w:t xml:space="preserve">, 69–80. </w:t>
      </w:r>
      <w:hyperlink r:id="rId4">
        <w:r w:rsidRPr="071CBD51">
          <w:rPr>
            <w:rStyle w:val="Hiperligao"/>
          </w:rPr>
          <w:t>https://doi.org/https://doi.org/10.1016/j.chemgeo.2017.11.033</w:t>
        </w:r>
      </w:hyperlink>
    </w:p>
    <w:p w:rsidR="00474999" w:rsidRDefault="00474999" w14:paraId="4B8F1D2C" w14:textId="7DB58F20">
      <w:pPr>
        <w:pStyle w:val="CommentText1"/>
      </w:pPr>
    </w:p>
    <w:p w:rsidR="00474999" w:rsidRDefault="00474999" w14:paraId="64F8EA58" w14:textId="46D2275A">
      <w:pPr>
        <w:pStyle w:val="CommentText1"/>
      </w:pPr>
      <w:r w:rsidRPr="15BE233F">
        <w:t xml:space="preserve">5) Pineda, C., Schmitt, A. K., &amp; Morata, D. (2022). Monazite as a control on Th/U in magmatic zircon. </w:t>
      </w:r>
      <w:r w:rsidRPr="085C2EE7">
        <w:rPr>
          <w:i/>
          <w:iCs/>
        </w:rPr>
        <w:t>Chemical Geology</w:t>
      </w:r>
      <w:r w:rsidRPr="1974FA2F">
        <w:t xml:space="preserve">, </w:t>
      </w:r>
      <w:r w:rsidRPr="105FEAE6">
        <w:rPr>
          <w:i/>
          <w:iCs/>
        </w:rPr>
        <w:t>603</w:t>
      </w:r>
      <w:r w:rsidRPr="2CF27FD8">
        <w:t xml:space="preserve">, 120911. </w:t>
      </w:r>
      <w:hyperlink r:id="rId5">
        <w:r w:rsidRPr="46F822B4">
          <w:rPr>
            <w:rStyle w:val="Hiperligao"/>
          </w:rPr>
          <w:t>https://doi.org/https://doi.org/10.1016/j.chemgeo.2022.120911</w:t>
        </w:r>
      </w:hyperlink>
      <w:r w:rsidRPr="75CFC30C">
        <w:t xml:space="preserve"> </w:t>
      </w:r>
    </w:p>
  </w:comment>
  <w:comment w:initials="fi" w:author="filipa.dias@spotmine.com" w:date="2026-04-24T12:18:00Z" w:id="6">
    <w:p w:rsidR="00474999" w:rsidRDefault="00474999" w14:paraId="432A6D5B" w14:textId="3D3C20D8">
      <w:pPr>
        <w:pStyle w:val="CommentText1"/>
      </w:pPr>
      <w:r>
        <w:rPr>
          <w:rStyle w:val="CommentReference1"/>
        </w:rPr>
        <w:annotationRef/>
      </w:r>
      <w:r w:rsidRPr="4243615B">
        <w:t>isto é o que a FCUP da UPORTO pode fazer à vontade</w:t>
      </w:r>
    </w:p>
  </w:comment>
  <w:comment w:initials="fi" w:author="filipa.dias@spotmine.com" w:date="2026-04-24T12:19:00Z" w:id="7">
    <w:p w:rsidR="00474999" w:rsidRDefault="00474999" w14:paraId="15A491A0" w14:textId="632AABD2">
      <w:pPr>
        <w:pStyle w:val="CommentText1"/>
      </w:pPr>
      <w:r>
        <w:rPr>
          <w:rStyle w:val="CommentReference1"/>
        </w:rPr>
        <w:annotationRef/>
      </w:r>
      <w:r w:rsidRPr="50AF765B">
        <w:t>mas a UPORTO (FCUP) fazer isto, é outra história, É esta parte a que me refiro que parece mais engenharia de minas (isso é FEUP). Se calhar o melhor é desistir desta parte e ficar só a caracterização mineral dos finos?</w:t>
      </w:r>
    </w:p>
  </w:comment>
  <w:comment w:initials="BC" w:author="Bruno Carvalho" w:date="2026-04-23T10:21:00Z" w:id="8">
    <w:p w:rsidR="002F465E" w:rsidP="002F465E" w:rsidRDefault="002F465E" w14:paraId="264B7CDD" w14:textId="77777777">
      <w:pPr>
        <w:pStyle w:val="CommentText1"/>
      </w:pPr>
      <w:r>
        <w:rPr>
          <w:rStyle w:val="CommentReference1"/>
        </w:rPr>
        <w:annotationRef/>
      </w:r>
      <w:r>
        <w:t>Alterar o gráfico</w:t>
      </w:r>
    </w:p>
  </w:comment>
  <w:comment w:initials="BC" w:author="Bruno Carvalho" w:date="2026-04-22T16:38:00Z" w:id="23">
    <w:p w:rsidR="005B519D" w:rsidP="005B519D" w:rsidRDefault="005B519D" w14:paraId="26BFE350" w14:textId="77777777">
      <w:pPr>
        <w:pStyle w:val="CommentText1"/>
      </w:pPr>
      <w:r>
        <w:rPr>
          <w:rStyle w:val="CommentReference1"/>
        </w:rPr>
        <w:annotationRef/>
      </w:r>
      <w:r>
        <w:t>Sobre as atividades, esta ainda pendente indicar que tipo de ferramentas, tecnologias, ensaios e outras métricas serão utilizadas.</w:t>
      </w:r>
    </w:p>
  </w:comment>
  <w:comment w:initials="fi" w:author="filipa.dias@spotmine.com" w:date="2026-04-23T21:07:00Z" w:id="24">
    <w:p w:rsidR="00474999" w:rsidRDefault="00474999" w14:paraId="64BBFCB7" w14:textId="6F590D27">
      <w:pPr>
        <w:pStyle w:val="CommentText1"/>
      </w:pPr>
      <w:r>
        <w:rPr>
          <w:rStyle w:val="CommentReference1"/>
        </w:rPr>
        <w:annotationRef/>
      </w:r>
      <w:r w:rsidRPr="268689DD">
        <w:t>Nós concordamos com esta task, mas achei que deveria escrever aqui melhor a ideia com que estamos para depois se quiserem adaptarem melhor à candidatura:</w:t>
      </w:r>
    </w:p>
    <w:p w:rsidR="00474999" w:rsidRDefault="00474999" w14:paraId="618B8275" w14:textId="74B77CB1">
      <w:pPr>
        <w:pStyle w:val="CommentText1"/>
      </w:pPr>
    </w:p>
    <w:p w:rsidR="00474999" w:rsidRDefault="00474999" w14:paraId="0FE344FA" w14:textId="432EA86F">
      <w:pPr>
        <w:pStyle w:val="CommentText1"/>
      </w:pPr>
      <w:r w:rsidRPr="3B15ACC6">
        <w:t>SPOTMINE aims to develop a high-resolution three-dimensional (3D) geometallurgical model to support the optimization of ongoing mining operations at the Minas de Cassiterite Sobreda, currently exploiting arkosic–argillaceous sedimentary deposits for Sn and Ti production, while also assessing the potential for rare earth element (REE) enrichment.</w:t>
      </w:r>
    </w:p>
    <w:p w:rsidR="00474999" w:rsidRDefault="00474999" w14:paraId="05B328D5" w14:textId="6AB4733C">
      <w:pPr>
        <w:pStyle w:val="CommentText1"/>
      </w:pPr>
      <w:r w:rsidRPr="57D8DA96">
        <w:t>The approach integrates multi-source data within a unified digital framework, combining surface and subsurface information. Surface characterization will be performed through drone-based acquisition of radiometric, hyperspectral, and LiDAR data over the mining area. Radiometric surveys will measure K, U, and Th distributions, enabling the assessment of variations in radiometric response associated with Sn- and Ti-mineralized zones within the sedimentary deposits. In addition, radiometric surveys have high potential, since Th–U signatures are commonly associated with minerals such as monazite and zircon that can host and concentrate REEs, possibly enabling the identification and mapping of REE-enriched zones. Hyperspectral imaging will provide mineralogical mapping and spatial distribution of minerals across the mining area, with results further refined through advanced interpretation models developed in collaboration with INESC TEC, using machine learning approaches trained via knowledge transfer from LIBS and Raman spectroscopy. LiDAR will generate a high-resolution 3D surface model (mesh) of the mining area, providing the geometric framework for accurate spatial integration of the other datasets and precise localization of areas of interest. Periodic data acquisition campaigns using drones and, where required, ground-based tripod systems will be carried out to monitor mining progression, ensuring continuous validation and update of the 3D geometallurgical model.</w:t>
      </w:r>
    </w:p>
    <w:p w:rsidR="00474999" w:rsidRDefault="00474999" w14:paraId="06DC7266" w14:textId="051D3A1B">
      <w:pPr>
        <w:pStyle w:val="CommentText1"/>
      </w:pPr>
      <w:r w:rsidRPr="50D72922">
        <w:t>Subsurface characterization will be based on drilling campaigns conducted at the mining site. Drill-derived materials will be analysed through ICP-MS at the Universidade do Porto (Department of Chemistry), providing high-resolution geochemical data along drill depth and across a spatially distributed drilling grid, enabling the modelling of both vertical and lateral variations in element concentrations within the deposit. These datasets will be complemented by hyperspectral mineralogical scanning of drill materials performed by INESC TEC using a conveyor-belt sensor system, allowing continuous mineral mapping of drill-derived material. This enables full integration of geochemical and mineralogical information, ensuring robust mineral–chemistry coupling in the 3D model.</w:t>
      </w:r>
    </w:p>
    <w:p w:rsidR="00474999" w:rsidRDefault="00474999" w14:paraId="68144C9A" w14:textId="0BB7D45D">
      <w:pPr>
        <w:pStyle w:val="CommentText1"/>
      </w:pPr>
      <w:r w:rsidRPr="28028921">
        <w:t>All data will be integrated by SPOTMINE into a unified 3D geometallurgical model using Leapfrog Geo and Leapfrog Edge, combining drone-derived datasets with drilling-based geochemical and mineralogical information. The resulting meshes and associated geometallurgical attributes will be exported to an interactive 3D visualization platform developed by a project partner, enabling the creation of a digital replica of the mine where spatial variations in mineralogy and chemistry can be visualised to support data-driven planning of subsequent exploitation phases.</w:t>
      </w:r>
    </w:p>
  </w:comment>
  <w:comment xmlns:w="http://schemas.openxmlformats.org/wordprocessingml/2006/main" w:initials="al" w:author="allima@fc.up.pt" w:date="2026-04-29T20:34:51" w:id="595485995">
    <w:p xmlns:w14="http://schemas.microsoft.com/office/word/2010/wordml" xmlns:w="http://schemas.openxmlformats.org/wordprocessingml/2006/main" w:rsidR="780F3EA7" w:rsidRDefault="6E0749FE" w14:paraId="34D32365" w14:textId="30D18653">
      <w:pPr>
        <w:pStyle w:val="CommentText"/>
      </w:pPr>
      <w:r>
        <w:rPr>
          <w:rStyle w:val="CommentReference"/>
        </w:rPr>
        <w:annotationRef/>
      </w:r>
      <w:r w:rsidRPr="1D5B0EF5" w:rsidR="0A6D5F3A">
        <w:t>Pode ser feito em Laboratório, mas não em teste piloto, pois exige equipamentos que não temos.</w:t>
      </w:r>
    </w:p>
  </w:comment>
  <w:comment xmlns:w="http://schemas.openxmlformats.org/wordprocessingml/2006/main" w:initials="al" w:author="allima@fc.up.pt" w:date="2026-04-30T07:04:04" w:id="1607072807">
    <w:p xmlns:w14="http://schemas.microsoft.com/office/word/2010/wordml" xmlns:w="http://schemas.openxmlformats.org/wordprocessingml/2006/main" w:rsidR="70A19377" w:rsidRDefault="3A863CEE" w14:paraId="3AD59619" w14:textId="374946FE">
      <w:pPr>
        <w:pStyle w:val="CommentText"/>
      </w:pPr>
      <w:r>
        <w:rPr>
          <w:rStyle w:val="CommentReference"/>
        </w:rPr>
        <w:annotationRef/>
      </w:r>
      <w:r w:rsidRPr="4CDAFFB2" w:rsidR="0E0FA3F8">
        <w:t>Deveria ser crítico tb a Prof. Ana teodoro na interpretação de dados de Remote Sense e dados multi e hiperespectrais como se pode ver no seu CV. Além disso Prof. Luis Belchior é químico físico, com extensa expertise em termodinamica e geoquímica para a geometalurgia e analises químicas</w:t>
      </w:r>
    </w:p>
  </w:comment>
  <w:comment xmlns:w="http://schemas.openxmlformats.org/wordprocessingml/2006/main" w:initials="al" w:author="allima@fc.up.pt" w:date="2026-04-30T07:21:05" w:id="675494711">
    <w:p xmlns:w14="http://schemas.microsoft.com/office/word/2010/wordml" xmlns:w="http://schemas.openxmlformats.org/wordprocessingml/2006/main" w:rsidR="0CEB5527" w:rsidRDefault="14862212" w14:paraId="588E214A" w14:textId="6291ECAC">
      <w:pPr>
        <w:pStyle w:val="CommentText"/>
      </w:pPr>
      <w:r>
        <w:rPr>
          <w:rStyle w:val="CommentReference"/>
        </w:rPr>
        <w:annotationRef/>
      </w:r>
      <w:r w:rsidRPr="00B02C1B" w:rsidR="1CAC0C19">
        <w:t>Tem de se uniformizar as siglas ao longo do documento, por exemplo U.Porto aparece de varias formas UP, /FCUP, etc</w:t>
      </w:r>
    </w:p>
  </w:comment>
</w:comments>
</file>

<file path=word/commentsExtended.xml><?xml version="1.0" encoding="utf-8"?>
<w15:commentsEx xmlns:mc="http://schemas.openxmlformats.org/markup-compatibility/2006" xmlns:w15="http://schemas.microsoft.com/office/word/2012/wordml" mc:Ignorable="w15">
  <w15:commentEx w15:done="0" w15:paraId="64F8EA58"/>
  <w15:commentEx w15:done="0" w15:paraId="432A6D5B"/>
  <w15:commentEx w15:done="0" w15:paraId="15A491A0"/>
  <w15:commentEx w15:done="0" w15:paraId="264B7CDD"/>
  <w15:commentEx w15:done="0" w15:paraId="26BFE350"/>
  <w15:commentEx w15:done="0" w15:paraId="68144C9A"/>
  <w15:commentEx w15:done="0" w15:paraId="34D32365" w15:paraIdParent="15A491A0"/>
  <w15:commentEx w15:done="0" w15:paraId="3AD59619"/>
  <w15:commentEx w15:done="0" w15:paraId="588E214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4B34745" w16cex:dateUtc="2026-04-23T17:27:00Z"/>
  <w16cex:commentExtensible w16cex:durableId="4D02006E" w16cex:dateUtc="2026-04-24T11:18:00Z"/>
  <w16cex:commentExtensible w16cex:durableId="073D2D1E" w16cex:dateUtc="2026-04-24T11:19:00Z"/>
  <w16cex:commentExtensible w16cex:durableId="45A05BF9" w16cex:dateUtc="2026-04-23T09:21:00Z"/>
  <w16cex:commentExtensible w16cex:durableId="69889CFE" w16cex:dateUtc="2026-04-22T15:38:00Z"/>
  <w16cex:commentExtensible w16cex:durableId="0B4DD408" w16cex:dateUtc="2026-04-23T20:07:00Z"/>
  <w16cex:commentExtensible w16cex:durableId="05BE5D5E" w16cex:dateUtc="2026-04-29T19:34:51.261Z"/>
  <w16cex:commentExtensible w16cex:durableId="07124958" w16cex:dateUtc="2026-04-30T06:04:04.127Z"/>
  <w16cex:commentExtensible w16cex:durableId="5BC9F569" w16cex:dateUtc="2026-04-30T06:21:05.91Z"/>
</w16cex:commentsExtensible>
</file>

<file path=word/commentsIds.xml><?xml version="1.0" encoding="utf-8"?>
<w16cid:commentsIds xmlns:mc="http://schemas.openxmlformats.org/markup-compatibility/2006" xmlns:w16cid="http://schemas.microsoft.com/office/word/2016/wordml/cid" mc:Ignorable="w16cid">
  <w16cid:commentId w16cid:paraId="64F8EA58" w16cid:durableId="74B34745"/>
  <w16cid:commentId w16cid:paraId="432A6D5B" w16cid:durableId="4D02006E"/>
  <w16cid:commentId w16cid:paraId="15A491A0" w16cid:durableId="073D2D1E"/>
  <w16cid:commentId w16cid:paraId="264B7CDD" w16cid:durableId="45A05BF9"/>
  <w16cid:commentId w16cid:paraId="26BFE350" w16cid:durableId="69889CFE"/>
  <w16cid:commentId w16cid:paraId="68144C9A" w16cid:durableId="0B4DD408"/>
  <w16cid:commentId w16cid:paraId="34D32365" w16cid:durableId="05BE5D5E"/>
  <w16cid:commentId w16cid:paraId="3AD59619" w16cid:durableId="07124958"/>
  <w16cid:commentId w16cid:paraId="588E214A" w16cid:durableId="5BC9F5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DD059E" w:rsidR="007A3335" w:rsidRDefault="007A3335" w14:paraId="32885CC1" w14:textId="77777777">
      <w:pPr>
        <w:spacing w:after="0" w:line="240" w:lineRule="auto"/>
      </w:pPr>
      <w:r w:rsidRPr="00DD059E">
        <w:separator/>
      </w:r>
    </w:p>
  </w:endnote>
  <w:endnote w:type="continuationSeparator" w:id="0">
    <w:p w:rsidRPr="00DD059E" w:rsidR="007A3335" w:rsidRDefault="007A3335" w14:paraId="2A084A45" w14:textId="77777777">
      <w:pPr>
        <w:spacing w:after="0" w:line="240" w:lineRule="auto"/>
      </w:pPr>
      <w:r w:rsidRPr="00DD05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arajita">
    <w:altName w:val="Nirmala UI"/>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D0386" w:rsidP="00A7442B" w:rsidRDefault="00FD0386" w14:paraId="441BA14A" w14:textId="02E3A9E1">
    <w:pPr>
      <w:pStyle w:val="Rodap"/>
      <w:tabs>
        <w:tab w:val="center" w:pos="4322"/>
        <w:tab w:val="right" w:pos="8645"/>
      </w:tabs>
      <w:rPr>
        <w:rFonts w:ascii="Calibri Light" w:hAnsi="Calibri Light" w:cs="Calibri Light"/>
        <w:sz w:val="20"/>
        <w:szCs w:val="20"/>
      </w:rPr>
    </w:pPr>
  </w:p>
  <w:p w:rsidR="00FD0386" w:rsidP="00A7442B" w:rsidRDefault="00FD0386" w14:paraId="1845915C" w14:textId="72F8BF0D">
    <w:pPr>
      <w:pStyle w:val="Rodap"/>
      <w:tabs>
        <w:tab w:val="center" w:pos="4322"/>
        <w:tab w:val="right" w:pos="8645"/>
      </w:tabs>
      <w:rPr>
        <w:rFonts w:ascii="Calibri Light" w:hAnsi="Calibri Light" w:cs="Calibri Light"/>
        <w:sz w:val="20"/>
        <w:szCs w:val="20"/>
      </w:rPr>
    </w:pPr>
  </w:p>
  <w:sdt>
    <w:sdtPr>
      <w:rPr>
        <w:rFonts w:ascii="Calibri Light" w:hAnsi="Calibri Light" w:cs="Calibri Light"/>
        <w:sz w:val="20"/>
        <w:szCs w:val="20"/>
      </w:rPr>
      <w:id w:val="1514956366"/>
      <w:docPartObj>
        <w:docPartGallery w:val="Page Numbers (Bottom of Page)"/>
        <w:docPartUnique/>
      </w:docPartObj>
    </w:sdtPr>
    <w:sdtEndPr>
      <w:rPr>
        <w:rFonts w:ascii="Calibri" w:hAnsi="Calibri" w:cs="Calibri"/>
        <w:sz w:val="22"/>
        <w:szCs w:val="22"/>
      </w:rPr>
    </w:sdtEndPr>
    <w:sdtContent>
      <w:p w:rsidRPr="00DD059E" w:rsidR="008C289F" w:rsidP="00A7442B" w:rsidRDefault="007E053A" w14:paraId="7BBA87BE" w14:textId="5E34D262">
        <w:pPr>
          <w:pStyle w:val="Rodap"/>
          <w:tabs>
            <w:tab w:val="center" w:pos="4322"/>
            <w:tab w:val="right" w:pos="8645"/>
          </w:tabs>
          <w:rPr>
            <w:rFonts w:ascii="Calibri Light" w:hAnsi="Calibri Light" w:cs="Calibri Light"/>
            <w:sz w:val="18"/>
            <w:szCs w:val="18"/>
          </w:rPr>
        </w:pPr>
        <w:r w:rsidRPr="00DD059E">
          <w:rPr>
            <w:rFonts w:ascii="Calibri Light" w:hAnsi="Calibri Light" w:cs="Calibri Light"/>
            <w:sz w:val="20"/>
            <w:szCs w:val="20"/>
          </w:rPr>
          <w:tab/>
        </w:r>
        <w:r w:rsidRPr="00DD059E">
          <w:rPr>
            <w:rFonts w:ascii="Calibri Light" w:hAnsi="Calibri Light" w:cs="Calibri Light"/>
            <w:sz w:val="20"/>
            <w:szCs w:val="20"/>
          </w:rPr>
          <w:tab/>
        </w:r>
        <w:r w:rsidRPr="00DD059E" w:rsidR="006D7C9A">
          <w:rPr>
            <w:rFonts w:ascii="Calibri Light" w:hAnsi="Calibri Light" w:cs="Calibri Light"/>
            <w:sz w:val="18"/>
            <w:szCs w:val="18"/>
          </w:rPr>
          <w:fldChar w:fldCharType="begin"/>
        </w:r>
        <w:r w:rsidRPr="00DD059E" w:rsidR="006D7C9A">
          <w:rPr>
            <w:rFonts w:ascii="Calibri Light" w:hAnsi="Calibri Light" w:cs="Calibri Light"/>
            <w:sz w:val="18"/>
            <w:szCs w:val="18"/>
          </w:rPr>
          <w:instrText xml:space="preserve"> PAGE   \* MERGEFORMAT </w:instrText>
        </w:r>
        <w:r w:rsidRPr="00DD059E" w:rsidR="006D7C9A">
          <w:rPr>
            <w:rFonts w:ascii="Calibri Light" w:hAnsi="Calibri Light" w:cs="Calibri Light"/>
            <w:sz w:val="18"/>
            <w:szCs w:val="18"/>
          </w:rPr>
          <w:fldChar w:fldCharType="separate"/>
        </w:r>
        <w:r w:rsidRPr="00DD059E" w:rsidR="006D7C9A">
          <w:rPr>
            <w:rFonts w:ascii="Calibri Light" w:hAnsi="Calibri Light" w:cs="Calibri Light"/>
            <w:sz w:val="18"/>
            <w:szCs w:val="18"/>
          </w:rPr>
          <w:t>2</w:t>
        </w:r>
        <w:r w:rsidRPr="00DD059E" w:rsidR="006D7C9A">
          <w:rPr>
            <w:rFonts w:ascii="Calibri Light" w:hAnsi="Calibri Light" w:cs="Calibri Light"/>
            <w:sz w:val="18"/>
            <w:szCs w:val="18"/>
          </w:rPr>
          <w:fldChar w:fldCharType="end"/>
        </w:r>
      </w:p>
      <w:p w:rsidRPr="00DD059E" w:rsidR="006D7C9A" w:rsidP="008C289F" w:rsidRDefault="00A67319" w14:paraId="64478234" w14:textId="1BF35665">
        <w:pPr>
          <w:pStyle w:val="Rodap"/>
          <w:jc w:val="center"/>
        </w:pPr>
        <w:r w:rsidRPr="00A67319">
          <w:rPr>
            <w:rFonts w:ascii="Calibri Light" w:hAnsi="Calibri Light" w:cs="Calibri Light"/>
            <w:b/>
            <w:bCs/>
            <w:sz w:val="20"/>
            <w:szCs w:val="20"/>
          </w:rPr>
          <w:t>STRATUM</w:t>
        </w:r>
        <w:r w:rsidRPr="00DD059E" w:rsidR="008C289F">
          <w:rPr>
            <w:rFonts w:ascii="Calibri Light" w:hAnsi="Calibri Light" w:cs="Calibri Light"/>
            <w:sz w:val="20"/>
            <w:szCs w:val="20"/>
          </w:rPr>
          <w:t>/</w:t>
        </w:r>
        <w:r w:rsidRPr="00DD059E" w:rsidR="009A31D6">
          <w:rPr>
            <w:rFonts w:ascii="Calibri Light" w:hAnsi="Calibri Light" w:cs="Calibri Light"/>
            <w:sz w:val="20"/>
            <w:szCs w:val="20"/>
          </w:rPr>
          <w:t xml:space="preserve"> </w:t>
        </w:r>
        <w:r w:rsidRPr="00DD059E" w:rsidR="00DD059E">
          <w:rPr>
            <w:rFonts w:ascii="Calibri Light" w:hAnsi="Calibri Light" w:cs="Calibri Light"/>
            <w:sz w:val="20"/>
            <w:szCs w:val="20"/>
          </w:rPr>
          <w:t>Technical Annex</w:t>
        </w:r>
      </w:p>
    </w:sdtContent>
  </w:sdt>
  <w:p w:rsidRPr="00DD059E" w:rsidR="00096A2A" w:rsidRDefault="00096A2A" w14:paraId="435745D1" w14:textId="09F05708">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DD059E" w:rsidR="007A3335" w:rsidRDefault="007A3335" w14:paraId="44371470" w14:textId="77777777">
      <w:pPr>
        <w:spacing w:after="0" w:line="240" w:lineRule="auto"/>
      </w:pPr>
      <w:r w:rsidRPr="00DD059E">
        <w:separator/>
      </w:r>
    </w:p>
  </w:footnote>
  <w:footnote w:type="continuationSeparator" w:id="0">
    <w:p w:rsidRPr="00DD059E" w:rsidR="007A3335" w:rsidRDefault="007A3335" w14:paraId="006C554A" w14:textId="77777777">
      <w:pPr>
        <w:spacing w:after="0" w:line="240" w:lineRule="auto"/>
      </w:pPr>
      <w:r w:rsidRPr="00DD059E">
        <w:continuationSeparator/>
      </w:r>
    </w:p>
  </w:footnote>
  <w:footnote w:id="1">
    <w:p w:rsidRPr="00420C49" w:rsidR="00226299" w:rsidP="00D43FB1" w:rsidRDefault="00226299" w14:paraId="2D87D37E" w14:textId="49A6C868">
      <w:pPr>
        <w:pStyle w:val="Textodenotaderodap"/>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w:t>
      </w:r>
      <w:r w:rsidRPr="00420C49" w:rsidR="004E5FFE">
        <w:rPr>
          <w:rFonts w:ascii="Aparajita" w:hAnsi="Aparajita" w:cs="Aparajita"/>
          <w:color w:val="000000" w:themeColor="text1"/>
          <w:sz w:val="11"/>
          <w:szCs w:val="11"/>
        </w:rPr>
        <w:t>European Commission. (2023). Proposal for a Regulation of the European Parliament and of the Council establishing a framework for ensuring a secure and sustainable supply of critical raw materials and amending Regulation (EU) 2019/1020 – European Critical Raw Materials Act (COM (2023) 160 final). Directorate</w:t>
      </w:r>
      <w:r w:rsidRPr="00420C49" w:rsidR="004E5FFE">
        <w:rPr>
          <w:rFonts w:ascii="Cambria Math" w:hAnsi="Cambria Math" w:cs="Cambria Math"/>
          <w:color w:val="000000" w:themeColor="text1"/>
          <w:sz w:val="11"/>
          <w:szCs w:val="11"/>
        </w:rPr>
        <w:t>‑</w:t>
      </w:r>
      <w:r w:rsidRPr="00420C49" w:rsidR="004E5FFE">
        <w:rPr>
          <w:rFonts w:ascii="Aparajita" w:hAnsi="Aparajita" w:cs="Aparajita"/>
          <w:color w:val="000000" w:themeColor="text1"/>
          <w:sz w:val="11"/>
          <w:szCs w:val="11"/>
        </w:rPr>
        <w:t xml:space="preserve">General for Internal Market, Industry, Entrepreneurship and SMEs. </w:t>
      </w:r>
      <w:hyperlink w:history="1" r:id="rId1">
        <w:r w:rsidRPr="00420C49" w:rsidR="003C0089">
          <w:rPr>
            <w:rStyle w:val="Hiperligao"/>
            <w:rFonts w:ascii="Aparajita" w:hAnsi="Aparajita" w:cs="Aparajita"/>
            <w:color w:val="000000" w:themeColor="text1"/>
            <w:sz w:val="11"/>
            <w:szCs w:val="11"/>
          </w:rPr>
          <w:t>https://commission.europa.eu/topics/competitiveness/green-deal-industrial-plan/european-critical-raw-materials-act_en</w:t>
        </w:r>
      </w:hyperlink>
      <w:r w:rsidRPr="00420C49" w:rsidR="003C0089">
        <w:rPr>
          <w:rFonts w:ascii="Aparajita" w:hAnsi="Aparajita" w:cs="Aparajita"/>
          <w:color w:val="000000" w:themeColor="text1"/>
          <w:sz w:val="11"/>
          <w:szCs w:val="11"/>
        </w:rPr>
        <w:t xml:space="preserve"> </w:t>
      </w:r>
    </w:p>
  </w:footnote>
  <w:footnote w:id="2">
    <w:p w:rsidRPr="00420C49" w:rsidR="003C0089" w:rsidP="00D43FB1" w:rsidRDefault="003C0089" w14:paraId="56ABBCE8" w14:textId="38ED301C">
      <w:pPr>
        <w:pStyle w:val="Textodenotaderodap"/>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w:t>
      </w:r>
      <w:r w:rsidRPr="00420C49" w:rsidR="00C93435">
        <w:rPr>
          <w:rFonts w:ascii="Aparajita" w:hAnsi="Aparajita" w:cs="Aparajita"/>
          <w:color w:val="000000" w:themeColor="text1"/>
          <w:sz w:val="11"/>
          <w:szCs w:val="11"/>
        </w:rPr>
        <w:t xml:space="preserve">European Commission. (2024). European Critical Raw Materials Act – Key pillars and benchmarks for domestic capacities. Retrieved from </w:t>
      </w:r>
      <w:hyperlink w:history="1" r:id="rId2">
        <w:r w:rsidRPr="00420C49" w:rsidR="00C93435">
          <w:rPr>
            <w:rStyle w:val="Hiperligao"/>
            <w:rFonts w:ascii="Aparajita" w:hAnsi="Aparajita" w:cs="Aparajita"/>
            <w:color w:val="000000" w:themeColor="text1"/>
            <w:sz w:val="11"/>
            <w:szCs w:val="11"/>
          </w:rPr>
          <w:t>https://commission.europa.eu/topics/competitiveness/green-deal-industrial-plan/european-critical-raw-materials-act_en</w:t>
        </w:r>
      </w:hyperlink>
      <w:r w:rsidRPr="00420C49" w:rsidR="00C93435">
        <w:rPr>
          <w:rFonts w:ascii="Aparajita" w:hAnsi="Aparajita" w:cs="Aparajita"/>
          <w:color w:val="000000" w:themeColor="text1"/>
          <w:sz w:val="11"/>
          <w:szCs w:val="11"/>
        </w:rPr>
        <w:t xml:space="preserve"> </w:t>
      </w:r>
    </w:p>
  </w:footnote>
  <w:footnote w:id="3">
    <w:p w:rsidRPr="00420C49" w:rsidR="00C93435" w:rsidP="00D43FB1" w:rsidRDefault="00C93435" w14:paraId="493093DA" w14:textId="19E256D4">
      <w:pPr>
        <w:pStyle w:val="Textodenotaderodap"/>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w:t>
      </w:r>
      <w:r w:rsidRPr="00420C49" w:rsidR="008825FE">
        <w:rPr>
          <w:rFonts w:ascii="Aparajita" w:hAnsi="Aparajita" w:cs="Aparajita"/>
          <w:color w:val="000000" w:themeColor="text1"/>
          <w:sz w:val="11"/>
          <w:szCs w:val="11"/>
        </w:rPr>
        <w:t xml:space="preserve">European Commission. (2024). Strategic Technologies for Europe Platform (STEP) – Regulation (EU) 2024/795: Objectives, sectors and value chains. Retrieved from </w:t>
      </w:r>
      <w:hyperlink w:history="1" r:id="rId3">
        <w:r w:rsidRPr="00420C49" w:rsidR="008825FE">
          <w:rPr>
            <w:rStyle w:val="Hiperligao"/>
            <w:rFonts w:ascii="Aparajita" w:hAnsi="Aparajita" w:cs="Aparajita"/>
            <w:color w:val="000000" w:themeColor="text1"/>
            <w:sz w:val="11"/>
            <w:szCs w:val="11"/>
          </w:rPr>
          <w:t>https://www.europeansources.info/record/regulation-eu-2024-795-establishing-the-strategic-technologies-for-europe-platform-step</w:t>
        </w:r>
      </w:hyperlink>
      <w:r w:rsidRPr="00420C49" w:rsidR="008825FE">
        <w:rPr>
          <w:rFonts w:ascii="Aparajita" w:hAnsi="Aparajita" w:cs="Aparajita"/>
          <w:color w:val="000000" w:themeColor="text1"/>
          <w:sz w:val="11"/>
          <w:szCs w:val="11"/>
        </w:rPr>
        <w:t xml:space="preserve"> </w:t>
      </w:r>
    </w:p>
  </w:footnote>
  <w:footnote w:id="4">
    <w:p w:rsidRPr="00420C49" w:rsidR="00A724A5" w:rsidP="00D43FB1" w:rsidRDefault="00A724A5" w14:paraId="09113AA5" w14:textId="0F37B976">
      <w:pPr>
        <w:pStyle w:val="Textodenotaderodap"/>
        <w:jc w:val="both"/>
        <w:rPr>
          <w:rFonts w:ascii="Aparajita" w:hAnsi="Aparajita" w:cs="Aparajita"/>
          <w:color w:val="000000" w:themeColor="text1"/>
          <w:sz w:val="11"/>
          <w:szCs w:val="11"/>
          <w:lang w:val="it-IT"/>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EPRS – European Parliamentary Research Service. (2023). Critical Raw Materials Act: EU legislation in progress (EPRS Briefing 747898). </w:t>
      </w:r>
      <w:r w:rsidRPr="00420C49">
        <w:rPr>
          <w:rFonts w:ascii="Aparajita" w:hAnsi="Aparajita" w:cs="Aparajita"/>
          <w:color w:val="000000" w:themeColor="text1"/>
          <w:sz w:val="11"/>
          <w:szCs w:val="11"/>
          <w:lang w:val="it-IT"/>
        </w:rPr>
        <w:t xml:space="preserve">European Parliament. </w:t>
      </w:r>
      <w:hyperlink w:history="1" r:id="rId4">
        <w:r w:rsidRPr="00420C49" w:rsidR="00526C2D">
          <w:rPr>
            <w:rStyle w:val="Hiperligao"/>
            <w:rFonts w:ascii="Aparajita" w:hAnsi="Aparajita" w:cs="Aparajita"/>
            <w:color w:val="000000" w:themeColor="text1"/>
            <w:sz w:val="11"/>
            <w:szCs w:val="11"/>
            <w:lang w:val="it-IT"/>
          </w:rPr>
          <w:t>https://epthinktank.eu/2023/05/19/critical-raw-materials-act-eu-legislation-in-progress/</w:t>
        </w:r>
      </w:hyperlink>
      <w:r w:rsidRPr="00420C49" w:rsidR="00526C2D">
        <w:rPr>
          <w:rFonts w:ascii="Aparajita" w:hAnsi="Aparajita" w:cs="Aparajita"/>
          <w:color w:val="000000" w:themeColor="text1"/>
          <w:sz w:val="11"/>
          <w:szCs w:val="11"/>
          <w:lang w:val="it-IT"/>
        </w:rPr>
        <w:t xml:space="preserve"> </w:t>
      </w:r>
    </w:p>
  </w:footnote>
  <w:footnote w:id="5">
    <w:p w:rsidRPr="00420C49" w:rsidR="006A340E" w:rsidP="00A551D4" w:rsidRDefault="006A340E" w14:paraId="0F68A28C" w14:textId="08ED95BD">
      <w:pPr>
        <w:pStyle w:val="Textodenotaderodap"/>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w:t>
      </w:r>
      <w:r w:rsidRPr="00420C49" w:rsidR="00877ED9">
        <w:rPr>
          <w:rFonts w:ascii="Aparajita" w:hAnsi="Aparajita" w:cs="Aparajita"/>
          <w:color w:val="000000" w:themeColor="text1"/>
          <w:sz w:val="11"/>
          <w:szCs w:val="11"/>
        </w:rPr>
        <w:t>10.</w:t>
      </w:r>
      <w:r w:rsidRPr="00420C49" w:rsidR="00877ED9">
        <w:rPr>
          <w:rFonts w:ascii="Aparajita" w:hAnsi="Aparajita" w:cs="Aparajita"/>
          <w:color w:val="000000" w:themeColor="text1"/>
          <w:sz w:val="11"/>
          <w:szCs w:val="11"/>
        </w:rPr>
        <w:tab/>
      </w:r>
      <w:r w:rsidRPr="00420C49" w:rsidR="00877ED9">
        <w:rPr>
          <w:rFonts w:ascii="Aparajita" w:hAnsi="Aparajita" w:cs="Aparajita"/>
          <w:color w:val="000000" w:themeColor="text1"/>
          <w:sz w:val="11"/>
          <w:szCs w:val="11"/>
        </w:rPr>
        <w:t xml:space="preserve">European Commission. (n.d.). Critical raw materials: Ensuring secure and sustainable supply for the EU – Policy overview. Retrieved from </w:t>
      </w:r>
      <w:hyperlink w:history="1" r:id="rId5">
        <w:r w:rsidRPr="00420C49" w:rsidR="00877ED9">
          <w:rPr>
            <w:rStyle w:val="Hiperligao"/>
            <w:rFonts w:ascii="Aparajita" w:hAnsi="Aparajita" w:cs="Aparajita"/>
            <w:color w:val="000000" w:themeColor="text1"/>
            <w:sz w:val="11"/>
            <w:szCs w:val="11"/>
          </w:rPr>
          <w:t>https://single-market-economy.ec.europa.eu/sectors/raw-materials/areas-specific-interest/critical-raw-materials_en</w:t>
        </w:r>
      </w:hyperlink>
      <w:r w:rsidRPr="00420C49" w:rsidR="00877ED9">
        <w:rPr>
          <w:rFonts w:ascii="Aparajita" w:hAnsi="Aparajita" w:cs="Aparajita"/>
          <w:color w:val="000000" w:themeColor="text1"/>
          <w:sz w:val="11"/>
          <w:szCs w:val="11"/>
        </w:rPr>
        <w:t xml:space="preserve"> </w:t>
      </w:r>
    </w:p>
  </w:footnote>
  <w:footnote w:id="6">
    <w:p w:rsidRPr="00420C49" w:rsidR="003674CB" w:rsidP="00850DD1" w:rsidRDefault="003674CB" w14:paraId="1FA8915C" w14:textId="06584EA1">
      <w:pPr>
        <w:pStyle w:val="Textodenotaderodap"/>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w:t>
      </w:r>
      <w:r w:rsidRPr="00420C49" w:rsidR="00921645">
        <w:rPr>
          <w:rFonts w:ascii="Aparajita" w:hAnsi="Aparajita" w:cs="Aparajita"/>
          <w:color w:val="000000" w:themeColor="text1"/>
          <w:sz w:val="11"/>
          <w:szCs w:val="11"/>
        </w:rPr>
        <w:t xml:space="preserve">European Commission. (2024). Regulation (EU) 2024/795 of the European Parliament and of the Council of 29 February 2024 establishing the Strategic Technologies for Europe Platform (STEP), and amending Directives and Regulations (EU) 2021/1058, 2021/1056, 2021/1057, No 1303/2013, No 223/2014, 2021/1060, 2021/523, 2021/695, 2021/697 and 2021/241. Official Journal of the European Union. </w:t>
      </w:r>
      <w:hyperlink w:history="1" r:id="rId6">
        <w:r w:rsidRPr="00420C49" w:rsidR="00D43FB1">
          <w:rPr>
            <w:rStyle w:val="Hiperligao"/>
            <w:rFonts w:ascii="Aparajita" w:hAnsi="Aparajita" w:cs="Aparajita"/>
            <w:color w:val="000000" w:themeColor="text1"/>
            <w:sz w:val="11"/>
            <w:szCs w:val="11"/>
          </w:rPr>
          <w:t>https://www.ndfr.nl/content/CELEX-02024R0795-20251223-ENG</w:t>
        </w:r>
      </w:hyperlink>
      <w:r w:rsidRPr="00420C49" w:rsidR="00D43FB1">
        <w:rPr>
          <w:rFonts w:ascii="Aparajita" w:hAnsi="Aparajita" w:cs="Aparajita"/>
          <w:color w:val="000000" w:themeColor="text1"/>
          <w:sz w:val="11"/>
          <w:szCs w:val="11"/>
        </w:rPr>
        <w:t xml:space="preserve"> </w:t>
      </w:r>
    </w:p>
  </w:footnote>
  <w:footnote w:id="7">
    <w:p w:rsidRPr="00420C49" w:rsidR="00875E33" w:rsidP="00850DD1" w:rsidRDefault="00875E33" w14:paraId="15FCDB44" w14:textId="4B3EDC10">
      <w:pPr>
        <w:pStyle w:val="Textodenotaderodap"/>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w:t>
      </w:r>
      <w:r w:rsidRPr="00420C49" w:rsidR="00C4370A">
        <w:rPr>
          <w:rFonts w:ascii="Aparajita" w:hAnsi="Aparajita" w:cs="Aparajita"/>
          <w:color w:val="000000" w:themeColor="text1"/>
          <w:sz w:val="11"/>
          <w:szCs w:val="11"/>
        </w:rPr>
        <w:t xml:space="preserve">SGS. (2023). Advanced geometallurgical characterization – Mini pilot plant and digital twin integration (Technical Note). SGS Natural Resources. </w:t>
      </w:r>
      <w:hyperlink w:history="1" r:id="rId7">
        <w:r w:rsidRPr="00420C49" w:rsidR="00A551D4">
          <w:rPr>
            <w:rStyle w:val="Hiperligao"/>
            <w:rFonts w:ascii="Aparajita" w:hAnsi="Aparajita" w:cs="Aparajita"/>
            <w:color w:val="000000" w:themeColor="text1"/>
            <w:sz w:val="11"/>
            <w:szCs w:val="11"/>
          </w:rPr>
          <w:t>https://www.sgs.com/es-pe/noticias/2023/01/advanced-geometallurgical-characterization</w:t>
        </w:r>
      </w:hyperlink>
      <w:r w:rsidRPr="00420C49" w:rsidR="00A551D4">
        <w:rPr>
          <w:rFonts w:ascii="Aparajita" w:hAnsi="Aparajita" w:cs="Aparajita"/>
          <w:color w:val="000000" w:themeColor="text1"/>
          <w:sz w:val="11"/>
          <w:szCs w:val="11"/>
        </w:rPr>
        <w:t xml:space="preserve"> </w:t>
      </w:r>
    </w:p>
  </w:footnote>
  <w:footnote w:id="8">
    <w:p w:rsidRPr="00420C49" w:rsidR="00A14D91" w:rsidP="00850DD1" w:rsidRDefault="00A14D91" w14:paraId="2B3390BF" w14:textId="57E2D7D1">
      <w:pPr>
        <w:pStyle w:val="Textodenotaderodap"/>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w:t>
      </w:r>
      <w:r w:rsidRPr="00420C49" w:rsidR="00850DD1">
        <w:rPr>
          <w:rFonts w:ascii="Aparajita" w:hAnsi="Aparajita" w:cs="Aparajita"/>
          <w:color w:val="000000" w:themeColor="text1"/>
          <w:sz w:val="11"/>
          <w:szCs w:val="11"/>
        </w:rPr>
        <w:t xml:space="preserve">Zhang, Y., Li, X., &amp; Wang, J. (2024). Exploring digital twin systems in mining operations: A review. Resources, Conservation &amp; Recycling Advances, 100123. </w:t>
      </w:r>
      <w:hyperlink w:history="1" r:id="rId8">
        <w:r w:rsidRPr="00420C49" w:rsidR="00850DD1">
          <w:rPr>
            <w:rStyle w:val="Hiperligao"/>
            <w:rFonts w:ascii="Aparajita" w:hAnsi="Aparajita" w:cs="Aparajita"/>
            <w:color w:val="000000" w:themeColor="text1"/>
            <w:sz w:val="11"/>
            <w:szCs w:val="11"/>
          </w:rPr>
          <w:t>https://doi.org/10.1016/j.rcradv.2024.100123</w:t>
        </w:r>
      </w:hyperlink>
      <w:r w:rsidRPr="00420C49" w:rsidR="00850DD1">
        <w:rPr>
          <w:rFonts w:ascii="Aparajita" w:hAnsi="Aparajita" w:cs="Aparajita"/>
          <w:color w:val="000000" w:themeColor="text1"/>
          <w:sz w:val="11"/>
          <w:szCs w:val="11"/>
        </w:rPr>
        <w:t xml:space="preserve"> </w:t>
      </w:r>
    </w:p>
  </w:footnote>
  <w:footnote w:id="9">
    <w:p w:rsidRPr="00420C49" w:rsidR="00BD3685" w:rsidP="00812A7B" w:rsidRDefault="00BD3685" w14:paraId="6BBC4D27" w14:textId="64B15931">
      <w:pPr>
        <w:pStyle w:val="Textodenotaderodap"/>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w:t>
      </w:r>
      <w:r w:rsidRPr="00420C49" w:rsidR="00EE5005">
        <w:rPr>
          <w:rFonts w:ascii="Aparajita" w:hAnsi="Aparajita" w:cs="Aparajita"/>
          <w:color w:val="000000" w:themeColor="text1"/>
          <w:sz w:val="11"/>
          <w:szCs w:val="11"/>
        </w:rPr>
        <w:t>Abdel</w:t>
      </w:r>
      <w:r w:rsidRPr="00420C49" w:rsidR="00EE5005">
        <w:rPr>
          <w:rFonts w:ascii="Cambria Math" w:hAnsi="Cambria Math" w:cs="Cambria Math"/>
          <w:color w:val="000000" w:themeColor="text1"/>
          <w:sz w:val="11"/>
          <w:szCs w:val="11"/>
        </w:rPr>
        <w:t>‑</w:t>
      </w:r>
      <w:r w:rsidRPr="00420C49" w:rsidR="00EE5005">
        <w:rPr>
          <w:rFonts w:ascii="Aparajita" w:hAnsi="Aparajita" w:cs="Aparajita"/>
          <w:color w:val="000000" w:themeColor="text1"/>
          <w:sz w:val="11"/>
          <w:szCs w:val="11"/>
        </w:rPr>
        <w:t>Salam, Z., Harith, M. A., &amp; Noll, R. (2020). Industrial applications of laser</w:t>
      </w:r>
      <w:r w:rsidRPr="00420C49" w:rsidR="00EE5005">
        <w:rPr>
          <w:rFonts w:ascii="Cambria Math" w:hAnsi="Cambria Math" w:cs="Cambria Math"/>
          <w:color w:val="000000" w:themeColor="text1"/>
          <w:sz w:val="11"/>
          <w:szCs w:val="11"/>
        </w:rPr>
        <w:t>‑</w:t>
      </w:r>
      <w:r w:rsidRPr="00420C49" w:rsidR="00EE5005">
        <w:rPr>
          <w:rFonts w:ascii="Aparajita" w:hAnsi="Aparajita" w:cs="Aparajita"/>
          <w:color w:val="000000" w:themeColor="text1"/>
          <w:sz w:val="11"/>
          <w:szCs w:val="11"/>
        </w:rPr>
        <w:t xml:space="preserve">induced breakdown spectroscopy. Analytical Methods, 12(9), 1212–1230. </w:t>
      </w:r>
      <w:hyperlink w:history="1" r:id="rId9">
        <w:r w:rsidRPr="00420C49" w:rsidR="00EE5005">
          <w:rPr>
            <w:rStyle w:val="Hiperligao"/>
            <w:rFonts w:ascii="Aparajita" w:hAnsi="Aparajita" w:cs="Aparajita"/>
            <w:color w:val="000000" w:themeColor="text1"/>
            <w:sz w:val="11"/>
            <w:szCs w:val="11"/>
          </w:rPr>
          <w:t>https://doi.org/10.1039/C9AY02728A</w:t>
        </w:r>
      </w:hyperlink>
      <w:r w:rsidRPr="00420C49" w:rsidR="00EE5005">
        <w:rPr>
          <w:rFonts w:ascii="Aparajita" w:hAnsi="Aparajita" w:cs="Aparajita"/>
          <w:color w:val="000000" w:themeColor="text1"/>
          <w:sz w:val="11"/>
          <w:szCs w:val="11"/>
        </w:rPr>
        <w:t xml:space="preserve"> </w:t>
      </w:r>
    </w:p>
  </w:footnote>
  <w:footnote w:id="10">
    <w:p w:rsidRPr="00420C49" w:rsidR="00EE5005" w:rsidP="00812A7B" w:rsidRDefault="00EE5005" w14:paraId="7641A38F" w14:textId="6CFF5D42">
      <w:pPr>
        <w:pStyle w:val="Textodenotaderodap"/>
        <w:jc w:val="both"/>
        <w:rPr>
          <w:rFonts w:ascii="Aparajita" w:hAnsi="Aparajita" w:cs="Aparajita"/>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w:t>
      </w:r>
      <w:r w:rsidRPr="00420C49" w:rsidR="000D7767">
        <w:rPr>
          <w:rFonts w:ascii="Aparajita" w:hAnsi="Aparajita" w:cs="Aparajita"/>
          <w:color w:val="000000" w:themeColor="text1"/>
          <w:sz w:val="11"/>
          <w:szCs w:val="11"/>
        </w:rPr>
        <w:t>CSIRO. (2025). Read my LIBS: Laser</w:t>
      </w:r>
      <w:r w:rsidRPr="00420C49" w:rsidR="000D7767">
        <w:rPr>
          <w:rFonts w:ascii="Cambria Math" w:hAnsi="Cambria Math" w:cs="Cambria Math"/>
          <w:color w:val="000000" w:themeColor="text1"/>
          <w:sz w:val="11"/>
          <w:szCs w:val="11"/>
        </w:rPr>
        <w:t>‑</w:t>
      </w:r>
      <w:r w:rsidRPr="00420C49" w:rsidR="000D7767">
        <w:rPr>
          <w:rFonts w:ascii="Aparajita" w:hAnsi="Aparajita" w:cs="Aparajita"/>
          <w:color w:val="000000" w:themeColor="text1"/>
          <w:sz w:val="11"/>
          <w:szCs w:val="11"/>
        </w:rPr>
        <w:t xml:space="preserve">sharp mineral mapping has arrived. Commonwealth Scientific and Industrial Research Organisation. Retrieved from </w:t>
      </w:r>
      <w:hyperlink w:history="1" r:id="rId10">
        <w:r w:rsidRPr="00420C49" w:rsidR="000D7767">
          <w:rPr>
            <w:rStyle w:val="Hiperligao"/>
            <w:rFonts w:ascii="Aparajita" w:hAnsi="Aparajita" w:cs="Aparajita"/>
            <w:color w:val="000000" w:themeColor="text1"/>
            <w:sz w:val="11"/>
            <w:szCs w:val="11"/>
          </w:rPr>
          <w:t>https://www.csiro.au</w:t>
        </w:r>
      </w:hyperlink>
      <w:r w:rsidRPr="00420C49" w:rsidR="000D7767">
        <w:rPr>
          <w:rFonts w:ascii="Aparajita" w:hAnsi="Aparajita" w:cs="Aparajita"/>
          <w:color w:val="000000" w:themeColor="text1"/>
          <w:sz w:val="11"/>
          <w:szCs w:val="11"/>
        </w:rPr>
        <w:t xml:space="preserve"> </w:t>
      </w:r>
    </w:p>
  </w:footnote>
  <w:footnote w:id="11">
    <w:p w:rsidRPr="00420C49" w:rsidR="00575465" w:rsidP="00812A7B" w:rsidRDefault="00575465" w14:paraId="35E59513" w14:textId="142E7662">
      <w:pPr>
        <w:pStyle w:val="Textodenotaderodap"/>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lang w:val="it-IT"/>
        </w:rPr>
        <w:t xml:space="preserve"> </w:t>
      </w:r>
      <w:r w:rsidRPr="00420C49" w:rsidR="009110F5">
        <w:rPr>
          <w:rFonts w:ascii="Aparajita" w:hAnsi="Aparajita" w:cs="Aparajita"/>
          <w:color w:val="000000" w:themeColor="text1"/>
          <w:sz w:val="11"/>
          <w:szCs w:val="11"/>
          <w:lang w:val="it-IT"/>
        </w:rPr>
        <w:t xml:space="preserve">Pei, L., Zhang, H., &amp; Li, Y. (2024). </w:t>
      </w:r>
      <w:r w:rsidRPr="00420C49" w:rsidR="009110F5">
        <w:rPr>
          <w:rFonts w:ascii="Aparajita" w:hAnsi="Aparajita" w:cs="Aparajita"/>
          <w:color w:val="000000" w:themeColor="text1"/>
          <w:sz w:val="11"/>
          <w:szCs w:val="11"/>
          <w:lang w:val="en-US"/>
        </w:rPr>
        <w:t>Laser</w:t>
      </w:r>
      <w:r w:rsidRPr="00420C49" w:rsidR="009110F5">
        <w:rPr>
          <w:rFonts w:ascii="Cambria Math" w:hAnsi="Cambria Math" w:cs="Cambria Math"/>
          <w:color w:val="000000" w:themeColor="text1"/>
          <w:sz w:val="11"/>
          <w:szCs w:val="11"/>
          <w:lang w:val="en-US"/>
        </w:rPr>
        <w:t>‑</w:t>
      </w:r>
      <w:r w:rsidRPr="00420C49" w:rsidR="009110F5">
        <w:rPr>
          <w:rFonts w:ascii="Aparajita" w:hAnsi="Aparajita" w:cs="Aparajita"/>
          <w:color w:val="000000" w:themeColor="text1"/>
          <w:sz w:val="11"/>
          <w:szCs w:val="11"/>
          <w:lang w:val="en-US"/>
        </w:rPr>
        <w:t xml:space="preserve">induced breakdown spectroscopy for new product and materials characterisation. Journal of Materials Research and Technology, 29, 1234–1248. </w:t>
      </w:r>
      <w:hyperlink w:history="1" r:id="rId11">
        <w:r w:rsidRPr="00420C49" w:rsidR="009110F5">
          <w:rPr>
            <w:rStyle w:val="Hiperligao"/>
            <w:rFonts w:ascii="Aparajita" w:hAnsi="Aparajita" w:cs="Aparajita"/>
            <w:color w:val="000000" w:themeColor="text1"/>
            <w:sz w:val="11"/>
            <w:szCs w:val="11"/>
            <w:lang w:val="en-US"/>
          </w:rPr>
          <w:t>Laser induced Breakdown Spectroscopy for new product development in mining industry - ScienceDirect</w:t>
        </w:r>
      </w:hyperlink>
      <w:r w:rsidRPr="00420C49" w:rsidR="009110F5">
        <w:rPr>
          <w:rFonts w:ascii="Aparajita" w:hAnsi="Aparajita" w:cs="Aparajita"/>
          <w:color w:val="000000" w:themeColor="text1"/>
          <w:sz w:val="11"/>
          <w:szCs w:val="11"/>
          <w:lang w:val="en-US"/>
        </w:rPr>
        <w:t xml:space="preserve"> </w:t>
      </w:r>
    </w:p>
  </w:footnote>
  <w:footnote w:id="12">
    <w:p w:rsidRPr="00420C49" w:rsidR="00F967B8" w:rsidP="00812A7B" w:rsidRDefault="00F967B8" w14:paraId="4CB2BE43" w14:textId="10C23D77">
      <w:pPr>
        <w:pStyle w:val="Textodenotaderodap"/>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w:t>
      </w:r>
      <w:r w:rsidRPr="00420C49" w:rsidR="005459AE">
        <w:rPr>
          <w:rFonts w:ascii="Aparajita" w:hAnsi="Aparajita" w:cs="Aparajita"/>
          <w:color w:val="000000" w:themeColor="text1"/>
          <w:sz w:val="11"/>
          <w:szCs w:val="11"/>
        </w:rPr>
        <w:t xml:space="preserve">Zhang, Y., Li, X., &amp; Wang, J. (2024). Exploring digital twin systems in mining operations: A review. Resources, Conservation &amp; Recycling Advances, 100123. </w:t>
      </w:r>
      <w:hyperlink w:history="1" r:id="rId12">
        <w:r w:rsidRPr="00420C49" w:rsidR="005459AE">
          <w:rPr>
            <w:rStyle w:val="Hiperligao"/>
            <w:rFonts w:ascii="Aparajita" w:hAnsi="Aparajita" w:cs="Aparajita"/>
            <w:color w:val="000000" w:themeColor="text1"/>
            <w:sz w:val="11"/>
            <w:szCs w:val="11"/>
          </w:rPr>
          <w:t>https://doi.org/10.1016/j.rcradv.2024.100123</w:t>
        </w:r>
      </w:hyperlink>
      <w:r w:rsidRPr="00420C49" w:rsidR="005459AE">
        <w:rPr>
          <w:rFonts w:ascii="Aparajita" w:hAnsi="Aparajita" w:cs="Aparajita"/>
          <w:color w:val="000000" w:themeColor="text1"/>
          <w:sz w:val="11"/>
          <w:szCs w:val="11"/>
        </w:rPr>
        <w:t xml:space="preserve"> </w:t>
      </w:r>
    </w:p>
  </w:footnote>
  <w:footnote w:id="13">
    <w:p w:rsidRPr="00420C49" w:rsidR="00531422" w:rsidP="00812A7B" w:rsidRDefault="00531422" w14:paraId="4C5ED5BC" w14:textId="724206C4">
      <w:pPr>
        <w:spacing w:after="0" w:line="240" w:lineRule="auto"/>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w:t>
      </w:r>
      <w:r w:rsidRPr="00420C49" w:rsidR="005B6260">
        <w:rPr>
          <w:rFonts w:ascii="Aparajita" w:hAnsi="Aparajita" w:cs="Aparajita"/>
          <w:color w:val="000000" w:themeColor="text1"/>
          <w:sz w:val="11"/>
          <w:szCs w:val="11"/>
        </w:rPr>
        <w:t xml:space="preserve">Seequent. (2025). Modernising block model management. Seequent. Retrieved April 21, 2026, from </w:t>
      </w:r>
      <w:hyperlink w:history="1" r:id="rId13">
        <w:r w:rsidRPr="00420C49" w:rsidR="005B6260">
          <w:rPr>
            <w:rStyle w:val="Hiperligao"/>
            <w:rFonts w:ascii="Aparajita" w:hAnsi="Aparajita" w:cs="Aparajita"/>
            <w:color w:val="000000" w:themeColor="text1"/>
            <w:sz w:val="11"/>
            <w:szCs w:val="11"/>
          </w:rPr>
          <w:t>https://www.seequent.com/modernising-block-model-management</w:t>
        </w:r>
      </w:hyperlink>
      <w:r w:rsidRPr="00420C49" w:rsidR="005B6260">
        <w:rPr>
          <w:rFonts w:ascii="Aparajita" w:hAnsi="Aparajita" w:cs="Aparajita"/>
          <w:color w:val="000000" w:themeColor="text1"/>
          <w:sz w:val="11"/>
          <w:szCs w:val="11"/>
        </w:rPr>
        <w:t xml:space="preserve"> </w:t>
      </w:r>
    </w:p>
  </w:footnote>
  <w:footnote w:id="14">
    <w:p w:rsidRPr="00420C49" w:rsidR="005B6260" w:rsidP="00812A7B" w:rsidRDefault="005B6260" w14:paraId="61055470" w14:textId="24B290B9">
      <w:pPr>
        <w:spacing w:after="0" w:line="240" w:lineRule="auto"/>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Maptek. (n.d.). Maptek Vulcan: 3D mine planning &amp; geological modelling. Maptek. Retrieved April 21, 2026, from </w:t>
      </w:r>
      <w:hyperlink w:history="1" r:id="rId14">
        <w:r w:rsidRPr="00420C49">
          <w:rPr>
            <w:rStyle w:val="Hiperligao"/>
            <w:rFonts w:ascii="Aparajita" w:hAnsi="Aparajita" w:cs="Aparajita"/>
            <w:color w:val="000000" w:themeColor="text1"/>
            <w:sz w:val="11"/>
            <w:szCs w:val="11"/>
          </w:rPr>
          <w:t>https://www.maptek.com/products/vulcan/</w:t>
        </w:r>
      </w:hyperlink>
      <w:r w:rsidRPr="00420C49">
        <w:rPr>
          <w:rFonts w:ascii="Aparajita" w:hAnsi="Aparajita" w:cs="Aparajita"/>
          <w:color w:val="000000" w:themeColor="text1"/>
          <w:sz w:val="11"/>
          <w:szCs w:val="11"/>
        </w:rPr>
        <w:t xml:space="preserve"> </w:t>
      </w:r>
    </w:p>
  </w:footnote>
  <w:footnote w:id="15">
    <w:p w:rsidRPr="00420C49" w:rsidR="005B6260" w:rsidP="00812A7B" w:rsidRDefault="005B6260" w14:paraId="4A9FAE69" w14:textId="716FF846">
      <w:pPr>
        <w:spacing w:after="0" w:line="240" w:lineRule="auto"/>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lang w:val="it-IT"/>
        </w:rPr>
        <w:t xml:space="preserve"> Micromine. (n.d.). Micromine Origin: 3D geological modelling software. </w:t>
      </w:r>
      <w:r w:rsidRPr="00420C49">
        <w:rPr>
          <w:rFonts w:ascii="Aparajita" w:hAnsi="Aparajita" w:cs="Aparajita"/>
          <w:color w:val="000000" w:themeColor="text1"/>
          <w:sz w:val="11"/>
          <w:szCs w:val="11"/>
        </w:rPr>
        <w:t xml:space="preserve">Micromine. Retrieved April 21, 2026, from </w:t>
      </w:r>
      <w:hyperlink w:history="1" r:id="rId15">
        <w:r w:rsidRPr="00420C49">
          <w:rPr>
            <w:rStyle w:val="Hiperligao"/>
            <w:rFonts w:ascii="Aparajita" w:hAnsi="Aparajita" w:cs="Aparajita"/>
            <w:color w:val="000000" w:themeColor="text1"/>
            <w:sz w:val="11"/>
            <w:szCs w:val="11"/>
          </w:rPr>
          <w:t>https://www.micromine.com/origin/</w:t>
        </w:r>
      </w:hyperlink>
      <w:r w:rsidRPr="00420C49">
        <w:rPr>
          <w:rFonts w:ascii="Aparajita" w:hAnsi="Aparajita" w:cs="Aparajita"/>
          <w:color w:val="000000" w:themeColor="text1"/>
          <w:sz w:val="11"/>
          <w:szCs w:val="11"/>
        </w:rPr>
        <w:t xml:space="preserve"> </w:t>
      </w:r>
    </w:p>
  </w:footnote>
  <w:footnote w:id="16">
    <w:p w:rsidRPr="00420C49" w:rsidR="005B6260" w:rsidP="00812A7B" w:rsidRDefault="005B6260" w14:paraId="51E94BBA" w14:textId="6C4108C4">
      <w:pPr>
        <w:spacing w:after="0" w:line="240" w:lineRule="auto"/>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K</w:t>
      </w:r>
      <w:r w:rsidRPr="00420C49">
        <w:rPr>
          <w:rFonts w:ascii="Cambria Math" w:hAnsi="Cambria Math" w:cs="Cambria Math"/>
          <w:color w:val="000000" w:themeColor="text1"/>
          <w:sz w:val="11"/>
          <w:szCs w:val="11"/>
        </w:rPr>
        <w:t>‑</w:t>
      </w:r>
      <w:r w:rsidRPr="00420C49">
        <w:rPr>
          <w:rFonts w:ascii="Aparajita" w:hAnsi="Aparajita" w:cs="Aparajita"/>
          <w:color w:val="000000" w:themeColor="text1"/>
          <w:sz w:val="11"/>
          <w:szCs w:val="11"/>
        </w:rPr>
        <w:t>Mine. (n.d.). Geological modeling and resource estimation software. K</w:t>
      </w:r>
      <w:r w:rsidRPr="00420C49">
        <w:rPr>
          <w:rFonts w:ascii="Cambria Math" w:hAnsi="Cambria Math" w:cs="Cambria Math"/>
          <w:color w:val="000000" w:themeColor="text1"/>
          <w:sz w:val="11"/>
          <w:szCs w:val="11"/>
        </w:rPr>
        <w:t>‑</w:t>
      </w:r>
      <w:r w:rsidRPr="00420C49">
        <w:rPr>
          <w:rFonts w:ascii="Aparajita" w:hAnsi="Aparajita" w:cs="Aparajita"/>
          <w:color w:val="000000" w:themeColor="text1"/>
          <w:sz w:val="11"/>
          <w:szCs w:val="11"/>
        </w:rPr>
        <w:t xml:space="preserve">Mine. Retrieved April 21, 2026, from </w:t>
      </w:r>
      <w:hyperlink w:history="1" r:id="rId16">
        <w:r w:rsidRPr="00420C49">
          <w:rPr>
            <w:rStyle w:val="Hiperligao"/>
            <w:rFonts w:ascii="Aparajita" w:hAnsi="Aparajita" w:cs="Aparajita"/>
            <w:color w:val="000000" w:themeColor="text1"/>
            <w:sz w:val="11"/>
            <w:szCs w:val="11"/>
          </w:rPr>
          <w:t>https://k-mine.com/mining-software/geology/</w:t>
        </w:r>
      </w:hyperlink>
      <w:r w:rsidRPr="00420C49">
        <w:rPr>
          <w:rFonts w:ascii="Aparajita" w:hAnsi="Aparajita" w:cs="Aparajita"/>
          <w:color w:val="000000" w:themeColor="text1"/>
          <w:sz w:val="11"/>
          <w:szCs w:val="11"/>
        </w:rPr>
        <w:t xml:space="preserve"> </w:t>
      </w:r>
    </w:p>
  </w:footnote>
  <w:footnote w:id="17">
    <w:p w:rsidRPr="00420C49" w:rsidR="00654B41" w:rsidP="00812A7B" w:rsidRDefault="00654B41" w14:paraId="28F311A8" w14:textId="1D208B3F">
      <w:pPr>
        <w:spacing w:after="0" w:line="240" w:lineRule="auto"/>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E</w:t>
      </w:r>
      <w:r w:rsidRPr="00420C49">
        <w:rPr>
          <w:rFonts w:ascii="Cambria Math" w:hAnsi="Cambria Math" w:cs="Cambria Math"/>
          <w:color w:val="000000" w:themeColor="text1"/>
          <w:sz w:val="11"/>
          <w:szCs w:val="11"/>
        </w:rPr>
        <w:t>‑</w:t>
      </w:r>
      <w:r w:rsidRPr="00420C49">
        <w:rPr>
          <w:rFonts w:ascii="Aparajita" w:hAnsi="Aparajita" w:cs="Aparajita"/>
          <w:color w:val="000000" w:themeColor="text1"/>
          <w:sz w:val="11"/>
          <w:szCs w:val="11"/>
        </w:rPr>
        <w:t>SPIN Group. (2024, June 5). Supervisory control and data acquisition (SCADA). E</w:t>
      </w:r>
      <w:r w:rsidRPr="00420C49">
        <w:rPr>
          <w:rFonts w:ascii="Cambria Math" w:hAnsi="Cambria Math" w:cs="Cambria Math"/>
          <w:color w:val="000000" w:themeColor="text1"/>
          <w:sz w:val="11"/>
          <w:szCs w:val="11"/>
        </w:rPr>
        <w:t>‑</w:t>
      </w:r>
      <w:r w:rsidRPr="00420C49">
        <w:rPr>
          <w:rFonts w:ascii="Aparajita" w:hAnsi="Aparajita" w:cs="Aparajita"/>
          <w:color w:val="000000" w:themeColor="text1"/>
          <w:sz w:val="11"/>
          <w:szCs w:val="11"/>
        </w:rPr>
        <w:t xml:space="preserve">SPIN Group. Retrieved April 21, 2026, from </w:t>
      </w:r>
      <w:hyperlink w:history="1" r:id="rId17">
        <w:r w:rsidRPr="00420C49">
          <w:rPr>
            <w:rStyle w:val="Hiperligao"/>
            <w:rFonts w:ascii="Aparajita" w:hAnsi="Aparajita" w:cs="Aparajita"/>
            <w:color w:val="000000" w:themeColor="text1"/>
            <w:sz w:val="11"/>
            <w:szCs w:val="11"/>
          </w:rPr>
          <w:t>https://www.e-spincorp.com/supervisory-control-and-data-acquisition-scada/</w:t>
        </w:r>
      </w:hyperlink>
      <w:r w:rsidRPr="00420C49">
        <w:rPr>
          <w:rFonts w:ascii="Aparajita" w:hAnsi="Aparajita" w:cs="Aparajita"/>
          <w:color w:val="000000" w:themeColor="text1"/>
          <w:sz w:val="11"/>
          <w:szCs w:val="11"/>
        </w:rPr>
        <w:t xml:space="preserve"> </w:t>
      </w:r>
    </w:p>
  </w:footnote>
  <w:footnote w:id="18">
    <w:p w:rsidRPr="00420C49" w:rsidR="00654B41" w:rsidP="00812A7B" w:rsidRDefault="00654B41" w14:paraId="1AF7D957" w14:textId="30BBC8B8">
      <w:pPr>
        <w:spacing w:after="0" w:line="240" w:lineRule="auto"/>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International Research Journal of Engineering and Technology. (2025). PLC and SCADA integration in mining industry. IRJET, 12(6), 1–8. Retrieved from </w:t>
      </w:r>
      <w:hyperlink w:history="1" r:id="rId18">
        <w:r w:rsidRPr="00420C49">
          <w:rPr>
            <w:rStyle w:val="Hiperligao"/>
            <w:rFonts w:ascii="Aparajita" w:hAnsi="Aparajita" w:cs="Aparajita"/>
            <w:color w:val="000000" w:themeColor="text1"/>
            <w:sz w:val="11"/>
            <w:szCs w:val="11"/>
          </w:rPr>
          <w:t>https://www.irjet.net/archives/V12/i6/IRJET-V12I608.pdf</w:t>
        </w:r>
      </w:hyperlink>
      <w:r w:rsidRPr="00420C49">
        <w:rPr>
          <w:rFonts w:ascii="Aparajita" w:hAnsi="Aparajita" w:cs="Aparajita"/>
          <w:color w:val="000000" w:themeColor="text1"/>
          <w:sz w:val="11"/>
          <w:szCs w:val="11"/>
        </w:rPr>
        <w:t xml:space="preserve"> </w:t>
      </w:r>
    </w:p>
  </w:footnote>
  <w:footnote w:id="19">
    <w:p w:rsidRPr="00420C49" w:rsidR="00654B41" w:rsidP="00812A7B" w:rsidRDefault="00654B41" w14:paraId="0EED7C25" w14:textId="0A54E41F">
      <w:pPr>
        <w:spacing w:after="0" w:line="240" w:lineRule="auto"/>
        <w:jc w:val="both"/>
        <w:rPr>
          <w:rFonts w:ascii="Aparajita" w:hAnsi="Aparajita" w:cs="Aparajita"/>
          <w:color w:val="000000" w:themeColor="text1"/>
          <w:sz w:val="11"/>
          <w:szCs w:val="11"/>
        </w:rPr>
      </w:pPr>
      <w:r w:rsidRPr="00420C49">
        <w:rPr>
          <w:rStyle w:val="Refdenotaderodap"/>
          <w:rFonts w:ascii="Aparajita" w:hAnsi="Aparajita" w:cs="Aparajita"/>
          <w:color w:val="000000" w:themeColor="text1"/>
          <w:sz w:val="11"/>
          <w:szCs w:val="11"/>
        </w:rPr>
        <w:footnoteRef/>
      </w:r>
      <w:r w:rsidRPr="00420C49">
        <w:rPr>
          <w:rFonts w:ascii="Aparajita" w:hAnsi="Aparajita" w:cs="Aparajita"/>
          <w:color w:val="000000" w:themeColor="text1"/>
          <w:sz w:val="11"/>
          <w:szCs w:val="11"/>
        </w:rPr>
        <w:t xml:space="preserve"> QL Resources. (n.d.). The role of SCADA systems in real-time monitoring and control of mining operations. QL Resources. Retrieved April 21, 2026, from </w:t>
      </w:r>
      <w:hyperlink w:history="1" r:id="rId19">
        <w:r w:rsidRPr="00420C49">
          <w:rPr>
            <w:rStyle w:val="Hiperligao"/>
            <w:rFonts w:ascii="Aparajita" w:hAnsi="Aparajita" w:cs="Aparajita"/>
            <w:color w:val="000000" w:themeColor="text1"/>
            <w:sz w:val="11"/>
            <w:szCs w:val="11"/>
          </w:rPr>
          <w:t>https://www.qlresources.com.au/the-role-of-scada-systems-in-real-time-monitoring-and-control-of-mining-operations/</w:t>
        </w:r>
      </w:hyperlink>
      <w:r w:rsidRPr="00420C49">
        <w:rPr>
          <w:rFonts w:ascii="Aparajita" w:hAnsi="Aparajita" w:cs="Aparajita"/>
          <w:color w:val="000000" w:themeColor="text1"/>
          <w:sz w:val="11"/>
          <w:szCs w:val="11"/>
        </w:rPr>
        <w:t xml:space="preserve"> </w:t>
      </w:r>
    </w:p>
  </w:footnote>
  <w:footnote w:id="20">
    <w:p w:rsidRPr="001A7F22" w:rsidR="005B2CD1" w:rsidP="00812A7B" w:rsidRDefault="005B2CD1" w14:paraId="422A4C12" w14:textId="7C51FFD4">
      <w:pPr>
        <w:spacing w:after="0" w:line="240" w:lineRule="auto"/>
        <w:jc w:val="both"/>
        <w:rPr>
          <w:rFonts w:ascii="Aparajita" w:hAnsi="Aparajita" w:cs="Aparajita"/>
          <w:color w:val="000000" w:themeColor="text1"/>
          <w:sz w:val="11"/>
          <w:szCs w:val="11"/>
        </w:rPr>
      </w:pPr>
      <w:r w:rsidRPr="001A7F22">
        <w:rPr>
          <w:rStyle w:val="Refdenotaderodap"/>
          <w:rFonts w:ascii="Aparajita" w:hAnsi="Aparajita" w:cs="Aparajita"/>
          <w:color w:val="000000" w:themeColor="text1"/>
          <w:sz w:val="11"/>
          <w:szCs w:val="11"/>
        </w:rPr>
        <w:footnoteRef/>
      </w:r>
      <w:r w:rsidRPr="001A7F22">
        <w:rPr>
          <w:rFonts w:ascii="Aparajita" w:hAnsi="Aparajita" w:cs="Aparajita"/>
          <w:color w:val="000000" w:themeColor="text1"/>
          <w:sz w:val="11"/>
          <w:szCs w:val="11"/>
        </w:rPr>
        <w:t>Abdel</w:t>
      </w:r>
      <w:r w:rsidRPr="001A7F22">
        <w:rPr>
          <w:rFonts w:ascii="Cambria Math" w:hAnsi="Cambria Math" w:cs="Cambria Math"/>
          <w:color w:val="000000" w:themeColor="text1"/>
          <w:sz w:val="11"/>
          <w:szCs w:val="11"/>
        </w:rPr>
        <w:t>‑</w:t>
      </w:r>
      <w:r w:rsidRPr="001A7F22">
        <w:rPr>
          <w:rFonts w:ascii="Aparajita" w:hAnsi="Aparajita" w:cs="Aparajita"/>
          <w:color w:val="000000" w:themeColor="text1"/>
          <w:sz w:val="11"/>
          <w:szCs w:val="11"/>
        </w:rPr>
        <w:t>Salam, Z., Harith, M. A., &amp; Noll, R. (2020). Industrial applications of laser</w:t>
      </w:r>
      <w:r w:rsidRPr="001A7F22">
        <w:rPr>
          <w:rFonts w:ascii="Cambria Math" w:hAnsi="Cambria Math" w:cs="Cambria Math"/>
          <w:color w:val="000000" w:themeColor="text1"/>
          <w:sz w:val="11"/>
          <w:szCs w:val="11"/>
        </w:rPr>
        <w:t>‑</w:t>
      </w:r>
      <w:r w:rsidRPr="001A7F22">
        <w:rPr>
          <w:rFonts w:ascii="Aparajita" w:hAnsi="Aparajita" w:cs="Aparajita"/>
          <w:color w:val="000000" w:themeColor="text1"/>
          <w:sz w:val="11"/>
          <w:szCs w:val="11"/>
        </w:rPr>
        <w:t xml:space="preserve">induced breakdown spectroscopy. Analytical Methods, 12(9), 1212–1230. </w:t>
      </w:r>
      <w:hyperlink w:history="1" r:id="rId20">
        <w:r w:rsidRPr="001A7F22">
          <w:rPr>
            <w:rStyle w:val="Hiperligao"/>
            <w:rFonts w:ascii="Aparajita" w:hAnsi="Aparajita" w:cs="Aparajita"/>
            <w:color w:val="000000" w:themeColor="text1"/>
            <w:sz w:val="11"/>
            <w:szCs w:val="11"/>
          </w:rPr>
          <w:t>https://doi.org/10.1039/C9AY02728A</w:t>
        </w:r>
      </w:hyperlink>
      <w:r w:rsidRPr="001A7F22">
        <w:rPr>
          <w:rFonts w:ascii="Aparajita" w:hAnsi="Aparajita" w:cs="Aparajita"/>
          <w:color w:val="000000" w:themeColor="text1"/>
          <w:sz w:val="11"/>
          <w:szCs w:val="11"/>
        </w:rPr>
        <w:t xml:space="preserve">  </w:t>
      </w:r>
    </w:p>
  </w:footnote>
  <w:footnote w:id="21">
    <w:p w:rsidRPr="001A7F22" w:rsidR="005B2CD1" w:rsidP="00812A7B" w:rsidRDefault="005B2CD1" w14:paraId="7398501D" w14:textId="0F9921A2">
      <w:pPr>
        <w:spacing w:after="0" w:line="240" w:lineRule="auto"/>
        <w:jc w:val="both"/>
        <w:rPr>
          <w:rFonts w:ascii="Aparajita" w:hAnsi="Aparajita" w:cs="Aparajita"/>
          <w:color w:val="000000" w:themeColor="text1"/>
          <w:sz w:val="11"/>
          <w:szCs w:val="11"/>
        </w:rPr>
      </w:pPr>
      <w:r w:rsidRPr="001A7F22">
        <w:rPr>
          <w:rStyle w:val="Refdenotaderodap"/>
          <w:rFonts w:ascii="Aparajita" w:hAnsi="Aparajita" w:cs="Aparajita"/>
          <w:color w:val="000000" w:themeColor="text1"/>
          <w:sz w:val="11"/>
          <w:szCs w:val="11"/>
        </w:rPr>
        <w:footnoteRef/>
      </w:r>
      <w:r w:rsidRPr="001A7F22">
        <w:rPr>
          <w:rFonts w:ascii="Aparajita" w:hAnsi="Aparajita" w:cs="Aparajita"/>
          <w:color w:val="000000" w:themeColor="text1"/>
          <w:sz w:val="11"/>
          <w:szCs w:val="11"/>
        </w:rPr>
        <w:t xml:space="preserve"> CSIRO. (2025, August 6). Read my LIBS: Laser</w:t>
      </w:r>
      <w:r w:rsidRPr="001A7F22">
        <w:rPr>
          <w:rFonts w:ascii="Cambria Math" w:hAnsi="Cambria Math" w:cs="Cambria Math"/>
          <w:color w:val="000000" w:themeColor="text1"/>
          <w:sz w:val="11"/>
          <w:szCs w:val="11"/>
        </w:rPr>
        <w:t>‑</w:t>
      </w:r>
      <w:r w:rsidRPr="001A7F22">
        <w:rPr>
          <w:rFonts w:ascii="Aparajita" w:hAnsi="Aparajita" w:cs="Aparajita"/>
          <w:color w:val="000000" w:themeColor="text1"/>
          <w:sz w:val="11"/>
          <w:szCs w:val="11"/>
        </w:rPr>
        <w:t xml:space="preserve">sharp mineral mapping has arrived. Commonwealth Scientific and Industrial Research Organisation. Retrieved April 21, 2026, from </w:t>
      </w:r>
      <w:hyperlink w:history="1" r:id="rId21">
        <w:r w:rsidRPr="001A7F22">
          <w:rPr>
            <w:rStyle w:val="Hiperligao"/>
            <w:rFonts w:ascii="Aparajita" w:hAnsi="Aparajita" w:cs="Aparajita"/>
            <w:color w:val="000000" w:themeColor="text1"/>
            <w:sz w:val="11"/>
            <w:szCs w:val="11"/>
          </w:rPr>
          <w:t>https://www.csiro.au/en/news/All/Articles/2025/August/Laser-induced-breakdown-spectroscopy</w:t>
        </w:r>
      </w:hyperlink>
      <w:r w:rsidRPr="001A7F22">
        <w:rPr>
          <w:rFonts w:ascii="Aparajita" w:hAnsi="Aparajita" w:cs="Aparajita"/>
          <w:color w:val="000000" w:themeColor="text1"/>
          <w:sz w:val="11"/>
          <w:szCs w:val="11"/>
        </w:rPr>
        <w:t xml:space="preserve"> </w:t>
      </w:r>
    </w:p>
  </w:footnote>
  <w:footnote w:id="22">
    <w:p w:rsidRPr="001A7F22" w:rsidR="005B2CD1" w:rsidP="00812A7B" w:rsidRDefault="005B2CD1" w14:paraId="7A7DDC12" w14:textId="656EE7C8">
      <w:pPr>
        <w:spacing w:after="0" w:line="240" w:lineRule="auto"/>
        <w:jc w:val="both"/>
        <w:rPr>
          <w:rFonts w:ascii="Aparajita" w:hAnsi="Aparajita" w:cs="Aparajita"/>
          <w:color w:val="000000" w:themeColor="text1"/>
          <w:sz w:val="11"/>
          <w:szCs w:val="11"/>
        </w:rPr>
      </w:pPr>
      <w:r w:rsidRPr="001A7F22">
        <w:rPr>
          <w:rStyle w:val="Refdenotaderodap"/>
          <w:rFonts w:ascii="Aparajita" w:hAnsi="Aparajita" w:cs="Aparajita"/>
          <w:color w:val="000000" w:themeColor="text1"/>
          <w:sz w:val="11"/>
          <w:szCs w:val="11"/>
        </w:rPr>
        <w:footnoteRef/>
      </w:r>
      <w:r w:rsidRPr="001A7F22">
        <w:rPr>
          <w:rFonts w:ascii="Aparajita" w:hAnsi="Aparajita" w:cs="Aparajita"/>
          <w:color w:val="000000" w:themeColor="text1"/>
          <w:sz w:val="11"/>
          <w:szCs w:val="11"/>
        </w:rPr>
        <w:t xml:space="preserve"> Zhang, Y., Li, X., &amp; Wang, J. (2024). Exploring digital twin systems in mining operations: A review. Resources, Conservation &amp; Recycling Advances, 100123. </w:t>
      </w:r>
      <w:hyperlink w:history="1" r:id="rId22">
        <w:r w:rsidRPr="001A7F22">
          <w:rPr>
            <w:rStyle w:val="Hiperligao"/>
            <w:rFonts w:ascii="Aparajita" w:hAnsi="Aparajita" w:cs="Aparajita"/>
            <w:color w:val="000000" w:themeColor="text1"/>
            <w:sz w:val="11"/>
            <w:szCs w:val="11"/>
          </w:rPr>
          <w:t>https://doi.org/10.1016/j.rcradv.2024.100123</w:t>
        </w:r>
      </w:hyperlink>
      <w:r w:rsidRPr="001A7F22">
        <w:rPr>
          <w:rFonts w:ascii="Aparajita" w:hAnsi="Aparajita" w:cs="Aparajita"/>
          <w:color w:val="000000" w:themeColor="text1"/>
          <w:sz w:val="11"/>
          <w:szCs w:val="11"/>
        </w:rPr>
        <w:t xml:space="preserve"> </w:t>
      </w:r>
    </w:p>
  </w:footnote>
  <w:footnote w:id="23">
    <w:p w:rsidRPr="001A7F22" w:rsidR="00A84A17" w:rsidP="00812A7B" w:rsidRDefault="00A84A17" w14:paraId="3083166B" w14:textId="593EFBB5">
      <w:pPr>
        <w:spacing w:after="0" w:line="240" w:lineRule="auto"/>
        <w:jc w:val="both"/>
        <w:rPr>
          <w:rFonts w:ascii="Aparajita" w:hAnsi="Aparajita" w:cs="Aparajita"/>
          <w:color w:val="000000" w:themeColor="text1"/>
          <w:sz w:val="11"/>
          <w:szCs w:val="11"/>
        </w:rPr>
      </w:pPr>
      <w:r w:rsidRPr="001A7F22">
        <w:rPr>
          <w:rStyle w:val="Refdenotaderodap"/>
          <w:rFonts w:ascii="Aparajita" w:hAnsi="Aparajita" w:cs="Aparajita"/>
          <w:color w:val="000000" w:themeColor="text1"/>
          <w:sz w:val="11"/>
          <w:szCs w:val="11"/>
        </w:rPr>
        <w:footnoteRef/>
      </w:r>
      <w:r w:rsidRPr="001A7F22">
        <w:rPr>
          <w:rFonts w:ascii="Aparajita" w:hAnsi="Aparajita" w:cs="Aparajita"/>
          <w:color w:val="000000" w:themeColor="text1"/>
          <w:sz w:val="11"/>
          <w:szCs w:val="11"/>
        </w:rPr>
        <w:t xml:space="preserve"> </w:t>
      </w:r>
      <w:r w:rsidRPr="001A7F22" w:rsidR="00E846DC">
        <w:rPr>
          <w:rFonts w:ascii="Aparajita" w:hAnsi="Aparajita" w:cs="Aparajita"/>
          <w:color w:val="000000" w:themeColor="text1"/>
          <w:sz w:val="11"/>
          <w:szCs w:val="11"/>
        </w:rPr>
        <w:t>Nobahar, A., Xu, Y., &amp; co</w:t>
      </w:r>
      <w:r w:rsidRPr="001A7F22" w:rsidR="00E846DC">
        <w:rPr>
          <w:rFonts w:ascii="Cambria Math" w:hAnsi="Cambria Math" w:cs="Cambria Math"/>
          <w:color w:val="000000" w:themeColor="text1"/>
          <w:sz w:val="11"/>
          <w:szCs w:val="11"/>
        </w:rPr>
        <w:t>‑</w:t>
      </w:r>
      <w:r w:rsidRPr="001A7F22" w:rsidR="00E846DC">
        <w:rPr>
          <w:rFonts w:ascii="Aparajita" w:hAnsi="Aparajita" w:cs="Aparajita"/>
          <w:color w:val="000000" w:themeColor="text1"/>
          <w:sz w:val="11"/>
          <w:szCs w:val="11"/>
        </w:rPr>
        <w:t xml:space="preserve">authors. (2024). Advancing automated mineral identification through LIBS imaging. Spectrochimica Acta Part B: Atomic Spectroscopy. </w:t>
      </w:r>
      <w:hyperlink w:history="1" r:id="rId23">
        <w:r w:rsidRPr="001A7F22" w:rsidR="00E846DC">
          <w:rPr>
            <w:rStyle w:val="Hiperligao"/>
            <w:rFonts w:ascii="Aparajita" w:hAnsi="Aparajita" w:cs="Aparajita"/>
            <w:color w:val="000000" w:themeColor="text1"/>
            <w:sz w:val="11"/>
            <w:szCs w:val="11"/>
          </w:rPr>
          <w:t>https://www.sciencedirect.com/science/article/abs/pii/S0584854724002301</w:t>
        </w:r>
      </w:hyperlink>
      <w:r w:rsidRPr="001A7F22" w:rsidR="00E846DC">
        <w:rPr>
          <w:rFonts w:ascii="Aparajita" w:hAnsi="Aparajita" w:cs="Aparajita"/>
          <w:color w:val="000000" w:themeColor="text1"/>
          <w:sz w:val="11"/>
          <w:szCs w:val="11"/>
        </w:rPr>
        <w:t xml:space="preserve"> </w:t>
      </w:r>
    </w:p>
  </w:footnote>
  <w:footnote w:id="24">
    <w:p w:rsidRPr="001A7F22" w:rsidR="00E846DC" w:rsidP="00812A7B" w:rsidRDefault="00E846DC" w14:paraId="694A9BB6" w14:textId="7580C0CC">
      <w:pPr>
        <w:spacing w:after="0" w:line="240" w:lineRule="auto"/>
        <w:jc w:val="both"/>
        <w:rPr>
          <w:rFonts w:ascii="Aparajita" w:hAnsi="Aparajita" w:cs="Aparajita"/>
          <w:color w:val="000000" w:themeColor="text1"/>
          <w:sz w:val="11"/>
          <w:szCs w:val="11"/>
          <w:lang w:val="en-US"/>
        </w:rPr>
      </w:pPr>
      <w:r w:rsidRPr="001A7F22">
        <w:rPr>
          <w:rStyle w:val="Refdenotaderodap"/>
          <w:rFonts w:ascii="Aparajita" w:hAnsi="Aparajita" w:cs="Aparajita"/>
          <w:color w:val="000000" w:themeColor="text1"/>
          <w:sz w:val="11"/>
          <w:szCs w:val="11"/>
        </w:rPr>
        <w:footnoteRef/>
      </w:r>
      <w:r w:rsidRPr="001A7F22">
        <w:rPr>
          <w:rFonts w:ascii="Aparajita" w:hAnsi="Aparajita" w:cs="Aparajita"/>
          <w:color w:val="000000" w:themeColor="text1"/>
          <w:sz w:val="11"/>
          <w:szCs w:val="11"/>
        </w:rPr>
        <w:t xml:space="preserve"> Specim. (n.d.). Hyperspectral imaging solutions for mining. </w:t>
      </w:r>
      <w:r w:rsidRPr="001A7F22">
        <w:rPr>
          <w:rFonts w:ascii="Aparajita" w:hAnsi="Aparajita" w:cs="Aparajita"/>
          <w:color w:val="000000" w:themeColor="text1"/>
          <w:sz w:val="11"/>
          <w:szCs w:val="11"/>
          <w:lang w:val="en-US"/>
        </w:rPr>
        <w:t xml:space="preserve">Specim. Retrieved April 21, 2026, from </w:t>
      </w:r>
      <w:hyperlink w:history="1" r:id="rId24">
        <w:r w:rsidRPr="001A7F22">
          <w:rPr>
            <w:rStyle w:val="Hiperligao"/>
            <w:rFonts w:ascii="Aparajita" w:hAnsi="Aparajita" w:cs="Aparajita"/>
            <w:color w:val="000000" w:themeColor="text1"/>
            <w:sz w:val="11"/>
            <w:szCs w:val="11"/>
            <w:lang w:val="en-US"/>
          </w:rPr>
          <w:t>https://www.specim.fi</w:t>
        </w:r>
      </w:hyperlink>
      <w:r w:rsidRPr="001A7F22">
        <w:rPr>
          <w:rFonts w:ascii="Aparajita" w:hAnsi="Aparajita" w:cs="Aparajita"/>
          <w:color w:val="000000" w:themeColor="text1"/>
          <w:sz w:val="11"/>
          <w:szCs w:val="11"/>
          <w:lang w:val="en-US"/>
        </w:rPr>
        <w:t xml:space="preserve"> </w:t>
      </w:r>
    </w:p>
  </w:footnote>
  <w:footnote w:id="25">
    <w:p w:rsidRPr="001A7F22" w:rsidR="00E846DC" w:rsidP="00812A7B" w:rsidRDefault="00E846DC" w14:paraId="71ED09F0" w14:textId="32F72A78">
      <w:pPr>
        <w:spacing w:after="0" w:line="240" w:lineRule="auto"/>
        <w:jc w:val="both"/>
        <w:rPr>
          <w:rFonts w:ascii="Aparajita" w:hAnsi="Aparajita" w:cs="Aparajita"/>
          <w:color w:val="000000" w:themeColor="text1"/>
          <w:sz w:val="11"/>
          <w:szCs w:val="11"/>
          <w:lang w:val="en-US"/>
        </w:rPr>
      </w:pPr>
      <w:r w:rsidRPr="001A7F22">
        <w:rPr>
          <w:rStyle w:val="Refdenotaderodap"/>
          <w:rFonts w:ascii="Aparajita" w:hAnsi="Aparajita" w:cs="Aparajita"/>
          <w:color w:val="000000" w:themeColor="text1"/>
          <w:sz w:val="11"/>
          <w:szCs w:val="11"/>
        </w:rPr>
        <w:footnoteRef/>
      </w:r>
      <w:r w:rsidRPr="001A7F22">
        <w:rPr>
          <w:rFonts w:ascii="Aparajita" w:hAnsi="Aparajita" w:cs="Aparajita"/>
          <w:color w:val="000000" w:themeColor="text1"/>
          <w:sz w:val="11"/>
          <w:szCs w:val="11"/>
        </w:rPr>
        <w:t xml:space="preserve"> </w:t>
      </w:r>
      <w:r w:rsidRPr="001A7F22" w:rsidR="00A1755B">
        <w:rPr>
          <w:rFonts w:ascii="Aparajita" w:hAnsi="Aparajita" w:cs="Aparajita"/>
          <w:color w:val="000000" w:themeColor="text1"/>
          <w:sz w:val="11"/>
          <w:szCs w:val="11"/>
        </w:rPr>
        <w:t xml:space="preserve">HySpex. (n.d.). HySpex hyperspectral cameras for geological and mining applications. </w:t>
      </w:r>
      <w:r w:rsidRPr="001A7F22" w:rsidR="00A1755B">
        <w:rPr>
          <w:rFonts w:ascii="Aparajita" w:hAnsi="Aparajita" w:cs="Aparajita"/>
          <w:color w:val="000000" w:themeColor="text1"/>
          <w:sz w:val="11"/>
          <w:szCs w:val="11"/>
          <w:lang w:val="en-US"/>
        </w:rPr>
        <w:t xml:space="preserve">HySpex. Retrieved April 21, 2026, from </w:t>
      </w:r>
      <w:hyperlink w:history="1" r:id="rId25">
        <w:r w:rsidRPr="001A7F22" w:rsidR="00A1755B">
          <w:rPr>
            <w:rStyle w:val="Hiperligao"/>
            <w:rFonts w:ascii="Aparajita" w:hAnsi="Aparajita" w:cs="Aparajita"/>
            <w:color w:val="000000" w:themeColor="text1"/>
            <w:sz w:val="11"/>
            <w:szCs w:val="11"/>
            <w:lang w:val="en-US"/>
          </w:rPr>
          <w:t>https://www.hyspex.com</w:t>
        </w:r>
      </w:hyperlink>
      <w:r w:rsidRPr="001A7F22" w:rsidR="00A1755B">
        <w:rPr>
          <w:rFonts w:ascii="Aparajita" w:hAnsi="Aparajita" w:cs="Aparajita"/>
          <w:color w:val="000000" w:themeColor="text1"/>
          <w:sz w:val="11"/>
          <w:szCs w:val="11"/>
          <w:lang w:val="en-US"/>
        </w:rPr>
        <w:t xml:space="preserve"> </w:t>
      </w:r>
    </w:p>
  </w:footnote>
  <w:footnote w:id="26">
    <w:p w:rsidRPr="001A7F22" w:rsidR="00A1755B" w:rsidP="00812A7B" w:rsidRDefault="00A1755B" w14:paraId="71FB6A5A" w14:textId="48518424">
      <w:pPr>
        <w:spacing w:after="0" w:line="240" w:lineRule="auto"/>
        <w:jc w:val="both"/>
        <w:rPr>
          <w:rFonts w:ascii="Aparajita" w:hAnsi="Aparajita" w:cs="Aparajita"/>
          <w:color w:val="000000" w:themeColor="text1"/>
          <w:sz w:val="11"/>
          <w:szCs w:val="11"/>
        </w:rPr>
      </w:pPr>
      <w:r w:rsidRPr="001A7F22">
        <w:rPr>
          <w:rStyle w:val="Refdenotaderodap"/>
          <w:rFonts w:ascii="Aparajita" w:hAnsi="Aparajita" w:cs="Aparajita"/>
          <w:color w:val="000000" w:themeColor="text1"/>
          <w:sz w:val="11"/>
          <w:szCs w:val="11"/>
        </w:rPr>
        <w:footnoteRef/>
      </w:r>
      <w:r w:rsidRPr="001A7F22">
        <w:rPr>
          <w:rFonts w:ascii="Aparajita" w:hAnsi="Aparajita" w:cs="Aparajita"/>
          <w:color w:val="000000" w:themeColor="text1"/>
          <w:sz w:val="11"/>
          <w:szCs w:val="11"/>
        </w:rPr>
        <w:t xml:space="preserve"> Headwall Photonics. (n.d.). Hyperspectral imaging for industrial and mining applications. Headwall. Retrieved April 21, 2026, from </w:t>
      </w:r>
      <w:hyperlink w:history="1" r:id="rId26">
        <w:r w:rsidRPr="001A7F22">
          <w:rPr>
            <w:rStyle w:val="Hiperligao"/>
            <w:rFonts w:ascii="Aparajita" w:hAnsi="Aparajita" w:cs="Aparajita"/>
            <w:color w:val="000000" w:themeColor="text1"/>
            <w:sz w:val="11"/>
            <w:szCs w:val="11"/>
          </w:rPr>
          <w:t>https://www.headwallphotonics.com</w:t>
        </w:r>
      </w:hyperlink>
      <w:r w:rsidRPr="001A7F22">
        <w:rPr>
          <w:rFonts w:ascii="Aparajita" w:hAnsi="Aparajita" w:cs="Aparajita"/>
          <w:color w:val="000000" w:themeColor="text1"/>
          <w:sz w:val="11"/>
          <w:szCs w:val="11"/>
        </w:rPr>
        <w:t xml:space="preserve"> </w:t>
      </w:r>
    </w:p>
  </w:footnote>
  <w:footnote w:id="27">
    <w:p w:rsidRPr="001A7F22" w:rsidR="00C02692" w:rsidP="00C02692" w:rsidRDefault="00C02692" w14:paraId="3081B610" w14:textId="03ED1F9F">
      <w:pPr>
        <w:spacing w:after="0"/>
        <w:jc w:val="both"/>
        <w:rPr>
          <w:rFonts w:ascii="Aparajita" w:hAnsi="Aparajita" w:cs="Aparajita"/>
          <w:sz w:val="11"/>
          <w:szCs w:val="11"/>
        </w:rPr>
      </w:pPr>
      <w:r w:rsidRPr="001A7F22">
        <w:rPr>
          <w:rStyle w:val="Refdenotaderodap"/>
          <w:rFonts w:ascii="Aparajita" w:hAnsi="Aparajita" w:cs="Aparajita"/>
          <w:color w:val="000000" w:themeColor="text1"/>
          <w:sz w:val="11"/>
          <w:szCs w:val="11"/>
        </w:rPr>
        <w:footnoteRef/>
      </w:r>
      <w:r w:rsidRPr="001A7F22">
        <w:rPr>
          <w:rFonts w:ascii="Aparajita" w:hAnsi="Aparajita" w:cs="Aparajita"/>
          <w:color w:val="000000" w:themeColor="text1"/>
          <w:sz w:val="11"/>
          <w:szCs w:val="11"/>
        </w:rPr>
        <w:t xml:space="preserve"> SGS. (2023). Advanced geometallurgical characterization – Mini pilot plant and digital twin integration (Technical Note). SGS Natural Resources. Retrieved from </w:t>
      </w:r>
      <w:hyperlink w:history="1" r:id="rId27">
        <w:r w:rsidRPr="001A7F22">
          <w:rPr>
            <w:rStyle w:val="Hiperligao"/>
            <w:rFonts w:ascii="Aparajita" w:hAnsi="Aparajita" w:cs="Aparajita"/>
            <w:color w:val="000000" w:themeColor="text1"/>
            <w:sz w:val="11"/>
            <w:szCs w:val="11"/>
          </w:rPr>
          <w:t>https://www.sgs.com/es-pe/noticias/2023/01/advanced-geometallurgical-characterization</w:t>
        </w:r>
      </w:hyperlink>
      <w:r w:rsidRPr="001A7F22">
        <w:rPr>
          <w:rFonts w:ascii="Aparajita" w:hAnsi="Aparajita" w:cs="Aparajita"/>
          <w:color w:val="000000" w:themeColor="text1"/>
          <w:sz w:val="11"/>
          <w:szCs w:val="11"/>
        </w:rPr>
        <w:t xml:space="preserve"> </w:t>
      </w:r>
    </w:p>
  </w:footnote>
  <w:footnote w:id="28">
    <w:p w:rsidRPr="006B0D0B" w:rsidR="00093F80" w:rsidRDefault="00093F80" w14:paraId="3F369823" w14:textId="26120E5F">
      <w:pPr>
        <w:pStyle w:val="Textodenotaderodap"/>
        <w:rPr>
          <w:rFonts w:ascii="Aparajita" w:hAnsi="Aparajita" w:cs="Aparajita"/>
          <w:sz w:val="12"/>
          <w:szCs w:val="12"/>
        </w:rPr>
      </w:pPr>
      <w:r w:rsidRPr="006B0D0B">
        <w:rPr>
          <w:rStyle w:val="Refdenotaderodap"/>
          <w:rFonts w:ascii="Aparajita" w:hAnsi="Aparajita" w:cs="Aparajita"/>
          <w:color w:val="000000" w:themeColor="text1"/>
          <w:sz w:val="12"/>
          <w:szCs w:val="12"/>
        </w:rPr>
        <w:footnoteRef/>
      </w:r>
      <w:r w:rsidRPr="006B0D0B">
        <w:rPr>
          <w:rFonts w:ascii="Aparajita" w:hAnsi="Aparajita" w:cs="Aparajita"/>
          <w:color w:val="000000" w:themeColor="text1"/>
          <w:sz w:val="12"/>
          <w:szCs w:val="12"/>
        </w:rPr>
        <w:t xml:space="preserve"> </w:t>
      </w:r>
      <w:r w:rsidRPr="006B0D0B" w:rsidR="00782EBD">
        <w:rPr>
          <w:rFonts w:ascii="Aparajita" w:hAnsi="Aparajita" w:cs="Aparajita"/>
          <w:color w:val="000000" w:themeColor="text1"/>
          <w:sz w:val="12"/>
          <w:szCs w:val="12"/>
        </w:rPr>
        <w:t xml:space="preserve">SGS. (2023). Advanced geometallurgical characterization – Mini pilot plant and digital twin integration (Technical Note). SGS Natural Resources. </w:t>
      </w:r>
      <w:hyperlink w:history="1" r:id="rId28">
        <w:r w:rsidRPr="006B0D0B" w:rsidR="005B5704">
          <w:rPr>
            <w:rStyle w:val="Hiperligao"/>
            <w:rFonts w:ascii="Aparajita" w:hAnsi="Aparajita" w:cs="Aparajita"/>
            <w:color w:val="000000" w:themeColor="text1"/>
            <w:sz w:val="12"/>
            <w:szCs w:val="12"/>
          </w:rPr>
          <w:t>https://www.sgs.com/es-pe/noticias/2023/01/advanced-geometallurgical-characterization</w:t>
        </w:r>
      </w:hyperlink>
      <w:r w:rsidRPr="006B0D0B" w:rsidR="005B5704">
        <w:rPr>
          <w:rFonts w:ascii="Aparajita" w:hAnsi="Aparajita" w:cs="Aparajita"/>
          <w:color w:val="000000" w:themeColor="text1"/>
          <w:sz w:val="12"/>
          <w:szCs w:val="12"/>
        </w:rPr>
        <w:t xml:space="preserve"> </w:t>
      </w:r>
    </w:p>
  </w:footnote>
  <w:footnote w:id="29">
    <w:p w:rsidRPr="00105BFA" w:rsidR="002730E5" w:rsidP="001F55C2" w:rsidRDefault="002730E5" w14:paraId="7C4C73CB" w14:textId="4262E9B1">
      <w:pPr>
        <w:spacing w:after="0" w:line="240" w:lineRule="auto"/>
        <w:jc w:val="both"/>
        <w:rPr>
          <w:rFonts w:ascii="Aparajita" w:hAnsi="Aparajita" w:cs="Aparajita"/>
          <w:sz w:val="14"/>
          <w:szCs w:val="14"/>
        </w:rPr>
      </w:pPr>
      <w:r w:rsidRPr="00E90E9A">
        <w:rPr>
          <w:rStyle w:val="Refdenotaderodap"/>
          <w:rFonts w:ascii="Aparajita" w:hAnsi="Aparajita" w:cs="Aparajita"/>
          <w:sz w:val="14"/>
          <w:szCs w:val="14"/>
        </w:rPr>
        <w:footnoteRef/>
      </w:r>
      <w:r w:rsidRPr="00E90E9A">
        <w:rPr>
          <w:rFonts w:ascii="Aparajita" w:hAnsi="Aparajita" w:cs="Aparajita"/>
          <w:sz w:val="14"/>
          <w:szCs w:val="14"/>
        </w:rPr>
        <w:t xml:space="preserve"> </w:t>
      </w:r>
      <w:r w:rsidRPr="00E90E9A" w:rsidR="001E60ED">
        <w:rPr>
          <w:rFonts w:ascii="Aparajita" w:hAnsi="Aparajita" w:cs="Aparajita"/>
          <w:sz w:val="14"/>
          <w:szCs w:val="14"/>
        </w:rPr>
        <w:t>Ortiz, J. M. (2021). Progress towards geometallurgical digital twins. Predictive Geometallurgy and Geostatistics Lab, Queen’s University.</w:t>
      </w:r>
      <w:r w:rsidRPr="00E90E9A" w:rsidR="001E60ED">
        <w:rPr>
          <w:rFonts w:ascii="Aparajita" w:hAnsi="Aparajita" w:cs="Aparajita"/>
          <w:sz w:val="14"/>
          <w:szCs w:val="14"/>
        </w:rPr>
        <w:t xml:space="preserve"> </w:t>
      </w:r>
      <w:hyperlink w:history="1" r:id="rId29">
        <w:r w:rsidRPr="00105BFA" w:rsidR="001E60ED">
          <w:rPr>
            <w:rStyle w:val="Hiperligao"/>
            <w:rFonts w:ascii="Aparajita" w:hAnsi="Aparajita" w:cs="Aparajita"/>
            <w:color w:val="auto"/>
            <w:sz w:val="14"/>
            <w:szCs w:val="14"/>
          </w:rPr>
          <w:t>https://geomet.engineering.queensu.ca/wp-content/uploads/2021-01-Ortiz-Progress.pdf</w:t>
        </w:r>
      </w:hyperlink>
      <w:r w:rsidRPr="00105BFA" w:rsidR="001E60ED">
        <w:rPr>
          <w:rFonts w:ascii="Aparajita" w:hAnsi="Aparajita" w:cs="Aparajita"/>
          <w:sz w:val="14"/>
          <w:szCs w:val="14"/>
        </w:rPr>
        <w:t xml:space="preserve"> </w:t>
      </w:r>
    </w:p>
  </w:footnote>
  <w:footnote w:id="30">
    <w:p w:rsidRPr="00105BFA" w:rsidR="002730E5" w:rsidP="001F55C2" w:rsidRDefault="002730E5" w14:paraId="0C726249" w14:textId="000206BB">
      <w:pPr>
        <w:spacing w:after="0" w:line="240" w:lineRule="auto"/>
        <w:jc w:val="both"/>
        <w:rPr>
          <w:rFonts w:ascii="Aparajita" w:hAnsi="Aparajita" w:cs="Aparajita"/>
          <w:sz w:val="14"/>
          <w:szCs w:val="14"/>
        </w:rPr>
      </w:pPr>
      <w:r w:rsidRPr="00105BFA">
        <w:rPr>
          <w:rStyle w:val="Refdenotaderodap"/>
          <w:rFonts w:ascii="Aparajita" w:hAnsi="Aparajita" w:cs="Aparajita"/>
          <w:sz w:val="14"/>
          <w:szCs w:val="14"/>
        </w:rPr>
        <w:footnoteRef/>
      </w:r>
      <w:r w:rsidRPr="00105BFA">
        <w:rPr>
          <w:rFonts w:ascii="Aparajita" w:hAnsi="Aparajita" w:cs="Aparajita"/>
          <w:sz w:val="14"/>
          <w:szCs w:val="14"/>
        </w:rPr>
        <w:t xml:space="preserve"> </w:t>
      </w:r>
      <w:r w:rsidRPr="00105BFA" w:rsidR="001E60ED">
        <w:rPr>
          <w:rFonts w:ascii="Aparajita" w:hAnsi="Aparajita" w:cs="Aparajita"/>
          <w:sz w:val="14"/>
          <w:szCs w:val="14"/>
        </w:rPr>
        <w:t>Hodkiewicz, M., &amp; Ho, M. (2024). Exploring digital twin systems in mining operations: A review. Journal of Mining Science and Technology, 3(2), 100–123.</w:t>
      </w:r>
      <w:r w:rsidRPr="00105BFA" w:rsidR="001E60ED">
        <w:rPr>
          <w:rFonts w:ascii="Aparajita" w:hAnsi="Aparajita" w:cs="Aparajita"/>
          <w:sz w:val="14"/>
          <w:szCs w:val="14"/>
        </w:rPr>
        <w:t xml:space="preserve"> </w:t>
      </w:r>
      <w:hyperlink w:history="1" r:id="rId30">
        <w:r w:rsidRPr="00105BFA" w:rsidR="001E60ED">
          <w:rPr>
            <w:rStyle w:val="Hiperligao"/>
            <w:rFonts w:ascii="Aparajita" w:hAnsi="Aparajita" w:cs="Aparajita"/>
            <w:color w:val="auto"/>
            <w:sz w:val="14"/>
            <w:szCs w:val="14"/>
          </w:rPr>
          <w:t>https://www.sciencedirect.com/science/article/pii/S2950555024000582</w:t>
        </w:r>
      </w:hyperlink>
      <w:r w:rsidRPr="00105BFA" w:rsidR="001E60ED">
        <w:rPr>
          <w:rFonts w:ascii="Aparajita" w:hAnsi="Aparajita" w:cs="Aparajita"/>
          <w:sz w:val="14"/>
          <w:szCs w:val="14"/>
        </w:rPr>
        <w:t xml:space="preserve"> </w:t>
      </w:r>
    </w:p>
  </w:footnote>
  <w:footnote w:id="31">
    <w:p w:rsidRPr="00105BFA" w:rsidR="001E60ED" w:rsidP="001F55C2" w:rsidRDefault="001E60ED" w14:paraId="4FD7AA86" w14:textId="07525FA2">
      <w:pPr>
        <w:spacing w:after="0" w:line="240" w:lineRule="auto"/>
        <w:jc w:val="both"/>
        <w:rPr>
          <w:rFonts w:ascii="Aparajita" w:hAnsi="Aparajita" w:cs="Aparajita"/>
          <w:sz w:val="14"/>
          <w:szCs w:val="14"/>
          <w:lang w:val="pt-PT"/>
        </w:rPr>
      </w:pPr>
      <w:r w:rsidRPr="00105BFA">
        <w:rPr>
          <w:rStyle w:val="Refdenotaderodap"/>
          <w:rFonts w:ascii="Aparajita" w:hAnsi="Aparajita" w:cs="Aparajita"/>
          <w:sz w:val="14"/>
          <w:szCs w:val="14"/>
        </w:rPr>
        <w:footnoteRef/>
      </w:r>
      <w:r w:rsidRPr="00105BFA">
        <w:rPr>
          <w:rFonts w:ascii="Aparajita" w:hAnsi="Aparajita" w:cs="Aparajita"/>
          <w:sz w:val="14"/>
          <w:szCs w:val="14"/>
          <w:lang w:val="pt-PT"/>
        </w:rPr>
        <w:t xml:space="preserve"> </w:t>
      </w:r>
      <w:r w:rsidRPr="00105BFA" w:rsidR="00106B32">
        <w:rPr>
          <w:rFonts w:ascii="Aparajita" w:hAnsi="Aparajita" w:cs="Aparajita"/>
          <w:sz w:val="14"/>
          <w:szCs w:val="14"/>
          <w:lang w:val="pt-PT"/>
        </w:rPr>
        <w:t xml:space="preserve">Parlamento </w:t>
      </w:r>
      <w:r w:rsidRPr="00105BFA" w:rsidR="00106B32">
        <w:rPr>
          <w:rFonts w:ascii="Aparajita" w:hAnsi="Aparajita" w:cs="Aparajita"/>
          <w:sz w:val="14"/>
          <w:szCs w:val="14"/>
          <w:lang w:val="pt-PT"/>
        </w:rPr>
        <w:t>europeu</w:t>
      </w:r>
      <w:r w:rsidRPr="00105BFA" w:rsidR="00106B32">
        <w:rPr>
          <w:rFonts w:ascii="Aparajita" w:hAnsi="Aparajita" w:cs="Aparajita"/>
          <w:sz w:val="14"/>
          <w:szCs w:val="14"/>
          <w:lang w:val="pt-PT"/>
        </w:rPr>
        <w:t xml:space="preserve"> &amp; Conselho da União Europeia. (2024). Regulamento (UE) 2024/795 do Parlamento Europeu e do Conselho, de 29 de fevereiro de 2024, que cria a Plataforma de Tecnologias Estratégicas para a Europa (STEP).</w:t>
      </w:r>
      <w:r w:rsidRPr="00105BFA" w:rsidR="00106B32">
        <w:rPr>
          <w:rFonts w:ascii="Aparajita" w:hAnsi="Aparajita" w:cs="Aparajita"/>
          <w:sz w:val="14"/>
          <w:szCs w:val="14"/>
          <w:lang w:val="pt-PT"/>
        </w:rPr>
        <w:t xml:space="preserve"> </w:t>
      </w:r>
      <w:hyperlink w:history="1" r:id="rId31">
        <w:r w:rsidRPr="00105BFA" w:rsidR="00106B32">
          <w:rPr>
            <w:rStyle w:val="Hiperligao"/>
            <w:rFonts w:ascii="Aparajita" w:hAnsi="Aparajita" w:cs="Aparajita"/>
            <w:color w:val="auto"/>
            <w:sz w:val="14"/>
            <w:szCs w:val="14"/>
            <w:lang w:val="pt-PT"/>
          </w:rPr>
          <w:t>https://eur-lex.europa.eu/legal-content/PT/HIS/?uri=OJ:L_202401689</w:t>
        </w:r>
      </w:hyperlink>
      <w:r w:rsidRPr="00105BFA" w:rsidR="00106B32">
        <w:rPr>
          <w:rFonts w:ascii="Aparajita" w:hAnsi="Aparajita" w:cs="Aparajita"/>
          <w:sz w:val="14"/>
          <w:szCs w:val="14"/>
          <w:lang w:val="pt-PT"/>
        </w:rPr>
        <w:t xml:space="preserve"> </w:t>
      </w:r>
    </w:p>
  </w:footnote>
  <w:footnote w:id="32">
    <w:p w:rsidRPr="00105BFA" w:rsidR="00106B32" w:rsidP="00105BFA" w:rsidRDefault="00106B32" w14:paraId="682E51C2" w14:textId="20897BFA">
      <w:pPr>
        <w:spacing w:after="0" w:line="240" w:lineRule="auto"/>
        <w:jc w:val="both"/>
        <w:rPr>
          <w:rFonts w:ascii="Aparajita" w:hAnsi="Aparajita" w:cs="Aparajita"/>
          <w:sz w:val="14"/>
          <w:szCs w:val="14"/>
        </w:rPr>
      </w:pPr>
      <w:r w:rsidRPr="00105BFA">
        <w:rPr>
          <w:rStyle w:val="Refdenotaderodap"/>
          <w:rFonts w:ascii="Aparajita" w:hAnsi="Aparajita" w:cs="Aparajita"/>
          <w:sz w:val="14"/>
          <w:szCs w:val="14"/>
        </w:rPr>
        <w:footnoteRef/>
      </w:r>
      <w:r w:rsidRPr="00105BFA">
        <w:rPr>
          <w:rFonts w:ascii="Aparajita" w:hAnsi="Aparajita" w:cs="Aparajita"/>
          <w:sz w:val="14"/>
          <w:szCs w:val="14"/>
        </w:rPr>
        <w:t xml:space="preserve"> </w:t>
      </w:r>
      <w:r w:rsidRPr="00105BFA" w:rsidR="00E90E9A">
        <w:rPr>
          <w:rFonts w:ascii="Aparajita" w:hAnsi="Aparajita" w:cs="Aparajita"/>
          <w:sz w:val="14"/>
          <w:szCs w:val="14"/>
        </w:rPr>
        <w:t>European Commission. (2024). Commission guidance note on certain provisions of Regulation (EU) 2024/795 establishing the Strategic Technologies for Europe Platform (STEP). Official Journal of the European Union.</w:t>
      </w:r>
      <w:r w:rsidRPr="00105BFA" w:rsidR="00E90E9A">
        <w:rPr>
          <w:rFonts w:ascii="Aparajita" w:hAnsi="Aparajita" w:cs="Aparajita"/>
          <w:sz w:val="14"/>
          <w:szCs w:val="14"/>
        </w:rPr>
        <w:t xml:space="preserve"> </w:t>
      </w:r>
      <w:hyperlink w:history="1" r:id="rId32">
        <w:r w:rsidRPr="00105BFA" w:rsidR="00E90E9A">
          <w:rPr>
            <w:rStyle w:val="Hiperligao"/>
            <w:rFonts w:ascii="Aparajita" w:hAnsi="Aparajita" w:cs="Aparajita"/>
            <w:color w:val="auto"/>
            <w:sz w:val="14"/>
            <w:szCs w:val="14"/>
          </w:rPr>
          <w:t>https://strategic-technologies.europa.eu/document/download/e204ce9e-0407-4f03-82f8-6f518ce12886_en?filename=C_2024_3148_F1_COMMUNICATION_FROM_COMMISSION_EN_V6_P1_3408774.PDF</w:t>
        </w:r>
      </w:hyperlink>
      <w:r w:rsidRPr="00105BFA" w:rsidR="00E90E9A">
        <w:rPr>
          <w:rFonts w:ascii="Aparajita" w:hAnsi="Aparajita" w:cs="Aparajita"/>
          <w:sz w:val="14"/>
          <w:szCs w:val="14"/>
        </w:rPr>
        <w:t xml:space="preserve"> </w:t>
      </w:r>
    </w:p>
  </w:footnote>
  <w:footnote w:id="33">
    <w:p w:rsidRPr="00105BFA" w:rsidR="00EC1792" w:rsidP="00105BFA" w:rsidRDefault="00EC1792" w14:paraId="58028F36" w14:textId="07D28574">
      <w:pPr>
        <w:spacing w:after="0" w:line="240" w:lineRule="auto"/>
        <w:jc w:val="both"/>
        <w:rPr>
          <w:rFonts w:ascii="Aparajita" w:hAnsi="Aparajita" w:cs="Aparajita"/>
          <w:sz w:val="14"/>
          <w:szCs w:val="14"/>
        </w:rPr>
      </w:pPr>
      <w:r w:rsidRPr="00105BFA">
        <w:rPr>
          <w:rStyle w:val="Refdenotaderodap"/>
          <w:rFonts w:ascii="Aparajita" w:hAnsi="Aparajita" w:cs="Aparajita"/>
          <w:sz w:val="14"/>
          <w:szCs w:val="14"/>
        </w:rPr>
        <w:footnoteRef/>
      </w:r>
      <w:r w:rsidRPr="00105BFA">
        <w:rPr>
          <w:rFonts w:ascii="Aparajita" w:hAnsi="Aparajita" w:cs="Aparajita"/>
          <w:sz w:val="14"/>
          <w:szCs w:val="14"/>
        </w:rPr>
        <w:t xml:space="preserve"> </w:t>
      </w:r>
      <w:r w:rsidRPr="00105BFA">
        <w:rPr>
          <w:rFonts w:ascii="Aparajita" w:hAnsi="Aparajita" w:cs="Aparajita"/>
          <w:sz w:val="14"/>
          <w:szCs w:val="14"/>
        </w:rPr>
        <w:t>Malvern Panalytical. (2020, October 12). How on-line NIR sensor enhance ore processing automation. Malvern Panalytical Knowledge Center.</w:t>
      </w:r>
      <w:r w:rsidRPr="00105BFA">
        <w:rPr>
          <w:rFonts w:ascii="Aparajita" w:hAnsi="Aparajita" w:cs="Aparajita"/>
          <w:sz w:val="14"/>
          <w:szCs w:val="14"/>
        </w:rPr>
        <w:t xml:space="preserve"> </w:t>
      </w:r>
      <w:hyperlink w:history="1" r:id="rId33">
        <w:r w:rsidRPr="00105BFA">
          <w:rPr>
            <w:rStyle w:val="Hiperligao"/>
            <w:rFonts w:ascii="Aparajita" w:hAnsi="Aparajita" w:cs="Aparajita"/>
            <w:color w:val="auto"/>
            <w:sz w:val="14"/>
            <w:szCs w:val="14"/>
          </w:rPr>
          <w:t>https://www.malvernpanalytical.com/en/learn/knowledge-center/insights/how-on-line-nir-sensor-enhance-ore-processing-automation</w:t>
        </w:r>
      </w:hyperlink>
      <w:r w:rsidRPr="00105BFA">
        <w:rPr>
          <w:rFonts w:ascii="Aparajita" w:hAnsi="Aparajita" w:cs="Aparajita"/>
          <w:sz w:val="14"/>
          <w:szCs w:val="14"/>
        </w:rPr>
        <w:t xml:space="preserve"> </w:t>
      </w:r>
    </w:p>
  </w:footnote>
  <w:footnote w:id="34">
    <w:p w:rsidRPr="00105BFA" w:rsidR="001F55C2" w:rsidP="001F55C2" w:rsidRDefault="00EC1792" w14:paraId="4784D4AA" w14:textId="4AD3391C">
      <w:pPr>
        <w:spacing w:line="240" w:lineRule="auto"/>
        <w:jc w:val="both"/>
        <w:rPr>
          <w:rFonts w:ascii="Aparajita" w:hAnsi="Aparajita" w:cs="Aparajita"/>
          <w:sz w:val="14"/>
          <w:szCs w:val="14"/>
        </w:rPr>
      </w:pPr>
      <w:r w:rsidRPr="00105BFA">
        <w:rPr>
          <w:rStyle w:val="Refdenotaderodap"/>
          <w:rFonts w:ascii="Aparajita" w:hAnsi="Aparajita" w:cs="Aparajita"/>
          <w:sz w:val="14"/>
          <w:szCs w:val="14"/>
        </w:rPr>
        <w:footnoteRef/>
      </w:r>
      <w:r w:rsidRPr="00105BFA">
        <w:rPr>
          <w:rFonts w:ascii="Aparajita" w:hAnsi="Aparajita" w:cs="Aparajita"/>
          <w:sz w:val="14"/>
          <w:szCs w:val="14"/>
        </w:rPr>
        <w:t xml:space="preserve"> </w:t>
      </w:r>
      <w:r w:rsidRPr="00105BFA" w:rsidR="001F55C2">
        <w:rPr>
          <w:rFonts w:ascii="Aparajita" w:hAnsi="Aparajita" w:cs="Aparajita"/>
          <w:sz w:val="14"/>
          <w:szCs w:val="14"/>
        </w:rPr>
        <w:t>Mine Magazine. (2024, February 16). How can sensor-based ore sorting turn waste into wealth? Mine (NRi Digital).</w:t>
      </w:r>
      <w:r w:rsidRPr="00105BFA" w:rsidR="001F55C2">
        <w:rPr>
          <w:rFonts w:ascii="Aparajita" w:hAnsi="Aparajita" w:cs="Aparajita"/>
          <w:sz w:val="14"/>
          <w:szCs w:val="14"/>
        </w:rPr>
        <w:t xml:space="preserve"> </w:t>
      </w:r>
      <w:hyperlink w:history="1" r:id="rId34">
        <w:r w:rsidRPr="00105BFA" w:rsidR="001F55C2">
          <w:rPr>
            <w:rStyle w:val="Hiperligao"/>
            <w:rFonts w:ascii="Aparajita" w:hAnsi="Aparajita" w:cs="Aparajita"/>
            <w:color w:val="auto"/>
            <w:sz w:val="14"/>
            <w:szCs w:val="14"/>
          </w:rPr>
          <w:t>https://mine.nridigital.com/mine_jun23/sensor_sorting_ore_processing</w:t>
        </w:r>
      </w:hyperlink>
      <w:r w:rsidRPr="00105BFA" w:rsidR="001F55C2">
        <w:rPr>
          <w:rFonts w:ascii="Aparajita" w:hAnsi="Aparajita" w:cs="Aparajita"/>
          <w:sz w:val="14"/>
          <w:szCs w:val="14"/>
        </w:rPr>
        <w:t xml:space="preserve"> </w:t>
      </w:r>
    </w:p>
    <w:p w:rsidRPr="00105BFA" w:rsidR="00EC1792" w:rsidP="001F55C2" w:rsidRDefault="00EC1792" w14:paraId="5DD7A4CF" w14:textId="4DDF6229">
      <w:pPr>
        <w:pStyle w:val="Textodenotaderodap"/>
        <w:jc w:val="both"/>
        <w:rPr>
          <w:rFonts w:ascii="Aparajita" w:hAnsi="Aparajita" w:cs="Aparajita"/>
          <w:sz w:val="14"/>
          <w:szCs w:val="14"/>
          <w:lang w:val="en-US"/>
        </w:rPr>
      </w:pPr>
    </w:p>
  </w:footnote>
  <w:footnote w:id="35">
    <w:p w:rsidRPr="00D679D2" w:rsidR="00105BFA" w:rsidP="00D679D2" w:rsidRDefault="00105BFA" w14:paraId="37DFF13D" w14:textId="10244FA4">
      <w:pPr>
        <w:spacing w:after="0" w:line="240" w:lineRule="auto"/>
        <w:jc w:val="both"/>
        <w:rPr>
          <w:rFonts w:ascii="Aparajita" w:hAnsi="Aparajita" w:cs="Aparajita"/>
          <w:sz w:val="14"/>
          <w:szCs w:val="14"/>
        </w:rPr>
      </w:pPr>
      <w:r w:rsidRPr="00D679D2">
        <w:rPr>
          <w:rStyle w:val="Refdenotaderodap"/>
          <w:rFonts w:ascii="Aparajita" w:hAnsi="Aparajita" w:cs="Aparajita"/>
          <w:sz w:val="14"/>
          <w:szCs w:val="14"/>
        </w:rPr>
        <w:footnoteRef/>
      </w:r>
      <w:r w:rsidRPr="00D679D2">
        <w:rPr>
          <w:rFonts w:ascii="Aparajita" w:hAnsi="Aparajita" w:cs="Aparajita"/>
          <w:sz w:val="14"/>
          <w:szCs w:val="14"/>
        </w:rPr>
        <w:t xml:space="preserve"> </w:t>
      </w:r>
      <w:r w:rsidRPr="00D679D2">
        <w:rPr>
          <w:rFonts w:ascii="Aparajita" w:hAnsi="Aparajita" w:cs="Aparajita"/>
          <w:sz w:val="14"/>
          <w:szCs w:val="14"/>
        </w:rPr>
        <w:t>IIMPColl. (2024, November 17). The growing need for traceability in critical raw materials. International Institute for Mineral and Metal Policy Collaboration.</w:t>
      </w:r>
      <w:r w:rsidRPr="00D679D2" w:rsidR="00E53BEB">
        <w:rPr>
          <w:rFonts w:ascii="Aparajita" w:hAnsi="Aparajita" w:cs="Aparajita"/>
          <w:sz w:val="14"/>
          <w:szCs w:val="14"/>
        </w:rPr>
        <w:t xml:space="preserve"> </w:t>
      </w:r>
      <w:hyperlink w:history="1" r:id="rId35">
        <w:r w:rsidRPr="00D679D2" w:rsidR="00E53BEB">
          <w:rPr>
            <w:rStyle w:val="Hiperligao"/>
            <w:rFonts w:ascii="Aparajita" w:hAnsi="Aparajita" w:cs="Aparajita"/>
            <w:color w:val="auto"/>
            <w:sz w:val="14"/>
            <w:szCs w:val="14"/>
          </w:rPr>
          <w:t>https://iimpcoll.com/content/gowing-need-traceability-critical-raw-materials</w:t>
        </w:r>
      </w:hyperlink>
      <w:r w:rsidRPr="00D679D2" w:rsidR="00E53BEB">
        <w:rPr>
          <w:rFonts w:ascii="Aparajita" w:hAnsi="Aparajita" w:cs="Aparajita"/>
          <w:sz w:val="14"/>
          <w:szCs w:val="14"/>
        </w:rPr>
        <w:t xml:space="preserve"> </w:t>
      </w:r>
    </w:p>
  </w:footnote>
  <w:footnote w:id="36">
    <w:p w:rsidRPr="00D679D2" w:rsidR="00E53BEB" w:rsidP="00D679D2" w:rsidRDefault="00E53BEB" w14:paraId="7E7DBE24" w14:textId="67F16C5B">
      <w:pPr>
        <w:spacing w:after="0" w:line="240" w:lineRule="auto"/>
        <w:jc w:val="both"/>
        <w:rPr>
          <w:rFonts w:ascii="Aparajita" w:hAnsi="Aparajita" w:cs="Aparajita"/>
          <w:sz w:val="14"/>
          <w:szCs w:val="14"/>
        </w:rPr>
      </w:pPr>
      <w:r w:rsidRPr="00D679D2">
        <w:rPr>
          <w:rStyle w:val="Refdenotaderodap"/>
          <w:rFonts w:ascii="Aparajita" w:hAnsi="Aparajita" w:cs="Aparajita"/>
          <w:sz w:val="14"/>
          <w:szCs w:val="14"/>
        </w:rPr>
        <w:footnoteRef/>
      </w:r>
      <w:r w:rsidRPr="00D679D2">
        <w:rPr>
          <w:rFonts w:ascii="Aparajita" w:hAnsi="Aparajita" w:cs="Aparajita"/>
          <w:sz w:val="14"/>
          <w:szCs w:val="14"/>
        </w:rPr>
        <w:t xml:space="preserve"> </w:t>
      </w:r>
      <w:r w:rsidRPr="00D679D2" w:rsidR="00126759">
        <w:rPr>
          <w:rFonts w:ascii="Aparajita" w:hAnsi="Aparajita" w:cs="Aparajita"/>
          <w:sz w:val="14"/>
          <w:szCs w:val="14"/>
        </w:rPr>
        <w:t xml:space="preserve"> </w:t>
      </w:r>
      <w:r w:rsidRPr="00D679D2" w:rsidR="00D679D2">
        <w:rPr>
          <w:rFonts w:ascii="Aparajita" w:hAnsi="Aparajita" w:cs="Aparajita"/>
          <w:sz w:val="14"/>
          <w:szCs w:val="14"/>
        </w:rPr>
        <w:t>USALI. (2025). Addressing conflict of laws and facilitating digital product passports for critical raw materials value chains (event concept note). United States</w:t>
      </w:r>
      <w:r w:rsidRPr="00D679D2" w:rsidR="00D679D2">
        <w:rPr>
          <w:rFonts w:ascii="Cambria Math" w:hAnsi="Cambria Math" w:cs="Cambria Math"/>
          <w:sz w:val="14"/>
          <w:szCs w:val="14"/>
        </w:rPr>
        <w:t>‑</w:t>
      </w:r>
      <w:r w:rsidRPr="00D679D2" w:rsidR="00D679D2">
        <w:rPr>
          <w:rFonts w:ascii="Aparajita" w:hAnsi="Aparajita" w:cs="Aparajita"/>
          <w:sz w:val="14"/>
          <w:szCs w:val="14"/>
        </w:rPr>
        <w:t>Africa Legal Initiative.</w:t>
      </w:r>
      <w:r w:rsidRPr="00D679D2" w:rsidR="00D679D2">
        <w:rPr>
          <w:rFonts w:ascii="Aparajita" w:hAnsi="Aparajita" w:cs="Aparajita"/>
          <w:sz w:val="14"/>
          <w:szCs w:val="14"/>
        </w:rPr>
        <w:t xml:space="preserve"> </w:t>
      </w:r>
      <w:hyperlink w:history="1" r:id="rId36">
        <w:r w:rsidRPr="00D679D2" w:rsidR="00D679D2">
          <w:rPr>
            <w:rStyle w:val="Hiperligao"/>
            <w:rFonts w:ascii="Aparajita" w:hAnsi="Aparajita" w:cs="Aparajita"/>
            <w:color w:val="auto"/>
            <w:sz w:val="14"/>
            <w:szCs w:val="14"/>
          </w:rPr>
          <w:t>https://usali.org/events/addressing-conflict-of-laws-and-facilitating-digital-product-passports-for-critical-raw-materials-value-chains</w:t>
        </w:r>
      </w:hyperlink>
      <w:r w:rsidRPr="00D679D2" w:rsidR="00D679D2">
        <w:rPr>
          <w:rFonts w:ascii="Aparajita" w:hAnsi="Aparajita" w:cs="Aparajita"/>
          <w:sz w:val="14"/>
          <w:szCs w:val="14"/>
        </w:rPr>
        <w:t xml:space="preserve"> </w:t>
      </w:r>
    </w:p>
  </w:footnote>
  <w:footnote w:id="37">
    <w:p w:rsidRPr="00176C2C" w:rsidR="009C55A6" w:rsidP="00176C2C" w:rsidRDefault="009C55A6" w14:paraId="1B0365B9" w14:textId="456A3C30">
      <w:pPr>
        <w:pStyle w:val="Textodenotaderodap"/>
        <w:jc w:val="both"/>
        <w:rPr>
          <w:rFonts w:ascii="Aparajita" w:hAnsi="Aparajita" w:cs="Aparajita"/>
          <w:color w:val="000000" w:themeColor="text1"/>
          <w:sz w:val="14"/>
          <w:szCs w:val="14"/>
          <w:lang w:val="en-US"/>
        </w:rPr>
      </w:pPr>
      <w:r w:rsidRPr="00A3399E">
        <w:rPr>
          <w:rStyle w:val="Refdenotaderodap"/>
          <w:rFonts w:ascii="Aparajita" w:hAnsi="Aparajita" w:cs="Aparajita"/>
          <w:color w:val="000000" w:themeColor="text1"/>
          <w:sz w:val="14"/>
          <w:szCs w:val="14"/>
        </w:rPr>
        <w:footnoteRef/>
      </w:r>
      <w:r w:rsidRPr="00A3399E">
        <w:rPr>
          <w:rFonts w:ascii="Aparajita" w:hAnsi="Aparajita" w:cs="Aparajita"/>
          <w:color w:val="000000" w:themeColor="text1"/>
          <w:sz w:val="14"/>
          <w:szCs w:val="14"/>
        </w:rPr>
        <w:t xml:space="preserve"> </w:t>
      </w:r>
      <w:r w:rsidRPr="00A3399E" w:rsidR="00B90249">
        <w:rPr>
          <w:rFonts w:ascii="Aparajita" w:hAnsi="Aparajita" w:cs="Aparajita"/>
          <w:color w:val="000000" w:themeColor="text1"/>
          <w:sz w:val="14"/>
          <w:szCs w:val="14"/>
        </w:rPr>
        <w:t xml:space="preserve">European Commission. (n.d.). European Critical Raw Materials Act. Retrieved April 27, 2026, from </w:t>
      </w:r>
      <w:hyperlink w:history="1" r:id="rId37">
        <w:r w:rsidRPr="00176C2C" w:rsidR="00B90249">
          <w:rPr>
            <w:rStyle w:val="Hiperligao"/>
            <w:rFonts w:ascii="Aparajita" w:hAnsi="Aparajita" w:cs="Aparajita"/>
            <w:color w:val="000000" w:themeColor="text1"/>
            <w:sz w:val="14"/>
            <w:szCs w:val="14"/>
          </w:rPr>
          <w:t>https://commission.europa.eu/topics/competitiveness/green-deal-industrial-plan/european-critical-raw-materials-act_en</w:t>
        </w:r>
      </w:hyperlink>
      <w:r w:rsidRPr="00176C2C" w:rsidR="00B90249">
        <w:rPr>
          <w:rFonts w:ascii="Aparajita" w:hAnsi="Aparajita" w:cs="Aparajita"/>
          <w:color w:val="000000" w:themeColor="text1"/>
          <w:sz w:val="14"/>
          <w:szCs w:val="14"/>
        </w:rPr>
        <w:t xml:space="preserve"> </w:t>
      </w:r>
    </w:p>
  </w:footnote>
  <w:footnote w:id="38">
    <w:p w:rsidRPr="00176C2C" w:rsidR="0004646C" w:rsidP="00176C2C" w:rsidRDefault="0004646C" w14:paraId="21C894C2" w14:textId="35856405">
      <w:pPr>
        <w:pStyle w:val="Textodenotaderodap"/>
        <w:jc w:val="both"/>
        <w:rPr>
          <w:rFonts w:ascii="Aparajita" w:hAnsi="Aparajita" w:cs="Aparajita"/>
          <w:color w:val="000000" w:themeColor="text1"/>
          <w:sz w:val="14"/>
          <w:szCs w:val="14"/>
          <w:lang w:val="en-US"/>
        </w:rPr>
      </w:pPr>
      <w:r w:rsidRPr="00176C2C">
        <w:rPr>
          <w:rStyle w:val="Refdenotaderodap"/>
          <w:rFonts w:ascii="Aparajita" w:hAnsi="Aparajita" w:cs="Aparajita"/>
          <w:color w:val="000000" w:themeColor="text1"/>
          <w:sz w:val="14"/>
          <w:szCs w:val="14"/>
        </w:rPr>
        <w:footnoteRef/>
      </w:r>
      <w:r w:rsidRPr="00176C2C">
        <w:rPr>
          <w:rFonts w:ascii="Aparajita" w:hAnsi="Aparajita" w:cs="Aparajita"/>
          <w:color w:val="000000" w:themeColor="text1"/>
          <w:sz w:val="14"/>
          <w:szCs w:val="14"/>
        </w:rPr>
        <w:t xml:space="preserve"> </w:t>
      </w:r>
      <w:r w:rsidRPr="00176C2C" w:rsidR="00285CBB">
        <w:rPr>
          <w:rFonts w:ascii="Aparajita" w:hAnsi="Aparajita" w:cs="Aparajita"/>
          <w:color w:val="000000" w:themeColor="text1"/>
          <w:sz w:val="14"/>
          <w:szCs w:val="14"/>
        </w:rPr>
        <w:t xml:space="preserve">European Union. (n.d.). Strategic Technologies for Europe Platform (STEP). Retrieved April 27, 2026, from </w:t>
      </w:r>
      <w:hyperlink w:history="1" r:id="rId38">
        <w:r w:rsidRPr="00176C2C" w:rsidR="00285CBB">
          <w:rPr>
            <w:rStyle w:val="Hiperligao"/>
            <w:rFonts w:ascii="Aparajita" w:hAnsi="Aparajita" w:cs="Aparajita"/>
            <w:color w:val="000000" w:themeColor="text1"/>
            <w:sz w:val="14"/>
            <w:szCs w:val="14"/>
          </w:rPr>
          <w:t>https://strategic-technologies.europa.eu/index_en</w:t>
        </w:r>
      </w:hyperlink>
      <w:r w:rsidRPr="00176C2C" w:rsidR="00285CBB">
        <w:rPr>
          <w:rFonts w:ascii="Aparajita" w:hAnsi="Aparajita" w:cs="Aparajita"/>
          <w:color w:val="000000" w:themeColor="text1"/>
          <w:sz w:val="14"/>
          <w:szCs w:val="14"/>
        </w:rPr>
        <w:t xml:space="preserve"> </w:t>
      </w:r>
    </w:p>
  </w:footnote>
  <w:footnote w:id="39">
    <w:p w:rsidRPr="00176C2C" w:rsidR="0004646C" w:rsidP="00176C2C" w:rsidRDefault="0004646C" w14:paraId="4AE4279C" w14:textId="327C6825">
      <w:pPr>
        <w:pStyle w:val="Textodenotaderodap"/>
        <w:jc w:val="both"/>
        <w:rPr>
          <w:rFonts w:ascii="Aparajita" w:hAnsi="Aparajita" w:cs="Aparajita"/>
          <w:color w:val="000000" w:themeColor="text1"/>
          <w:sz w:val="14"/>
          <w:szCs w:val="14"/>
          <w:lang w:val="en-US"/>
        </w:rPr>
      </w:pPr>
      <w:r w:rsidRPr="00176C2C">
        <w:rPr>
          <w:rStyle w:val="Refdenotaderodap"/>
          <w:rFonts w:ascii="Aparajita" w:hAnsi="Aparajita" w:cs="Aparajita"/>
          <w:color w:val="000000" w:themeColor="text1"/>
          <w:sz w:val="14"/>
          <w:szCs w:val="14"/>
        </w:rPr>
        <w:footnoteRef/>
      </w:r>
      <w:r w:rsidRPr="00176C2C">
        <w:rPr>
          <w:rFonts w:ascii="Aparajita" w:hAnsi="Aparajita" w:cs="Aparajita"/>
          <w:color w:val="000000" w:themeColor="text1"/>
          <w:sz w:val="14"/>
          <w:szCs w:val="14"/>
        </w:rPr>
        <w:t xml:space="preserve"> </w:t>
      </w:r>
      <w:r w:rsidRPr="00176C2C" w:rsidR="00176C2C">
        <w:rPr>
          <w:rFonts w:ascii="Aparajita" w:hAnsi="Aparajita" w:cs="Aparajita"/>
          <w:color w:val="000000" w:themeColor="text1"/>
          <w:sz w:val="14"/>
          <w:szCs w:val="14"/>
        </w:rPr>
        <w:t xml:space="preserve">European Union. (n.d.). STEP in a nutshell. Retrieved April 27, 2026, from </w:t>
      </w:r>
      <w:hyperlink w:history="1" r:id="rId39">
        <w:r w:rsidRPr="00176C2C" w:rsidR="00176C2C">
          <w:rPr>
            <w:rStyle w:val="Hiperligao"/>
            <w:rFonts w:ascii="Aparajita" w:hAnsi="Aparajita" w:cs="Aparajita"/>
            <w:color w:val="000000" w:themeColor="text1"/>
            <w:sz w:val="14"/>
            <w:szCs w:val="14"/>
          </w:rPr>
          <w:t>https://strategic-technologies.europa.eu/about/step-nutshell_en</w:t>
        </w:r>
      </w:hyperlink>
      <w:r w:rsidRPr="00176C2C" w:rsidR="00176C2C">
        <w:rPr>
          <w:rFonts w:ascii="Aparajita" w:hAnsi="Aparajita" w:cs="Aparajita"/>
          <w:color w:val="000000" w:themeColor="text1"/>
          <w:sz w:val="14"/>
          <w:szCs w:val="14"/>
        </w:rPr>
        <w:t xml:space="preserve"> </w:t>
      </w:r>
    </w:p>
  </w:footnote>
  <w:footnote w:id="40">
    <w:p w:rsidRPr="00186F3B" w:rsidR="007663C0" w:rsidP="000F6E98" w:rsidRDefault="007663C0" w14:paraId="5942E579" w14:textId="3614E85C">
      <w:pPr>
        <w:pStyle w:val="Textodenotaderodap"/>
        <w:jc w:val="both"/>
        <w:rPr>
          <w:rFonts w:ascii="Aparajita" w:hAnsi="Aparajita" w:cs="Aparajita"/>
          <w:color w:val="000000" w:themeColor="text1"/>
          <w:sz w:val="12"/>
          <w:szCs w:val="12"/>
          <w:lang w:val="en-US"/>
        </w:rPr>
      </w:pPr>
      <w:r w:rsidRPr="00186F3B">
        <w:rPr>
          <w:rStyle w:val="Refdenotaderodap"/>
          <w:rFonts w:ascii="Aparajita" w:hAnsi="Aparajita" w:cs="Aparajita"/>
          <w:color w:val="000000" w:themeColor="text1"/>
          <w:sz w:val="12"/>
          <w:szCs w:val="12"/>
        </w:rPr>
        <w:footnoteRef/>
      </w:r>
      <w:r w:rsidRPr="00186F3B">
        <w:rPr>
          <w:rFonts w:ascii="Aparajita" w:hAnsi="Aparajita" w:cs="Aparajita"/>
          <w:color w:val="000000" w:themeColor="text1"/>
          <w:sz w:val="12"/>
          <w:szCs w:val="12"/>
        </w:rPr>
        <w:t xml:space="preserve"> </w:t>
      </w:r>
      <w:r w:rsidRPr="00186F3B" w:rsidR="00C14212">
        <w:rPr>
          <w:rFonts w:ascii="Aparajita" w:hAnsi="Aparajita" w:cs="Aparajita"/>
          <w:color w:val="000000" w:themeColor="text1"/>
          <w:sz w:val="12"/>
          <w:szCs w:val="12"/>
        </w:rPr>
        <w:t xml:space="preserve">Grand View Research. (n.d.). Digital mining market size and share: Industry report, 2030. Retrieved April 27, 2026, from </w:t>
      </w:r>
      <w:hyperlink w:history="1" r:id="rId40">
        <w:r w:rsidRPr="00186F3B" w:rsidR="00C14212">
          <w:rPr>
            <w:rStyle w:val="Hiperligao"/>
            <w:rFonts w:ascii="Aparajita" w:hAnsi="Aparajita" w:cs="Aparajita"/>
            <w:color w:val="000000" w:themeColor="text1"/>
            <w:sz w:val="12"/>
            <w:szCs w:val="12"/>
          </w:rPr>
          <w:t>https://www.grandviewresearch.com/industry-analysis/digital-mining-market</w:t>
        </w:r>
      </w:hyperlink>
      <w:r w:rsidRPr="00186F3B" w:rsidR="00C14212">
        <w:rPr>
          <w:rFonts w:ascii="Aparajita" w:hAnsi="Aparajita" w:cs="Aparajita"/>
          <w:color w:val="000000" w:themeColor="text1"/>
          <w:sz w:val="12"/>
          <w:szCs w:val="12"/>
        </w:rPr>
        <w:t xml:space="preserve"> </w:t>
      </w:r>
    </w:p>
  </w:footnote>
  <w:footnote w:id="41">
    <w:p w:rsidRPr="00186F3B" w:rsidR="007663C0" w:rsidP="00A97763" w:rsidRDefault="007663C0" w14:paraId="1E3DEAEA" w14:textId="5B22D468">
      <w:pPr>
        <w:pStyle w:val="Textodenotaderodap"/>
        <w:jc w:val="both"/>
        <w:rPr>
          <w:rFonts w:ascii="Aparajita" w:hAnsi="Aparajita" w:cs="Aparajita"/>
          <w:color w:val="000000" w:themeColor="text1"/>
          <w:sz w:val="12"/>
          <w:szCs w:val="12"/>
          <w:lang w:val="en-US"/>
        </w:rPr>
      </w:pPr>
      <w:r w:rsidRPr="00186F3B">
        <w:rPr>
          <w:rStyle w:val="Refdenotaderodap"/>
          <w:rFonts w:ascii="Aparajita" w:hAnsi="Aparajita" w:cs="Aparajita"/>
          <w:color w:val="000000" w:themeColor="text1"/>
          <w:sz w:val="12"/>
          <w:szCs w:val="12"/>
        </w:rPr>
        <w:footnoteRef/>
      </w:r>
      <w:r w:rsidRPr="00186F3B">
        <w:rPr>
          <w:rFonts w:ascii="Aparajita" w:hAnsi="Aparajita" w:cs="Aparajita"/>
          <w:color w:val="000000" w:themeColor="text1"/>
          <w:sz w:val="12"/>
          <w:szCs w:val="12"/>
        </w:rPr>
        <w:t xml:space="preserve"> </w:t>
      </w:r>
      <w:r w:rsidRPr="00186F3B" w:rsidR="00113F13">
        <w:rPr>
          <w:rFonts w:ascii="Aparajita" w:hAnsi="Aparajita" w:cs="Aparajita"/>
          <w:color w:val="000000" w:themeColor="text1"/>
          <w:sz w:val="12"/>
          <w:szCs w:val="12"/>
        </w:rPr>
        <w:t>Grand View Research. (n.d.). Digital mining market size to reach $18.11 billion by 2030. Retrieved April 27, 2026, from https://www.grandviewresearch.com/press-release/global-digital-mining-market</w:t>
      </w:r>
    </w:p>
  </w:footnote>
  <w:footnote w:id="42">
    <w:p w:rsidRPr="00186F3B" w:rsidR="00113F13" w:rsidP="00A97763" w:rsidRDefault="00113F13" w14:paraId="7393B8D9" w14:textId="7912E1F4">
      <w:pPr>
        <w:pStyle w:val="Textodenotaderodap"/>
        <w:jc w:val="both"/>
        <w:rPr>
          <w:rFonts w:ascii="Aparajita" w:hAnsi="Aparajita" w:cs="Aparajita"/>
          <w:color w:val="000000" w:themeColor="text1"/>
          <w:sz w:val="12"/>
          <w:szCs w:val="12"/>
          <w:lang w:val="en-US"/>
        </w:rPr>
      </w:pPr>
      <w:r w:rsidRPr="00186F3B">
        <w:rPr>
          <w:rStyle w:val="Refdenotaderodap"/>
          <w:rFonts w:ascii="Aparajita" w:hAnsi="Aparajita" w:cs="Aparajita"/>
          <w:color w:val="000000" w:themeColor="text1"/>
          <w:sz w:val="12"/>
          <w:szCs w:val="12"/>
        </w:rPr>
        <w:footnoteRef/>
      </w:r>
      <w:r w:rsidRPr="00186F3B">
        <w:rPr>
          <w:rFonts w:ascii="Aparajita" w:hAnsi="Aparajita" w:cs="Aparajita"/>
          <w:color w:val="000000" w:themeColor="text1"/>
          <w:sz w:val="12"/>
          <w:szCs w:val="12"/>
        </w:rPr>
        <w:t xml:space="preserve"> </w:t>
      </w:r>
      <w:r w:rsidRPr="00186F3B" w:rsidR="00CF69B9">
        <w:rPr>
          <w:rFonts w:ascii="Aparajita" w:hAnsi="Aparajita" w:cs="Aparajita"/>
          <w:color w:val="000000" w:themeColor="text1"/>
          <w:sz w:val="12"/>
          <w:szCs w:val="12"/>
        </w:rPr>
        <w:t xml:space="preserve">Bizwit Research &amp; Consulting. (n.d.). Europe digital mining market to reach USD 3.54 billion by 2032. Retrieved April 27, 2026, from </w:t>
      </w:r>
      <w:hyperlink w:history="1" r:id="rId41">
        <w:r w:rsidRPr="00186F3B" w:rsidR="00CF69B9">
          <w:rPr>
            <w:rStyle w:val="Hiperligao"/>
            <w:rFonts w:ascii="Aparajita" w:hAnsi="Aparajita" w:cs="Aparajita"/>
            <w:color w:val="000000" w:themeColor="text1"/>
            <w:sz w:val="12"/>
            <w:szCs w:val="12"/>
          </w:rPr>
          <w:t>https://www.bizwitresearch.com/reports/europe-digital-mining-market-to-reach-usd-3-54-billion-by-2032/</w:t>
        </w:r>
      </w:hyperlink>
      <w:r w:rsidRPr="00186F3B" w:rsidR="00CF69B9">
        <w:rPr>
          <w:rFonts w:ascii="Aparajita" w:hAnsi="Aparajita" w:cs="Aparajita"/>
          <w:color w:val="000000" w:themeColor="text1"/>
          <w:sz w:val="12"/>
          <w:szCs w:val="12"/>
        </w:rPr>
        <w:t xml:space="preserve"> </w:t>
      </w:r>
    </w:p>
  </w:footnote>
  <w:footnote w:id="43">
    <w:p w:rsidRPr="00186F3B" w:rsidR="00113F13" w:rsidP="00A97763" w:rsidRDefault="00113F13" w14:paraId="30F23A3A" w14:textId="1F96D916">
      <w:pPr>
        <w:pStyle w:val="Textodenotaderodap"/>
        <w:jc w:val="both"/>
        <w:rPr>
          <w:rFonts w:ascii="Aparajita" w:hAnsi="Aparajita" w:cs="Aparajita"/>
          <w:color w:val="000000" w:themeColor="text1"/>
          <w:sz w:val="12"/>
          <w:szCs w:val="12"/>
          <w:lang w:val="en-US"/>
        </w:rPr>
      </w:pPr>
      <w:r w:rsidRPr="00186F3B">
        <w:rPr>
          <w:rStyle w:val="Refdenotaderodap"/>
          <w:rFonts w:ascii="Aparajita" w:hAnsi="Aparajita" w:cs="Aparajita"/>
          <w:color w:val="000000" w:themeColor="text1"/>
          <w:sz w:val="12"/>
          <w:szCs w:val="12"/>
        </w:rPr>
        <w:footnoteRef/>
      </w:r>
      <w:r w:rsidRPr="00186F3B">
        <w:rPr>
          <w:rFonts w:ascii="Aparajita" w:hAnsi="Aparajita" w:cs="Aparajita"/>
          <w:color w:val="000000" w:themeColor="text1"/>
          <w:sz w:val="12"/>
          <w:szCs w:val="12"/>
        </w:rPr>
        <w:t xml:space="preserve"> </w:t>
      </w:r>
      <w:r w:rsidRPr="00186F3B" w:rsidR="000F6E98">
        <w:rPr>
          <w:rFonts w:ascii="Aparajita" w:hAnsi="Aparajita" w:cs="Aparajita"/>
          <w:color w:val="000000" w:themeColor="text1"/>
          <w:sz w:val="12"/>
          <w:szCs w:val="12"/>
        </w:rPr>
        <w:t xml:space="preserve">Global Information, Inc. (n.d.). Europe digital mining market size study, by technology, by application, and country forecast to 2032. Retrieved April 27, 2026, from </w:t>
      </w:r>
      <w:hyperlink w:history="1" r:id="rId42">
        <w:r w:rsidRPr="00186F3B" w:rsidR="000F6E98">
          <w:rPr>
            <w:rStyle w:val="Hiperligao"/>
            <w:rFonts w:ascii="Aparajita" w:hAnsi="Aparajita" w:cs="Aparajita"/>
            <w:color w:val="000000" w:themeColor="text1"/>
            <w:sz w:val="12"/>
            <w:szCs w:val="12"/>
          </w:rPr>
          <w:t>https://www.giiresearch.com/report/bzc1499748-europe-digital-mining-market-size-study-by.html</w:t>
        </w:r>
      </w:hyperlink>
      <w:r w:rsidRPr="00186F3B" w:rsidR="000F6E98">
        <w:rPr>
          <w:rFonts w:ascii="Aparajita" w:hAnsi="Aparajita" w:cs="Aparajita"/>
          <w:color w:val="000000" w:themeColor="text1"/>
          <w:sz w:val="12"/>
          <w:szCs w:val="12"/>
        </w:rPr>
        <w:t xml:space="preserve"> </w:t>
      </w:r>
    </w:p>
  </w:footnote>
  <w:footnote w:id="44">
    <w:p w:rsidRPr="00186F3B" w:rsidR="00E01ED1" w:rsidP="00A97763" w:rsidRDefault="00E01ED1" w14:paraId="28558060" w14:textId="6BD41901">
      <w:pPr>
        <w:pStyle w:val="Textodenotaderodap"/>
        <w:jc w:val="both"/>
        <w:rPr>
          <w:rFonts w:ascii="Aparajita" w:hAnsi="Aparajita" w:cs="Aparajita"/>
          <w:color w:val="000000" w:themeColor="text1"/>
          <w:sz w:val="12"/>
          <w:szCs w:val="12"/>
          <w:lang w:val="en-US"/>
        </w:rPr>
      </w:pPr>
      <w:r w:rsidRPr="00186F3B">
        <w:rPr>
          <w:rStyle w:val="Refdenotaderodap"/>
          <w:rFonts w:ascii="Aparajita" w:hAnsi="Aparajita" w:cs="Aparajita"/>
          <w:color w:val="000000" w:themeColor="text1"/>
          <w:sz w:val="12"/>
          <w:szCs w:val="12"/>
        </w:rPr>
        <w:footnoteRef/>
      </w:r>
      <w:r w:rsidRPr="00186F3B">
        <w:rPr>
          <w:rFonts w:ascii="Aparajita" w:hAnsi="Aparajita" w:cs="Aparajita"/>
          <w:color w:val="000000" w:themeColor="text1"/>
          <w:sz w:val="12"/>
          <w:szCs w:val="12"/>
        </w:rPr>
        <w:t xml:space="preserve"> </w:t>
      </w:r>
      <w:r w:rsidRPr="00186F3B" w:rsidR="005E3DFC">
        <w:rPr>
          <w:rFonts w:ascii="Aparajita" w:hAnsi="Aparajita" w:cs="Aparajita"/>
          <w:color w:val="000000" w:themeColor="text1"/>
          <w:sz w:val="12"/>
          <w:szCs w:val="12"/>
        </w:rPr>
        <w:t xml:space="preserve">Mordor Intelligence. (n.d.). India ceramic tiles market size &amp; share analysis: Growth trends &amp; forecasts. Retrieved April 27, 2026, from </w:t>
      </w:r>
      <w:hyperlink w:history="1" r:id="rId43">
        <w:r w:rsidRPr="00186F3B" w:rsidR="005E3DFC">
          <w:rPr>
            <w:rStyle w:val="Hiperligao"/>
            <w:rFonts w:ascii="Aparajita" w:hAnsi="Aparajita" w:cs="Aparajita"/>
            <w:color w:val="000000" w:themeColor="text1"/>
            <w:sz w:val="12"/>
            <w:szCs w:val="12"/>
          </w:rPr>
          <w:t>https://www.mordorintelligence.com/industry-reports/india-ceramic-tiles-market</w:t>
        </w:r>
      </w:hyperlink>
      <w:r w:rsidRPr="00186F3B" w:rsidR="005E3DFC">
        <w:rPr>
          <w:rFonts w:ascii="Aparajita" w:hAnsi="Aparajita" w:cs="Aparajita"/>
          <w:color w:val="000000" w:themeColor="text1"/>
          <w:sz w:val="12"/>
          <w:szCs w:val="12"/>
        </w:rPr>
        <w:t xml:space="preserve"> </w:t>
      </w:r>
    </w:p>
  </w:footnote>
  <w:footnote w:id="45">
    <w:p w:rsidRPr="00186F3B" w:rsidR="000A5D8B" w:rsidP="00A97763" w:rsidRDefault="000A5D8B" w14:paraId="4097A088" w14:textId="4AD624CC">
      <w:pPr>
        <w:pStyle w:val="Textodenotaderodap"/>
        <w:jc w:val="both"/>
        <w:rPr>
          <w:sz w:val="12"/>
          <w:szCs w:val="12"/>
          <w:lang w:val="en-US"/>
        </w:rPr>
      </w:pPr>
      <w:r w:rsidRPr="00186F3B">
        <w:rPr>
          <w:rStyle w:val="Refdenotaderodap"/>
          <w:rFonts w:ascii="Aparajita" w:hAnsi="Aparajita" w:cs="Aparajita"/>
          <w:color w:val="000000" w:themeColor="text1"/>
          <w:sz w:val="12"/>
          <w:szCs w:val="12"/>
        </w:rPr>
        <w:footnoteRef/>
      </w:r>
      <w:r w:rsidRPr="00186F3B">
        <w:rPr>
          <w:rFonts w:ascii="Aparajita" w:hAnsi="Aparajita" w:cs="Aparajita"/>
          <w:color w:val="000000" w:themeColor="text1"/>
          <w:sz w:val="12"/>
          <w:szCs w:val="12"/>
        </w:rPr>
        <w:t xml:space="preserve"> </w:t>
      </w:r>
      <w:r w:rsidRPr="00186F3B" w:rsidR="00A97763">
        <w:rPr>
          <w:rFonts w:ascii="Aparajita" w:hAnsi="Aparajita" w:cs="Aparajita"/>
          <w:color w:val="000000" w:themeColor="text1"/>
          <w:sz w:val="12"/>
          <w:szCs w:val="12"/>
        </w:rPr>
        <w:t xml:space="preserve">Mordor Intelligence. (n.d.). Turkey ceramic tiles market size &amp; share analysis: Growth trends &amp; forecasts. Retrieved April 27, 2026, from </w:t>
      </w:r>
      <w:hyperlink w:history="1" r:id="rId44">
        <w:r w:rsidRPr="00186F3B" w:rsidR="00A97763">
          <w:rPr>
            <w:rStyle w:val="Hiperligao"/>
            <w:rFonts w:ascii="Aparajita" w:hAnsi="Aparajita" w:cs="Aparajita"/>
            <w:color w:val="000000" w:themeColor="text1"/>
            <w:sz w:val="12"/>
            <w:szCs w:val="12"/>
          </w:rPr>
          <w:t>https://www.mordorintelligence.com/industry-reports/turkey-ceramic-tiles-market</w:t>
        </w:r>
      </w:hyperlink>
      <w:r w:rsidRPr="00186F3B" w:rsidR="00A97763">
        <w:rPr>
          <w:color w:val="000000" w:themeColor="text1"/>
          <w:sz w:val="12"/>
          <w:szCs w:val="12"/>
        </w:rPr>
        <w:t xml:space="preserve"> </w:t>
      </w:r>
    </w:p>
  </w:footnote>
  <w:footnote w:id="46">
    <w:p w:rsidRPr="00186F3B" w:rsidR="001D206A" w:rsidP="00576750" w:rsidRDefault="001D206A" w14:paraId="7785F9F8" w14:textId="54AD16BC">
      <w:pPr>
        <w:pStyle w:val="Textodenotaderodap"/>
        <w:jc w:val="both"/>
        <w:rPr>
          <w:rFonts w:ascii="Aparajita" w:hAnsi="Aparajita" w:cs="Aparajita"/>
          <w:color w:val="000000" w:themeColor="text1"/>
          <w:sz w:val="12"/>
          <w:szCs w:val="12"/>
          <w:lang w:val="en-US"/>
        </w:rPr>
      </w:pPr>
      <w:r w:rsidRPr="00186F3B">
        <w:rPr>
          <w:rStyle w:val="Refdenotaderodap"/>
          <w:rFonts w:ascii="Aparajita" w:hAnsi="Aparajita" w:cs="Aparajita"/>
          <w:color w:val="000000" w:themeColor="text1"/>
          <w:sz w:val="12"/>
          <w:szCs w:val="12"/>
        </w:rPr>
        <w:footnoteRef/>
      </w:r>
      <w:r w:rsidRPr="00186F3B">
        <w:rPr>
          <w:rFonts w:ascii="Aparajita" w:hAnsi="Aparajita" w:cs="Aparajita"/>
          <w:color w:val="000000" w:themeColor="text1"/>
          <w:sz w:val="12"/>
          <w:szCs w:val="12"/>
        </w:rPr>
        <w:t xml:space="preserve"> </w:t>
      </w:r>
      <w:r w:rsidRPr="00186F3B" w:rsidR="000D14F6">
        <w:rPr>
          <w:rFonts w:ascii="Aparajita" w:hAnsi="Aparajita" w:cs="Aparajita"/>
          <w:color w:val="000000" w:themeColor="text1"/>
          <w:sz w:val="12"/>
          <w:szCs w:val="12"/>
        </w:rPr>
        <w:t xml:space="preserve">Grand View Research. (n.d.). Morocco ceramic tiles market size &amp; outlook, 2030. Retrieved April 27, 2026, from </w:t>
      </w:r>
      <w:hyperlink w:history="1" r:id="rId45">
        <w:r w:rsidRPr="00186F3B" w:rsidR="000D14F6">
          <w:rPr>
            <w:rStyle w:val="Hiperligao"/>
            <w:rFonts w:ascii="Aparajita" w:hAnsi="Aparajita" w:cs="Aparajita"/>
            <w:color w:val="000000" w:themeColor="text1"/>
            <w:sz w:val="12"/>
            <w:szCs w:val="12"/>
          </w:rPr>
          <w:t>https://www.grandviewresearch.com/horizon/outlook/ceramic-tiles-market/morocco</w:t>
        </w:r>
      </w:hyperlink>
      <w:r w:rsidRPr="00186F3B" w:rsidR="000D14F6">
        <w:rPr>
          <w:rFonts w:ascii="Aparajita" w:hAnsi="Aparajita" w:cs="Aparajita"/>
          <w:color w:val="000000" w:themeColor="text1"/>
          <w:sz w:val="12"/>
          <w:szCs w:val="12"/>
        </w:rPr>
        <w:t xml:space="preserve"> </w:t>
      </w:r>
    </w:p>
  </w:footnote>
  <w:footnote w:id="47">
    <w:p w:rsidRPr="00186F3B" w:rsidR="000D14F6" w:rsidP="00576750" w:rsidRDefault="000D14F6" w14:paraId="7920B473" w14:textId="190AACCB">
      <w:pPr>
        <w:pStyle w:val="Textodenotaderodap"/>
        <w:jc w:val="both"/>
        <w:rPr>
          <w:rFonts w:ascii="Aparajita" w:hAnsi="Aparajita" w:cs="Aparajita"/>
          <w:color w:val="000000" w:themeColor="text1"/>
          <w:sz w:val="12"/>
          <w:szCs w:val="12"/>
          <w:lang w:val="en-US"/>
        </w:rPr>
      </w:pPr>
      <w:r w:rsidRPr="00186F3B">
        <w:rPr>
          <w:rStyle w:val="Refdenotaderodap"/>
          <w:rFonts w:ascii="Aparajita" w:hAnsi="Aparajita" w:cs="Aparajita"/>
          <w:color w:val="000000" w:themeColor="text1"/>
          <w:sz w:val="12"/>
          <w:szCs w:val="12"/>
        </w:rPr>
        <w:footnoteRef/>
      </w:r>
      <w:r w:rsidRPr="00186F3B">
        <w:rPr>
          <w:rFonts w:ascii="Aparajita" w:hAnsi="Aparajita" w:cs="Aparajita"/>
          <w:color w:val="000000" w:themeColor="text1"/>
          <w:sz w:val="12"/>
          <w:szCs w:val="12"/>
        </w:rPr>
        <w:t xml:space="preserve"> </w:t>
      </w:r>
      <w:r w:rsidRPr="00186F3B" w:rsidR="00891A33">
        <w:rPr>
          <w:rFonts w:ascii="Aparajita" w:hAnsi="Aparajita" w:cs="Aparajita"/>
          <w:color w:val="000000" w:themeColor="text1"/>
          <w:sz w:val="12"/>
          <w:szCs w:val="12"/>
        </w:rPr>
        <w:t xml:space="preserve">Grand View Research. (n.d.). South Africa ceramic tiles market size &amp; outlook, 2033. Retrieved April 27, 2026, from </w:t>
      </w:r>
      <w:hyperlink w:history="1" r:id="rId46">
        <w:r w:rsidRPr="00186F3B" w:rsidR="00891A33">
          <w:rPr>
            <w:rStyle w:val="Hiperligao"/>
            <w:rFonts w:ascii="Aparajita" w:hAnsi="Aparajita" w:cs="Aparajita"/>
            <w:color w:val="000000" w:themeColor="text1"/>
            <w:sz w:val="12"/>
            <w:szCs w:val="12"/>
          </w:rPr>
          <w:t>https://www.grandviewresearch.com/horizon/outlook/ceramic-tiles-market/south-africa</w:t>
        </w:r>
      </w:hyperlink>
      <w:r w:rsidRPr="00186F3B" w:rsidR="00891A33">
        <w:rPr>
          <w:rFonts w:ascii="Aparajita" w:hAnsi="Aparajita" w:cs="Aparajita"/>
          <w:color w:val="000000" w:themeColor="text1"/>
          <w:sz w:val="12"/>
          <w:szCs w:val="12"/>
        </w:rPr>
        <w:t xml:space="preserve"> </w:t>
      </w:r>
    </w:p>
  </w:footnote>
  <w:footnote w:id="48">
    <w:p w:rsidRPr="00186F3B" w:rsidR="00891A33" w:rsidP="00576750" w:rsidRDefault="00891A33" w14:paraId="38444E37" w14:textId="6BC721E9">
      <w:pPr>
        <w:pStyle w:val="Textodenotaderodap"/>
        <w:jc w:val="both"/>
        <w:rPr>
          <w:rFonts w:ascii="Aparajita" w:hAnsi="Aparajita" w:cs="Aparajita"/>
          <w:color w:val="000000" w:themeColor="text1"/>
          <w:sz w:val="12"/>
          <w:szCs w:val="12"/>
          <w:lang w:val="en-US"/>
        </w:rPr>
      </w:pPr>
      <w:r w:rsidRPr="00186F3B">
        <w:rPr>
          <w:rStyle w:val="Refdenotaderodap"/>
          <w:rFonts w:ascii="Aparajita" w:hAnsi="Aparajita" w:cs="Aparajita"/>
          <w:color w:val="000000" w:themeColor="text1"/>
          <w:sz w:val="12"/>
          <w:szCs w:val="12"/>
        </w:rPr>
        <w:footnoteRef/>
      </w:r>
      <w:r w:rsidRPr="00186F3B">
        <w:rPr>
          <w:rFonts w:ascii="Aparajita" w:hAnsi="Aparajita" w:cs="Aparajita"/>
          <w:color w:val="000000" w:themeColor="text1"/>
          <w:sz w:val="12"/>
          <w:szCs w:val="12"/>
        </w:rPr>
        <w:t xml:space="preserve"> </w:t>
      </w:r>
      <w:r w:rsidRPr="00186F3B" w:rsidR="00ED2863">
        <w:rPr>
          <w:rFonts w:ascii="Aparajita" w:hAnsi="Aparajita" w:cs="Aparajita"/>
          <w:color w:val="000000" w:themeColor="text1"/>
          <w:sz w:val="12"/>
          <w:szCs w:val="12"/>
        </w:rPr>
        <w:t xml:space="preserve">IMARC Group. (n.d.). Japan ceramic tiles market size: Industry forecast 2034. Retrieved April 27, 2026, from </w:t>
      </w:r>
      <w:hyperlink w:history="1" r:id="rId47">
        <w:r w:rsidRPr="00186F3B" w:rsidR="00ED2863">
          <w:rPr>
            <w:rStyle w:val="Hiperligao"/>
            <w:rFonts w:ascii="Aparajita" w:hAnsi="Aparajita" w:cs="Aparajita"/>
            <w:color w:val="000000" w:themeColor="text1"/>
            <w:sz w:val="12"/>
            <w:szCs w:val="12"/>
          </w:rPr>
          <w:t>https://www.imarcgroup.com/japan-ceramic-tiles-market</w:t>
        </w:r>
      </w:hyperlink>
      <w:r w:rsidRPr="00186F3B" w:rsidR="00ED2863">
        <w:rPr>
          <w:rFonts w:ascii="Aparajita" w:hAnsi="Aparajita" w:cs="Aparajita"/>
          <w:color w:val="000000" w:themeColor="text1"/>
          <w:sz w:val="12"/>
          <w:szCs w:val="12"/>
        </w:rPr>
        <w:t xml:space="preserve"> </w:t>
      </w:r>
    </w:p>
  </w:footnote>
  <w:footnote w:id="49">
    <w:p w:rsidRPr="00186F3B" w:rsidR="00ED2863" w:rsidP="00576750" w:rsidRDefault="00ED2863" w14:paraId="598BA710" w14:textId="339F51E2">
      <w:pPr>
        <w:pStyle w:val="Textodenotaderodap"/>
        <w:jc w:val="both"/>
        <w:rPr>
          <w:rFonts w:ascii="Aparajita" w:hAnsi="Aparajita" w:cs="Aparajita"/>
          <w:color w:val="000000" w:themeColor="text1"/>
          <w:sz w:val="12"/>
          <w:szCs w:val="12"/>
          <w:lang w:val="en-US"/>
        </w:rPr>
      </w:pPr>
      <w:r w:rsidRPr="00186F3B">
        <w:rPr>
          <w:rStyle w:val="Refdenotaderodap"/>
          <w:rFonts w:ascii="Aparajita" w:hAnsi="Aparajita" w:cs="Aparajita"/>
          <w:color w:val="000000" w:themeColor="text1"/>
          <w:sz w:val="12"/>
          <w:szCs w:val="12"/>
        </w:rPr>
        <w:footnoteRef/>
      </w:r>
      <w:r w:rsidRPr="00186F3B">
        <w:rPr>
          <w:rFonts w:ascii="Aparajita" w:hAnsi="Aparajita" w:cs="Aparajita"/>
          <w:color w:val="000000" w:themeColor="text1"/>
          <w:sz w:val="12"/>
          <w:szCs w:val="12"/>
        </w:rPr>
        <w:t xml:space="preserve"> </w:t>
      </w:r>
      <w:r w:rsidRPr="00186F3B" w:rsidR="00576750">
        <w:rPr>
          <w:rFonts w:ascii="Aparajita" w:hAnsi="Aparajita" w:cs="Aparajita"/>
          <w:color w:val="000000" w:themeColor="text1"/>
          <w:sz w:val="12"/>
          <w:szCs w:val="12"/>
        </w:rPr>
        <w:t xml:space="preserve">6Wresearch. (n.d.). Sri Lanka ceramic tiles market: Size, share &amp; volume, 2031. Retrieved April 27, 2026, from </w:t>
      </w:r>
      <w:hyperlink w:history="1" r:id="rId48">
        <w:r w:rsidRPr="00186F3B" w:rsidR="00576750">
          <w:rPr>
            <w:rStyle w:val="Hiperligao"/>
            <w:rFonts w:ascii="Aparajita" w:hAnsi="Aparajita" w:cs="Aparajita"/>
            <w:color w:val="000000" w:themeColor="text1"/>
            <w:sz w:val="12"/>
            <w:szCs w:val="12"/>
          </w:rPr>
          <w:t>https://www.6wresearch.com/industry-report/sri-lanka-ceramic-tiles-market</w:t>
        </w:r>
      </w:hyperlink>
      <w:r w:rsidRPr="00186F3B" w:rsidR="00576750">
        <w:rPr>
          <w:rFonts w:ascii="Aparajita" w:hAnsi="Aparajita" w:cs="Aparajita"/>
          <w:color w:val="000000" w:themeColor="text1"/>
          <w:sz w:val="12"/>
          <w:szCs w:val="1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D059E" w:rsidR="00096A2A" w:rsidP="0061192E" w:rsidRDefault="0030086C" w14:paraId="3FDF2683" w14:textId="393A008D">
    <w:pPr>
      <w:pBdr>
        <w:top w:val="nil"/>
        <w:left w:val="nil"/>
        <w:bottom w:val="nil"/>
        <w:right w:val="nil"/>
        <w:between w:val="nil"/>
      </w:pBdr>
      <w:tabs>
        <w:tab w:val="center" w:pos="4252"/>
        <w:tab w:val="right" w:pos="8504"/>
      </w:tabs>
      <w:spacing w:after="0" w:line="240" w:lineRule="auto"/>
      <w:jc w:val="right"/>
      <w:rPr>
        <w:color w:val="000000"/>
      </w:rPr>
    </w:pPr>
    <w:r>
      <w:rPr>
        <w:noProof/>
      </w:rPr>
      <mc:AlternateContent>
        <mc:Choice Requires="wpg">
          <w:drawing>
            <wp:anchor distT="0" distB="0" distL="114300" distR="114300" simplePos="0" relativeHeight="251658242" behindDoc="0" locked="0" layoutInCell="1" allowOverlap="1" wp14:anchorId="01340182" wp14:editId="68154107">
              <wp:simplePos x="0" y="0"/>
              <wp:positionH relativeFrom="column">
                <wp:posOffset>3301701</wp:posOffset>
              </wp:positionH>
              <wp:positionV relativeFrom="paragraph">
                <wp:posOffset>-170516</wp:posOffset>
              </wp:positionV>
              <wp:extent cx="668655" cy="498512"/>
              <wp:effectExtent l="0" t="0" r="0" b="0"/>
              <wp:wrapSquare wrapText="bothSides"/>
              <wp:docPr id="1487398919" name="Agrupar 3"/>
              <wp:cNvGraphicFramePr/>
              <a:graphic xmlns:a="http://schemas.openxmlformats.org/drawingml/2006/main">
                <a:graphicData uri="http://schemas.microsoft.com/office/word/2010/wordprocessingGroup">
                  <wpg:wgp>
                    <wpg:cNvGrpSpPr/>
                    <wpg:grpSpPr>
                      <a:xfrm>
                        <a:off x="0" y="0"/>
                        <a:ext cx="668655" cy="498512"/>
                        <a:chOff x="0" y="0"/>
                        <a:chExt cx="668655" cy="498512"/>
                      </a:xfrm>
                    </wpg:grpSpPr>
                    <pic:pic xmlns:pic="http://schemas.openxmlformats.org/drawingml/2006/picture">
                      <pic:nvPicPr>
                        <pic:cNvPr id="814710548" name="Imagem 2"/>
                        <pic:cNvPicPr>
                          <a:picLocks noChangeAspect="1"/>
                        </pic:cNvPicPr>
                      </pic:nvPicPr>
                      <pic:blipFill rotWithShape="1">
                        <a:blip r:embed="rId1">
                          <a:extLst>
                            <a:ext uri="{28A0092B-C50C-407E-A947-70E740481C1C}">
                              <a14:useLocalDpi xmlns:a14="http://schemas.microsoft.com/office/drawing/2010/main" val="0"/>
                            </a:ext>
                          </a:extLst>
                        </a:blip>
                        <a:srcRect l="30215" r="61543" b="87647"/>
                        <a:stretch>
                          <a:fillRect/>
                        </a:stretch>
                      </pic:blipFill>
                      <pic:spPr bwMode="auto">
                        <a:xfrm>
                          <a:off x="150607" y="0"/>
                          <a:ext cx="360045" cy="3594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85286763" name="Imagem 2"/>
                        <pic:cNvPicPr>
                          <a:picLocks noChangeAspect="1"/>
                        </pic:cNvPicPr>
                      </pic:nvPicPr>
                      <pic:blipFill rotWithShape="1">
                        <a:blip r:embed="rId2">
                          <a:extLst>
                            <a:ext uri="{BEBA8EAE-BF5A-486C-A8C5-ECC9F3942E4B}">
                              <a14:imgProps xmlns:a14="http://schemas.microsoft.com/office/drawing/2010/main">
                                <a14:imgLayer r:embed="rId3">
                                  <a14:imgEffect>
                                    <a14:sharpenSoften amount="50000"/>
                                  </a14:imgEffect>
                                </a14:imgLayer>
                              </a14:imgProps>
                            </a:ext>
                            <a:ext uri="{28A0092B-C50C-407E-A947-70E740481C1C}">
                              <a14:useLocalDpi xmlns:a14="http://schemas.microsoft.com/office/drawing/2010/main" val="0"/>
                            </a:ext>
                          </a:extLst>
                        </a:blip>
                        <a:srcRect l="38347" t="-1108" r="36037" b="92819"/>
                        <a:stretch>
                          <a:fillRect/>
                        </a:stretch>
                      </pic:blipFill>
                      <pic:spPr bwMode="auto">
                        <a:xfrm>
                          <a:off x="0" y="355002"/>
                          <a:ext cx="668655" cy="1435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a14="http://schemas.microsoft.com/office/drawing/2010/main" xmlns:pic="http://schemas.openxmlformats.org/drawingml/2006/picture" xmlns:a="http://schemas.openxmlformats.org/drawingml/2006/main">
          <w:pict w14:anchorId="515AFCDC">
            <v:group id="Agrupar 3" style="position:absolute;margin-left:260pt;margin-top:-13.45pt;width:52.65pt;height:39.25pt;z-index:251658242" coordsize="6686,4985" o:spid="_x0000_s1026" w14:anchorId="58A71C6B"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m 2" style="position:absolute;left:1506;width:3600;height:359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">
                <v:imagedata cropleft="19802f" cropright="40333f" cropbottom="57440f" o:title="" r:id="rId4"/>
              </v:shape>
              <v:shape id="Imagem 2" style="position:absolute;top:3550;width:6686;height:143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">
                <v:imagedata cropleft="25131f" croptop="-726f" cropright="23617f" cropbottom="60830f" o:title="" r:id="rId5"/>
              </v:shape>
              <w10:wrap type="square"/>
            </v:group>
          </w:pict>
        </mc:Fallback>
      </mc:AlternateContent>
    </w:r>
    <w:r>
      <w:rPr>
        <w:noProof/>
      </w:rPr>
      <mc:AlternateContent>
        <mc:Choice Requires="wpg">
          <w:drawing>
            <wp:anchor distT="0" distB="0" distL="114300" distR="114300" simplePos="0" relativeHeight="251658241" behindDoc="0" locked="0" layoutInCell="1" allowOverlap="1" wp14:anchorId="68264943" wp14:editId="6E2BA7FF">
              <wp:simplePos x="0" y="0"/>
              <wp:positionH relativeFrom="column">
                <wp:posOffset>4087868</wp:posOffset>
              </wp:positionH>
              <wp:positionV relativeFrom="paragraph">
                <wp:posOffset>-47475</wp:posOffset>
              </wp:positionV>
              <wp:extent cx="2196677" cy="332105"/>
              <wp:effectExtent l="0" t="0" r="0" b="0"/>
              <wp:wrapTight wrapText="bothSides">
                <wp:wrapPolygon edited="0">
                  <wp:start x="13114" y="0"/>
                  <wp:lineTo x="0" y="0"/>
                  <wp:lineTo x="0" y="19824"/>
                  <wp:lineTo x="21356" y="19824"/>
                  <wp:lineTo x="21356" y="0"/>
                  <wp:lineTo x="13114" y="0"/>
                </wp:wrapPolygon>
              </wp:wrapTight>
              <wp:docPr id="1715833983" name="Agrupar 1"/>
              <wp:cNvGraphicFramePr/>
              <a:graphic xmlns:a="http://schemas.openxmlformats.org/drawingml/2006/main">
                <a:graphicData uri="http://schemas.microsoft.com/office/word/2010/wordprocessingGroup">
                  <wpg:wgp>
                    <wpg:cNvGrpSpPr/>
                    <wpg:grpSpPr>
                      <a:xfrm>
                        <a:off x="0" y="0"/>
                        <a:ext cx="2196677" cy="332105"/>
                        <a:chOff x="0" y="0"/>
                        <a:chExt cx="2196677" cy="332105"/>
                      </a:xfrm>
                    </wpg:grpSpPr>
                    <pic:pic xmlns:pic="http://schemas.openxmlformats.org/drawingml/2006/picture">
                      <pic:nvPicPr>
                        <pic:cNvPr id="990378047" name="Imagem 704962666" descr="Uma imagem com logótipo, Gráficos, Tipo de letra, design gráfico&#10;&#10;Os conteúdos gerados por IA podem estar incorretos."/>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bwMode="auto">
                        <a:xfrm>
                          <a:off x="0" y="25400"/>
                          <a:ext cx="1125220" cy="295910"/>
                        </a:xfrm>
                        <a:prstGeom prst="rect">
                          <a:avLst/>
                        </a:prstGeom>
                        <a:noFill/>
                        <a:ln>
                          <a:noFill/>
                        </a:ln>
                      </pic:spPr>
                    </pic:pic>
                    <pic:pic xmlns:pic="http://schemas.openxmlformats.org/drawingml/2006/picture">
                      <pic:nvPicPr>
                        <pic:cNvPr id="606650344" name="Imagem 341900977"/>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bwMode="auto">
                        <a:xfrm>
                          <a:off x="1380067" y="0"/>
                          <a:ext cx="816610" cy="332105"/>
                        </a:xfrm>
                        <a:prstGeom prst="rect">
                          <a:avLst/>
                        </a:prstGeom>
                        <a:noFill/>
                        <a:ln>
                          <a:noFill/>
                        </a:ln>
                      </pic:spPr>
                    </pic:pic>
                  </wpg:wgp>
                </a:graphicData>
              </a:graphic>
            </wp:anchor>
          </w:drawing>
        </mc:Choice>
        <mc:Fallback xmlns:a14="http://schemas.microsoft.com/office/drawing/2010/main" xmlns:pic="http://schemas.openxmlformats.org/drawingml/2006/picture" xmlns:a="http://schemas.openxmlformats.org/drawingml/2006/main">
          <w:pict w14:anchorId="0F54EC76">
            <v:group id="Agrupar 1" style="position:absolute;margin-left:321.9pt;margin-top:-3.75pt;width:172.95pt;height:26.15pt;z-index:251658241" coordsize="21966,3321" o:spid="_x0000_s1026" w14:anchorId="678593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">
              <v:shape id="Imagem 704962666" style="position:absolute;top:254;width:11252;height:2959;visibility:visible;mso-wrap-style:square" alt="Uma imagem com logótipo, Gráficos, Tipo de letra, design gráfico&#10;&#10;Os conteúdos gerados por IA podem estar incorretos."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">
                <v:imagedata o:title="Uma imagem com logótipo, Gráficos, Tipo de letra, design gráfico&#10;&#10;Os conteúdos gerados por IA podem estar incorretos" r:id="rId8"/>
              </v:shape>
              <v:shape id="Imagem 341900977" style="position:absolute;left:13800;width:8166;height:332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">
                <v:imagedata o:title="" r:id="rId9"/>
              </v:shape>
              <w10:wrap type="tight"/>
            </v:group>
          </w:pict>
        </mc:Fallback>
      </mc:AlternateContent>
    </w:r>
    <w:r w:rsidRPr="00DD059E" w:rsidR="00CA6988">
      <w:rPr>
        <w:noProof/>
      </w:rPr>
      <mc:AlternateContent>
        <mc:Choice Requires="wpg">
          <w:drawing>
            <wp:anchor distT="0" distB="0" distL="114300" distR="114300" simplePos="0" relativeHeight="251658240" behindDoc="1" locked="0" layoutInCell="1" allowOverlap="1" wp14:anchorId="30973031" wp14:editId="7B037503">
              <wp:simplePos x="0" y="0"/>
              <wp:positionH relativeFrom="page">
                <wp:posOffset>16933</wp:posOffset>
              </wp:positionH>
              <wp:positionV relativeFrom="page">
                <wp:posOffset>-177800</wp:posOffset>
              </wp:positionV>
              <wp:extent cx="1735667" cy="1778000"/>
              <wp:effectExtent l="0" t="0" r="0" b="0"/>
              <wp:wrapNone/>
              <wp:docPr id="49807" name="Group 49807"/>
              <wp:cNvGraphicFramePr/>
              <a:graphic xmlns:a="http://schemas.openxmlformats.org/drawingml/2006/main">
                <a:graphicData uri="http://schemas.microsoft.com/office/word/2010/wordprocessingGroup">
                  <wpg:wgp>
                    <wpg:cNvGrpSpPr/>
                    <wpg:grpSpPr>
                      <a:xfrm>
                        <a:off x="0" y="0"/>
                        <a:ext cx="1735667" cy="1778000"/>
                        <a:chOff x="0" y="0"/>
                        <a:chExt cx="2138591" cy="2107049"/>
                      </a:xfrm>
                    </wpg:grpSpPr>
                    <pic:pic xmlns:pic="http://schemas.openxmlformats.org/drawingml/2006/picture">
                      <pic:nvPicPr>
                        <pic:cNvPr id="49808" name="Picture 49808"/>
                        <pic:cNvPicPr/>
                      </pic:nvPicPr>
                      <pic:blipFill>
                        <a:blip r:embed="rId10"/>
                        <a:stretch>
                          <a:fillRect/>
                        </a:stretch>
                      </pic:blipFill>
                      <pic:spPr>
                        <a:xfrm>
                          <a:off x="0" y="0"/>
                          <a:ext cx="2138591" cy="2107049"/>
                        </a:xfrm>
                        <a:prstGeom prst="rect">
                          <a:avLst/>
                        </a:prstGeom>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8A8A457">
            <v:group id="Group 49807" style="position:absolute;margin-left:1.35pt;margin-top:-14pt;width:136.65pt;height:140pt;z-index:-251658240;mso-position-horizontal-relative:page;mso-position-vertical-relative:page;mso-width-relative:margin;mso-height-relative:margin" coordsize="21385,21070" o:spid="_x0000_s1026" w14:anchorId="1C7EE1F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">
              <v:shape id="Picture 49808" style="position:absolute;width:21385;height:2107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">
                <v:imagedata o:title="" r:id="rId11"/>
              </v:shape>
              <w10:wrap anchorx="page" anchory="page"/>
            </v:group>
          </w:pict>
        </mc:Fallback>
      </mc:AlternateContent>
    </w:r>
    <w:r w:rsidR="008C6BCE">
      <w:t xml:space="preserve">          </w:t>
    </w:r>
    <w:r w:rsidRPr="00DD059E" w:rsidR="00B3795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68D0"/>
    <w:multiLevelType w:val="multilevel"/>
    <w:tmpl w:val="3326C346"/>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1A41D1C"/>
    <w:multiLevelType w:val="hybridMultilevel"/>
    <w:tmpl w:val="CC92B47C"/>
    <w:lvl w:ilvl="0" w:tplc="44FCF7AC">
      <w:start w:val="1"/>
      <w:numFmt w:val="bullet"/>
      <w:lvlText w:val=""/>
      <w:lvlJc w:val="left"/>
      <w:pPr>
        <w:ind w:left="360" w:hanging="360"/>
      </w:pPr>
      <w:rPr>
        <w:rFonts w:hint="default" w:ascii="Symbol" w:hAnsi="Symbol"/>
        <w:color w:val="002060"/>
      </w:rPr>
    </w:lvl>
    <w:lvl w:ilvl="1" w:tplc="08160003" w:tentative="1">
      <w:start w:val="1"/>
      <w:numFmt w:val="bullet"/>
      <w:lvlText w:val="o"/>
      <w:lvlJc w:val="left"/>
      <w:pPr>
        <w:ind w:left="1080" w:hanging="360"/>
      </w:pPr>
      <w:rPr>
        <w:rFonts w:hint="default" w:ascii="Courier New" w:hAnsi="Courier New" w:cs="Courier New"/>
      </w:rPr>
    </w:lvl>
    <w:lvl w:ilvl="2" w:tplc="08160005" w:tentative="1">
      <w:start w:val="1"/>
      <w:numFmt w:val="bullet"/>
      <w:lvlText w:val=""/>
      <w:lvlJc w:val="left"/>
      <w:pPr>
        <w:ind w:left="1800" w:hanging="360"/>
      </w:pPr>
      <w:rPr>
        <w:rFonts w:hint="default" w:ascii="Wingdings" w:hAnsi="Wingdings"/>
      </w:rPr>
    </w:lvl>
    <w:lvl w:ilvl="3" w:tplc="08160001" w:tentative="1">
      <w:start w:val="1"/>
      <w:numFmt w:val="bullet"/>
      <w:lvlText w:val=""/>
      <w:lvlJc w:val="left"/>
      <w:pPr>
        <w:ind w:left="2520" w:hanging="360"/>
      </w:pPr>
      <w:rPr>
        <w:rFonts w:hint="default" w:ascii="Symbol" w:hAnsi="Symbol"/>
      </w:rPr>
    </w:lvl>
    <w:lvl w:ilvl="4" w:tplc="08160003" w:tentative="1">
      <w:start w:val="1"/>
      <w:numFmt w:val="bullet"/>
      <w:lvlText w:val="o"/>
      <w:lvlJc w:val="left"/>
      <w:pPr>
        <w:ind w:left="3240" w:hanging="360"/>
      </w:pPr>
      <w:rPr>
        <w:rFonts w:hint="default" w:ascii="Courier New" w:hAnsi="Courier New" w:cs="Courier New"/>
      </w:rPr>
    </w:lvl>
    <w:lvl w:ilvl="5" w:tplc="08160005" w:tentative="1">
      <w:start w:val="1"/>
      <w:numFmt w:val="bullet"/>
      <w:lvlText w:val=""/>
      <w:lvlJc w:val="left"/>
      <w:pPr>
        <w:ind w:left="3960" w:hanging="360"/>
      </w:pPr>
      <w:rPr>
        <w:rFonts w:hint="default" w:ascii="Wingdings" w:hAnsi="Wingdings"/>
      </w:rPr>
    </w:lvl>
    <w:lvl w:ilvl="6" w:tplc="08160001" w:tentative="1">
      <w:start w:val="1"/>
      <w:numFmt w:val="bullet"/>
      <w:lvlText w:val=""/>
      <w:lvlJc w:val="left"/>
      <w:pPr>
        <w:ind w:left="4680" w:hanging="360"/>
      </w:pPr>
      <w:rPr>
        <w:rFonts w:hint="default" w:ascii="Symbol" w:hAnsi="Symbol"/>
      </w:rPr>
    </w:lvl>
    <w:lvl w:ilvl="7" w:tplc="08160003" w:tentative="1">
      <w:start w:val="1"/>
      <w:numFmt w:val="bullet"/>
      <w:lvlText w:val="o"/>
      <w:lvlJc w:val="left"/>
      <w:pPr>
        <w:ind w:left="5400" w:hanging="360"/>
      </w:pPr>
      <w:rPr>
        <w:rFonts w:hint="default" w:ascii="Courier New" w:hAnsi="Courier New" w:cs="Courier New"/>
      </w:rPr>
    </w:lvl>
    <w:lvl w:ilvl="8" w:tplc="08160005" w:tentative="1">
      <w:start w:val="1"/>
      <w:numFmt w:val="bullet"/>
      <w:lvlText w:val=""/>
      <w:lvlJc w:val="left"/>
      <w:pPr>
        <w:ind w:left="6120" w:hanging="360"/>
      </w:pPr>
      <w:rPr>
        <w:rFonts w:hint="default" w:ascii="Wingdings" w:hAnsi="Wingdings"/>
      </w:rPr>
    </w:lvl>
  </w:abstractNum>
  <w:abstractNum w:abstractNumId="2" w15:restartNumberingAfterBreak="0">
    <w:nsid w:val="04D46688"/>
    <w:multiLevelType w:val="hybridMultilevel"/>
    <w:tmpl w:val="90D82192"/>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3" w15:restartNumberingAfterBreak="0">
    <w:nsid w:val="054545E5"/>
    <w:multiLevelType w:val="hybridMultilevel"/>
    <w:tmpl w:val="34AE834E"/>
    <w:lvl w:ilvl="0" w:tplc="E618A7DA">
      <w:start w:val="1"/>
      <w:numFmt w:val="bullet"/>
      <w:lvlText w:val=""/>
      <w:lvlJc w:val="left"/>
      <w:pPr>
        <w:ind w:left="1080" w:hanging="360"/>
      </w:pPr>
      <w:rPr>
        <w:rFonts w:ascii="Symbol" w:hAnsi="Symbol"/>
      </w:rPr>
    </w:lvl>
    <w:lvl w:ilvl="1" w:tplc="CEC85DA2">
      <w:start w:val="1"/>
      <w:numFmt w:val="bullet"/>
      <w:lvlText w:val=""/>
      <w:lvlJc w:val="left"/>
      <w:pPr>
        <w:ind w:left="1080" w:hanging="360"/>
      </w:pPr>
      <w:rPr>
        <w:rFonts w:ascii="Symbol" w:hAnsi="Symbol"/>
      </w:rPr>
    </w:lvl>
    <w:lvl w:ilvl="2" w:tplc="6422D340">
      <w:start w:val="1"/>
      <w:numFmt w:val="bullet"/>
      <w:lvlText w:val=""/>
      <w:lvlJc w:val="left"/>
      <w:pPr>
        <w:ind w:left="1080" w:hanging="360"/>
      </w:pPr>
      <w:rPr>
        <w:rFonts w:ascii="Symbol" w:hAnsi="Symbol"/>
      </w:rPr>
    </w:lvl>
    <w:lvl w:ilvl="3" w:tplc="FA3A254C">
      <w:start w:val="1"/>
      <w:numFmt w:val="bullet"/>
      <w:lvlText w:val=""/>
      <w:lvlJc w:val="left"/>
      <w:pPr>
        <w:ind w:left="1080" w:hanging="360"/>
      </w:pPr>
      <w:rPr>
        <w:rFonts w:ascii="Symbol" w:hAnsi="Symbol"/>
      </w:rPr>
    </w:lvl>
    <w:lvl w:ilvl="4" w:tplc="5952308E">
      <w:start w:val="1"/>
      <w:numFmt w:val="bullet"/>
      <w:lvlText w:val=""/>
      <w:lvlJc w:val="left"/>
      <w:pPr>
        <w:ind w:left="1080" w:hanging="360"/>
      </w:pPr>
      <w:rPr>
        <w:rFonts w:ascii="Symbol" w:hAnsi="Symbol"/>
      </w:rPr>
    </w:lvl>
    <w:lvl w:ilvl="5" w:tplc="1AA44528">
      <w:start w:val="1"/>
      <w:numFmt w:val="bullet"/>
      <w:lvlText w:val=""/>
      <w:lvlJc w:val="left"/>
      <w:pPr>
        <w:ind w:left="1080" w:hanging="360"/>
      </w:pPr>
      <w:rPr>
        <w:rFonts w:ascii="Symbol" w:hAnsi="Symbol"/>
      </w:rPr>
    </w:lvl>
    <w:lvl w:ilvl="6" w:tplc="80E67C14">
      <w:start w:val="1"/>
      <w:numFmt w:val="bullet"/>
      <w:lvlText w:val=""/>
      <w:lvlJc w:val="left"/>
      <w:pPr>
        <w:ind w:left="1080" w:hanging="360"/>
      </w:pPr>
      <w:rPr>
        <w:rFonts w:ascii="Symbol" w:hAnsi="Symbol"/>
      </w:rPr>
    </w:lvl>
    <w:lvl w:ilvl="7" w:tplc="8A1CB544">
      <w:start w:val="1"/>
      <w:numFmt w:val="bullet"/>
      <w:lvlText w:val=""/>
      <w:lvlJc w:val="left"/>
      <w:pPr>
        <w:ind w:left="1080" w:hanging="360"/>
      </w:pPr>
      <w:rPr>
        <w:rFonts w:ascii="Symbol" w:hAnsi="Symbol"/>
      </w:rPr>
    </w:lvl>
    <w:lvl w:ilvl="8" w:tplc="80469ABE">
      <w:start w:val="1"/>
      <w:numFmt w:val="bullet"/>
      <w:lvlText w:val=""/>
      <w:lvlJc w:val="left"/>
      <w:pPr>
        <w:ind w:left="1080" w:hanging="360"/>
      </w:pPr>
      <w:rPr>
        <w:rFonts w:ascii="Symbol" w:hAnsi="Symbol"/>
      </w:rPr>
    </w:lvl>
  </w:abstractNum>
  <w:abstractNum w:abstractNumId="4" w15:restartNumberingAfterBreak="0">
    <w:nsid w:val="08DC1F89"/>
    <w:multiLevelType w:val="hybridMultilevel"/>
    <w:tmpl w:val="18E0AA60"/>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5" w15:restartNumberingAfterBreak="0">
    <w:nsid w:val="092A3289"/>
    <w:multiLevelType w:val="hybridMultilevel"/>
    <w:tmpl w:val="EBF4B904"/>
    <w:lvl w:ilvl="0" w:tplc="5808AD88">
      <w:start w:val="1"/>
      <w:numFmt w:val="bullet"/>
      <w:lvlText w:val=""/>
      <w:lvlJc w:val="left"/>
      <w:pPr>
        <w:ind w:left="1080" w:hanging="360"/>
      </w:pPr>
      <w:rPr>
        <w:rFonts w:ascii="Symbol" w:hAnsi="Symbol"/>
      </w:rPr>
    </w:lvl>
    <w:lvl w:ilvl="1" w:tplc="C74C6428">
      <w:start w:val="1"/>
      <w:numFmt w:val="bullet"/>
      <w:lvlText w:val=""/>
      <w:lvlJc w:val="left"/>
      <w:pPr>
        <w:ind w:left="1080" w:hanging="360"/>
      </w:pPr>
      <w:rPr>
        <w:rFonts w:ascii="Symbol" w:hAnsi="Symbol"/>
      </w:rPr>
    </w:lvl>
    <w:lvl w:ilvl="2" w:tplc="CEBCBE96">
      <w:start w:val="1"/>
      <w:numFmt w:val="bullet"/>
      <w:lvlText w:val=""/>
      <w:lvlJc w:val="left"/>
      <w:pPr>
        <w:ind w:left="1080" w:hanging="360"/>
      </w:pPr>
      <w:rPr>
        <w:rFonts w:ascii="Symbol" w:hAnsi="Symbol"/>
      </w:rPr>
    </w:lvl>
    <w:lvl w:ilvl="3" w:tplc="159670B0">
      <w:start w:val="1"/>
      <w:numFmt w:val="bullet"/>
      <w:lvlText w:val=""/>
      <w:lvlJc w:val="left"/>
      <w:pPr>
        <w:ind w:left="1080" w:hanging="360"/>
      </w:pPr>
      <w:rPr>
        <w:rFonts w:ascii="Symbol" w:hAnsi="Symbol"/>
      </w:rPr>
    </w:lvl>
    <w:lvl w:ilvl="4" w:tplc="A8B6E876">
      <w:start w:val="1"/>
      <w:numFmt w:val="bullet"/>
      <w:lvlText w:val=""/>
      <w:lvlJc w:val="left"/>
      <w:pPr>
        <w:ind w:left="1080" w:hanging="360"/>
      </w:pPr>
      <w:rPr>
        <w:rFonts w:ascii="Symbol" w:hAnsi="Symbol"/>
      </w:rPr>
    </w:lvl>
    <w:lvl w:ilvl="5" w:tplc="A2E0E1E0">
      <w:start w:val="1"/>
      <w:numFmt w:val="bullet"/>
      <w:lvlText w:val=""/>
      <w:lvlJc w:val="left"/>
      <w:pPr>
        <w:ind w:left="1080" w:hanging="360"/>
      </w:pPr>
      <w:rPr>
        <w:rFonts w:ascii="Symbol" w:hAnsi="Symbol"/>
      </w:rPr>
    </w:lvl>
    <w:lvl w:ilvl="6" w:tplc="065E7EF6">
      <w:start w:val="1"/>
      <w:numFmt w:val="bullet"/>
      <w:lvlText w:val=""/>
      <w:lvlJc w:val="left"/>
      <w:pPr>
        <w:ind w:left="1080" w:hanging="360"/>
      </w:pPr>
      <w:rPr>
        <w:rFonts w:ascii="Symbol" w:hAnsi="Symbol"/>
      </w:rPr>
    </w:lvl>
    <w:lvl w:ilvl="7" w:tplc="4B4AC79A">
      <w:start w:val="1"/>
      <w:numFmt w:val="bullet"/>
      <w:lvlText w:val=""/>
      <w:lvlJc w:val="left"/>
      <w:pPr>
        <w:ind w:left="1080" w:hanging="360"/>
      </w:pPr>
      <w:rPr>
        <w:rFonts w:ascii="Symbol" w:hAnsi="Symbol"/>
      </w:rPr>
    </w:lvl>
    <w:lvl w:ilvl="8" w:tplc="051C7E0E">
      <w:start w:val="1"/>
      <w:numFmt w:val="bullet"/>
      <w:lvlText w:val=""/>
      <w:lvlJc w:val="left"/>
      <w:pPr>
        <w:ind w:left="1080" w:hanging="360"/>
      </w:pPr>
      <w:rPr>
        <w:rFonts w:ascii="Symbol" w:hAnsi="Symbol"/>
      </w:rPr>
    </w:lvl>
  </w:abstractNum>
  <w:abstractNum w:abstractNumId="6" w15:restartNumberingAfterBreak="0">
    <w:nsid w:val="0A60317A"/>
    <w:multiLevelType w:val="hybridMultilevel"/>
    <w:tmpl w:val="7EF28F86"/>
    <w:lvl w:ilvl="0" w:tplc="776CCF44">
      <w:start w:val="1"/>
      <w:numFmt w:val="bullet"/>
      <w:lvlText w:val=""/>
      <w:lvlJc w:val="left"/>
      <w:pPr>
        <w:ind w:left="1080" w:hanging="360"/>
      </w:pPr>
      <w:rPr>
        <w:rFonts w:ascii="Symbol" w:hAnsi="Symbol"/>
      </w:rPr>
    </w:lvl>
    <w:lvl w:ilvl="1" w:tplc="0FD82688">
      <w:start w:val="1"/>
      <w:numFmt w:val="bullet"/>
      <w:lvlText w:val=""/>
      <w:lvlJc w:val="left"/>
      <w:pPr>
        <w:ind w:left="1080" w:hanging="360"/>
      </w:pPr>
      <w:rPr>
        <w:rFonts w:ascii="Symbol" w:hAnsi="Symbol"/>
      </w:rPr>
    </w:lvl>
    <w:lvl w:ilvl="2" w:tplc="B08A2536">
      <w:start w:val="1"/>
      <w:numFmt w:val="bullet"/>
      <w:lvlText w:val=""/>
      <w:lvlJc w:val="left"/>
      <w:pPr>
        <w:ind w:left="1080" w:hanging="360"/>
      </w:pPr>
      <w:rPr>
        <w:rFonts w:ascii="Symbol" w:hAnsi="Symbol"/>
      </w:rPr>
    </w:lvl>
    <w:lvl w:ilvl="3" w:tplc="CE9CD190">
      <w:start w:val="1"/>
      <w:numFmt w:val="bullet"/>
      <w:lvlText w:val=""/>
      <w:lvlJc w:val="left"/>
      <w:pPr>
        <w:ind w:left="1080" w:hanging="360"/>
      </w:pPr>
      <w:rPr>
        <w:rFonts w:ascii="Symbol" w:hAnsi="Symbol"/>
      </w:rPr>
    </w:lvl>
    <w:lvl w:ilvl="4" w:tplc="1AD60B38">
      <w:start w:val="1"/>
      <w:numFmt w:val="bullet"/>
      <w:lvlText w:val=""/>
      <w:lvlJc w:val="left"/>
      <w:pPr>
        <w:ind w:left="1080" w:hanging="360"/>
      </w:pPr>
      <w:rPr>
        <w:rFonts w:ascii="Symbol" w:hAnsi="Symbol"/>
      </w:rPr>
    </w:lvl>
    <w:lvl w:ilvl="5" w:tplc="A440A696">
      <w:start w:val="1"/>
      <w:numFmt w:val="bullet"/>
      <w:lvlText w:val=""/>
      <w:lvlJc w:val="left"/>
      <w:pPr>
        <w:ind w:left="1080" w:hanging="360"/>
      </w:pPr>
      <w:rPr>
        <w:rFonts w:ascii="Symbol" w:hAnsi="Symbol"/>
      </w:rPr>
    </w:lvl>
    <w:lvl w:ilvl="6" w:tplc="5530A052">
      <w:start w:val="1"/>
      <w:numFmt w:val="bullet"/>
      <w:lvlText w:val=""/>
      <w:lvlJc w:val="left"/>
      <w:pPr>
        <w:ind w:left="1080" w:hanging="360"/>
      </w:pPr>
      <w:rPr>
        <w:rFonts w:ascii="Symbol" w:hAnsi="Symbol"/>
      </w:rPr>
    </w:lvl>
    <w:lvl w:ilvl="7" w:tplc="192E5DEA">
      <w:start w:val="1"/>
      <w:numFmt w:val="bullet"/>
      <w:lvlText w:val=""/>
      <w:lvlJc w:val="left"/>
      <w:pPr>
        <w:ind w:left="1080" w:hanging="360"/>
      </w:pPr>
      <w:rPr>
        <w:rFonts w:ascii="Symbol" w:hAnsi="Symbol"/>
      </w:rPr>
    </w:lvl>
    <w:lvl w:ilvl="8" w:tplc="664AC0B0">
      <w:start w:val="1"/>
      <w:numFmt w:val="bullet"/>
      <w:lvlText w:val=""/>
      <w:lvlJc w:val="left"/>
      <w:pPr>
        <w:ind w:left="1080" w:hanging="360"/>
      </w:pPr>
      <w:rPr>
        <w:rFonts w:ascii="Symbol" w:hAnsi="Symbol"/>
      </w:rPr>
    </w:lvl>
  </w:abstractNum>
  <w:abstractNum w:abstractNumId="7" w15:restartNumberingAfterBreak="0">
    <w:nsid w:val="0A74290F"/>
    <w:multiLevelType w:val="multilevel"/>
    <w:tmpl w:val="B8CCED14"/>
    <w:styleLink w:val="Style3"/>
    <w:lvl w:ilvl="0">
      <w:start w:val="4"/>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sz w:val="22"/>
        <w:szCs w:val="22"/>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8" w15:restartNumberingAfterBreak="0">
    <w:nsid w:val="0ADF49EA"/>
    <w:multiLevelType w:val="hybridMultilevel"/>
    <w:tmpl w:val="90881E9C"/>
    <w:lvl w:ilvl="0" w:tplc="C8584EBA">
      <w:start w:val="1"/>
      <w:numFmt w:val="bullet"/>
      <w:lvlText w:val=""/>
      <w:lvlJc w:val="left"/>
      <w:pPr>
        <w:ind w:left="1080" w:hanging="360"/>
      </w:pPr>
      <w:rPr>
        <w:rFonts w:ascii="Symbol" w:hAnsi="Symbol"/>
      </w:rPr>
    </w:lvl>
    <w:lvl w:ilvl="1" w:tplc="C07CFDA6">
      <w:start w:val="1"/>
      <w:numFmt w:val="bullet"/>
      <w:lvlText w:val=""/>
      <w:lvlJc w:val="left"/>
      <w:pPr>
        <w:ind w:left="1080" w:hanging="360"/>
      </w:pPr>
      <w:rPr>
        <w:rFonts w:ascii="Symbol" w:hAnsi="Symbol"/>
      </w:rPr>
    </w:lvl>
    <w:lvl w:ilvl="2" w:tplc="8FC625CC">
      <w:start w:val="1"/>
      <w:numFmt w:val="bullet"/>
      <w:lvlText w:val=""/>
      <w:lvlJc w:val="left"/>
      <w:pPr>
        <w:ind w:left="1080" w:hanging="360"/>
      </w:pPr>
      <w:rPr>
        <w:rFonts w:ascii="Symbol" w:hAnsi="Symbol"/>
      </w:rPr>
    </w:lvl>
    <w:lvl w:ilvl="3" w:tplc="8FCE4740">
      <w:start w:val="1"/>
      <w:numFmt w:val="bullet"/>
      <w:lvlText w:val=""/>
      <w:lvlJc w:val="left"/>
      <w:pPr>
        <w:ind w:left="1080" w:hanging="360"/>
      </w:pPr>
      <w:rPr>
        <w:rFonts w:ascii="Symbol" w:hAnsi="Symbol"/>
      </w:rPr>
    </w:lvl>
    <w:lvl w:ilvl="4" w:tplc="B59EDD24">
      <w:start w:val="1"/>
      <w:numFmt w:val="bullet"/>
      <w:lvlText w:val=""/>
      <w:lvlJc w:val="left"/>
      <w:pPr>
        <w:ind w:left="1080" w:hanging="360"/>
      </w:pPr>
      <w:rPr>
        <w:rFonts w:ascii="Symbol" w:hAnsi="Symbol"/>
      </w:rPr>
    </w:lvl>
    <w:lvl w:ilvl="5" w:tplc="619E8624">
      <w:start w:val="1"/>
      <w:numFmt w:val="bullet"/>
      <w:lvlText w:val=""/>
      <w:lvlJc w:val="left"/>
      <w:pPr>
        <w:ind w:left="1080" w:hanging="360"/>
      </w:pPr>
      <w:rPr>
        <w:rFonts w:ascii="Symbol" w:hAnsi="Symbol"/>
      </w:rPr>
    </w:lvl>
    <w:lvl w:ilvl="6" w:tplc="B25C2040">
      <w:start w:val="1"/>
      <w:numFmt w:val="bullet"/>
      <w:lvlText w:val=""/>
      <w:lvlJc w:val="left"/>
      <w:pPr>
        <w:ind w:left="1080" w:hanging="360"/>
      </w:pPr>
      <w:rPr>
        <w:rFonts w:ascii="Symbol" w:hAnsi="Symbol"/>
      </w:rPr>
    </w:lvl>
    <w:lvl w:ilvl="7" w:tplc="B974294E">
      <w:start w:val="1"/>
      <w:numFmt w:val="bullet"/>
      <w:lvlText w:val=""/>
      <w:lvlJc w:val="left"/>
      <w:pPr>
        <w:ind w:left="1080" w:hanging="360"/>
      </w:pPr>
      <w:rPr>
        <w:rFonts w:ascii="Symbol" w:hAnsi="Symbol"/>
      </w:rPr>
    </w:lvl>
    <w:lvl w:ilvl="8" w:tplc="F18407E6">
      <w:start w:val="1"/>
      <w:numFmt w:val="bullet"/>
      <w:lvlText w:val=""/>
      <w:lvlJc w:val="left"/>
      <w:pPr>
        <w:ind w:left="1080" w:hanging="360"/>
      </w:pPr>
      <w:rPr>
        <w:rFonts w:ascii="Symbol" w:hAnsi="Symbol"/>
      </w:rPr>
    </w:lvl>
  </w:abstractNum>
  <w:abstractNum w:abstractNumId="9" w15:restartNumberingAfterBreak="0">
    <w:nsid w:val="0B305F30"/>
    <w:multiLevelType w:val="hybridMultilevel"/>
    <w:tmpl w:val="10A25586"/>
    <w:lvl w:ilvl="0" w:tplc="534C24FA">
      <w:start w:val="1"/>
      <w:numFmt w:val="bullet"/>
      <w:lvlText w:val=""/>
      <w:lvlJc w:val="left"/>
      <w:pPr>
        <w:ind w:left="1080" w:hanging="360"/>
      </w:pPr>
      <w:rPr>
        <w:rFonts w:ascii="Symbol" w:hAnsi="Symbol"/>
      </w:rPr>
    </w:lvl>
    <w:lvl w:ilvl="1" w:tplc="05D05086">
      <w:start w:val="1"/>
      <w:numFmt w:val="bullet"/>
      <w:lvlText w:val=""/>
      <w:lvlJc w:val="left"/>
      <w:pPr>
        <w:ind w:left="1080" w:hanging="360"/>
      </w:pPr>
      <w:rPr>
        <w:rFonts w:ascii="Symbol" w:hAnsi="Symbol"/>
      </w:rPr>
    </w:lvl>
    <w:lvl w:ilvl="2" w:tplc="8054740E">
      <w:start w:val="1"/>
      <w:numFmt w:val="bullet"/>
      <w:lvlText w:val=""/>
      <w:lvlJc w:val="left"/>
      <w:pPr>
        <w:ind w:left="1080" w:hanging="360"/>
      </w:pPr>
      <w:rPr>
        <w:rFonts w:ascii="Symbol" w:hAnsi="Symbol"/>
      </w:rPr>
    </w:lvl>
    <w:lvl w:ilvl="3" w:tplc="B1187D50">
      <w:start w:val="1"/>
      <w:numFmt w:val="bullet"/>
      <w:lvlText w:val=""/>
      <w:lvlJc w:val="left"/>
      <w:pPr>
        <w:ind w:left="1080" w:hanging="360"/>
      </w:pPr>
      <w:rPr>
        <w:rFonts w:ascii="Symbol" w:hAnsi="Symbol"/>
      </w:rPr>
    </w:lvl>
    <w:lvl w:ilvl="4" w:tplc="CCB4BAC0">
      <w:start w:val="1"/>
      <w:numFmt w:val="bullet"/>
      <w:lvlText w:val=""/>
      <w:lvlJc w:val="left"/>
      <w:pPr>
        <w:ind w:left="1080" w:hanging="360"/>
      </w:pPr>
      <w:rPr>
        <w:rFonts w:ascii="Symbol" w:hAnsi="Symbol"/>
      </w:rPr>
    </w:lvl>
    <w:lvl w:ilvl="5" w:tplc="EDD45B6C">
      <w:start w:val="1"/>
      <w:numFmt w:val="bullet"/>
      <w:lvlText w:val=""/>
      <w:lvlJc w:val="left"/>
      <w:pPr>
        <w:ind w:left="1080" w:hanging="360"/>
      </w:pPr>
      <w:rPr>
        <w:rFonts w:ascii="Symbol" w:hAnsi="Symbol"/>
      </w:rPr>
    </w:lvl>
    <w:lvl w:ilvl="6" w:tplc="A6AE064A">
      <w:start w:val="1"/>
      <w:numFmt w:val="bullet"/>
      <w:lvlText w:val=""/>
      <w:lvlJc w:val="left"/>
      <w:pPr>
        <w:ind w:left="1080" w:hanging="360"/>
      </w:pPr>
      <w:rPr>
        <w:rFonts w:ascii="Symbol" w:hAnsi="Symbol"/>
      </w:rPr>
    </w:lvl>
    <w:lvl w:ilvl="7" w:tplc="B88C5C8A">
      <w:start w:val="1"/>
      <w:numFmt w:val="bullet"/>
      <w:lvlText w:val=""/>
      <w:lvlJc w:val="left"/>
      <w:pPr>
        <w:ind w:left="1080" w:hanging="360"/>
      </w:pPr>
      <w:rPr>
        <w:rFonts w:ascii="Symbol" w:hAnsi="Symbol"/>
      </w:rPr>
    </w:lvl>
    <w:lvl w:ilvl="8" w:tplc="814CD89A">
      <w:start w:val="1"/>
      <w:numFmt w:val="bullet"/>
      <w:lvlText w:val=""/>
      <w:lvlJc w:val="left"/>
      <w:pPr>
        <w:ind w:left="1080" w:hanging="360"/>
      </w:pPr>
      <w:rPr>
        <w:rFonts w:ascii="Symbol" w:hAnsi="Symbol"/>
      </w:rPr>
    </w:lvl>
  </w:abstractNum>
  <w:abstractNum w:abstractNumId="10" w15:restartNumberingAfterBreak="0">
    <w:nsid w:val="0C6527AE"/>
    <w:multiLevelType w:val="hybridMultilevel"/>
    <w:tmpl w:val="CABC34EE"/>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11" w15:restartNumberingAfterBreak="0">
    <w:nsid w:val="0E5762D9"/>
    <w:multiLevelType w:val="hybridMultilevel"/>
    <w:tmpl w:val="BCFC84EE"/>
    <w:lvl w:ilvl="0" w:tplc="1A76986E">
      <w:start w:val="1"/>
      <w:numFmt w:val="bullet"/>
      <w:lvlText w:val=""/>
      <w:lvlJc w:val="left"/>
      <w:pPr>
        <w:ind w:left="1080" w:hanging="360"/>
      </w:pPr>
      <w:rPr>
        <w:rFonts w:ascii="Symbol" w:hAnsi="Symbol"/>
      </w:rPr>
    </w:lvl>
    <w:lvl w:ilvl="1" w:tplc="4310228E">
      <w:start w:val="1"/>
      <w:numFmt w:val="bullet"/>
      <w:lvlText w:val=""/>
      <w:lvlJc w:val="left"/>
      <w:pPr>
        <w:ind w:left="1080" w:hanging="360"/>
      </w:pPr>
      <w:rPr>
        <w:rFonts w:ascii="Symbol" w:hAnsi="Symbol"/>
      </w:rPr>
    </w:lvl>
    <w:lvl w:ilvl="2" w:tplc="EB0EF5BC">
      <w:start w:val="1"/>
      <w:numFmt w:val="bullet"/>
      <w:lvlText w:val=""/>
      <w:lvlJc w:val="left"/>
      <w:pPr>
        <w:ind w:left="1080" w:hanging="360"/>
      </w:pPr>
      <w:rPr>
        <w:rFonts w:ascii="Symbol" w:hAnsi="Symbol"/>
      </w:rPr>
    </w:lvl>
    <w:lvl w:ilvl="3" w:tplc="C420A0EC">
      <w:start w:val="1"/>
      <w:numFmt w:val="bullet"/>
      <w:lvlText w:val=""/>
      <w:lvlJc w:val="left"/>
      <w:pPr>
        <w:ind w:left="1080" w:hanging="360"/>
      </w:pPr>
      <w:rPr>
        <w:rFonts w:ascii="Symbol" w:hAnsi="Symbol"/>
      </w:rPr>
    </w:lvl>
    <w:lvl w:ilvl="4" w:tplc="0C58D47C">
      <w:start w:val="1"/>
      <w:numFmt w:val="bullet"/>
      <w:lvlText w:val=""/>
      <w:lvlJc w:val="left"/>
      <w:pPr>
        <w:ind w:left="1080" w:hanging="360"/>
      </w:pPr>
      <w:rPr>
        <w:rFonts w:ascii="Symbol" w:hAnsi="Symbol"/>
      </w:rPr>
    </w:lvl>
    <w:lvl w:ilvl="5" w:tplc="1D9AF3CC">
      <w:start w:val="1"/>
      <w:numFmt w:val="bullet"/>
      <w:lvlText w:val=""/>
      <w:lvlJc w:val="left"/>
      <w:pPr>
        <w:ind w:left="1080" w:hanging="360"/>
      </w:pPr>
      <w:rPr>
        <w:rFonts w:ascii="Symbol" w:hAnsi="Symbol"/>
      </w:rPr>
    </w:lvl>
    <w:lvl w:ilvl="6" w:tplc="99C45A24">
      <w:start w:val="1"/>
      <w:numFmt w:val="bullet"/>
      <w:lvlText w:val=""/>
      <w:lvlJc w:val="left"/>
      <w:pPr>
        <w:ind w:left="1080" w:hanging="360"/>
      </w:pPr>
      <w:rPr>
        <w:rFonts w:ascii="Symbol" w:hAnsi="Symbol"/>
      </w:rPr>
    </w:lvl>
    <w:lvl w:ilvl="7" w:tplc="A446B1B8">
      <w:start w:val="1"/>
      <w:numFmt w:val="bullet"/>
      <w:lvlText w:val=""/>
      <w:lvlJc w:val="left"/>
      <w:pPr>
        <w:ind w:left="1080" w:hanging="360"/>
      </w:pPr>
      <w:rPr>
        <w:rFonts w:ascii="Symbol" w:hAnsi="Symbol"/>
      </w:rPr>
    </w:lvl>
    <w:lvl w:ilvl="8" w:tplc="856E597C">
      <w:start w:val="1"/>
      <w:numFmt w:val="bullet"/>
      <w:lvlText w:val=""/>
      <w:lvlJc w:val="left"/>
      <w:pPr>
        <w:ind w:left="1080" w:hanging="360"/>
      </w:pPr>
      <w:rPr>
        <w:rFonts w:ascii="Symbol" w:hAnsi="Symbol"/>
      </w:rPr>
    </w:lvl>
  </w:abstractNum>
  <w:abstractNum w:abstractNumId="12" w15:restartNumberingAfterBreak="0">
    <w:nsid w:val="0EC01CC3"/>
    <w:multiLevelType w:val="hybridMultilevel"/>
    <w:tmpl w:val="4B5466F8"/>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13" w15:restartNumberingAfterBreak="0">
    <w:nsid w:val="0F462987"/>
    <w:multiLevelType w:val="hybridMultilevel"/>
    <w:tmpl w:val="A49EB7BC"/>
    <w:lvl w:ilvl="0" w:tplc="44FCF7AC">
      <w:start w:val="1"/>
      <w:numFmt w:val="bullet"/>
      <w:lvlText w:val=""/>
      <w:lvlJc w:val="left"/>
      <w:pPr>
        <w:ind w:left="360" w:hanging="360"/>
      </w:pPr>
      <w:rPr>
        <w:rFonts w:hint="default" w:ascii="Symbol" w:hAnsi="Symbol"/>
        <w:color w:val="002060"/>
      </w:rPr>
    </w:lvl>
    <w:lvl w:ilvl="1" w:tplc="08160003" w:tentative="1">
      <w:start w:val="1"/>
      <w:numFmt w:val="bullet"/>
      <w:lvlText w:val="o"/>
      <w:lvlJc w:val="left"/>
      <w:pPr>
        <w:ind w:left="1080" w:hanging="360"/>
      </w:pPr>
      <w:rPr>
        <w:rFonts w:hint="default" w:ascii="Courier New" w:hAnsi="Courier New" w:cs="Courier New"/>
      </w:rPr>
    </w:lvl>
    <w:lvl w:ilvl="2" w:tplc="08160005" w:tentative="1">
      <w:start w:val="1"/>
      <w:numFmt w:val="bullet"/>
      <w:lvlText w:val=""/>
      <w:lvlJc w:val="left"/>
      <w:pPr>
        <w:ind w:left="1800" w:hanging="360"/>
      </w:pPr>
      <w:rPr>
        <w:rFonts w:hint="default" w:ascii="Wingdings" w:hAnsi="Wingdings"/>
      </w:rPr>
    </w:lvl>
    <w:lvl w:ilvl="3" w:tplc="08160001" w:tentative="1">
      <w:start w:val="1"/>
      <w:numFmt w:val="bullet"/>
      <w:lvlText w:val=""/>
      <w:lvlJc w:val="left"/>
      <w:pPr>
        <w:ind w:left="2520" w:hanging="360"/>
      </w:pPr>
      <w:rPr>
        <w:rFonts w:hint="default" w:ascii="Symbol" w:hAnsi="Symbol"/>
      </w:rPr>
    </w:lvl>
    <w:lvl w:ilvl="4" w:tplc="08160003" w:tentative="1">
      <w:start w:val="1"/>
      <w:numFmt w:val="bullet"/>
      <w:lvlText w:val="o"/>
      <w:lvlJc w:val="left"/>
      <w:pPr>
        <w:ind w:left="3240" w:hanging="360"/>
      </w:pPr>
      <w:rPr>
        <w:rFonts w:hint="default" w:ascii="Courier New" w:hAnsi="Courier New" w:cs="Courier New"/>
      </w:rPr>
    </w:lvl>
    <w:lvl w:ilvl="5" w:tplc="08160005" w:tentative="1">
      <w:start w:val="1"/>
      <w:numFmt w:val="bullet"/>
      <w:lvlText w:val=""/>
      <w:lvlJc w:val="left"/>
      <w:pPr>
        <w:ind w:left="3960" w:hanging="360"/>
      </w:pPr>
      <w:rPr>
        <w:rFonts w:hint="default" w:ascii="Wingdings" w:hAnsi="Wingdings"/>
      </w:rPr>
    </w:lvl>
    <w:lvl w:ilvl="6" w:tplc="08160001" w:tentative="1">
      <w:start w:val="1"/>
      <w:numFmt w:val="bullet"/>
      <w:lvlText w:val=""/>
      <w:lvlJc w:val="left"/>
      <w:pPr>
        <w:ind w:left="4680" w:hanging="360"/>
      </w:pPr>
      <w:rPr>
        <w:rFonts w:hint="default" w:ascii="Symbol" w:hAnsi="Symbol"/>
      </w:rPr>
    </w:lvl>
    <w:lvl w:ilvl="7" w:tplc="08160003" w:tentative="1">
      <w:start w:val="1"/>
      <w:numFmt w:val="bullet"/>
      <w:lvlText w:val="o"/>
      <w:lvlJc w:val="left"/>
      <w:pPr>
        <w:ind w:left="5400" w:hanging="360"/>
      </w:pPr>
      <w:rPr>
        <w:rFonts w:hint="default" w:ascii="Courier New" w:hAnsi="Courier New" w:cs="Courier New"/>
      </w:rPr>
    </w:lvl>
    <w:lvl w:ilvl="8" w:tplc="08160005" w:tentative="1">
      <w:start w:val="1"/>
      <w:numFmt w:val="bullet"/>
      <w:lvlText w:val=""/>
      <w:lvlJc w:val="left"/>
      <w:pPr>
        <w:ind w:left="6120" w:hanging="360"/>
      </w:pPr>
      <w:rPr>
        <w:rFonts w:hint="default" w:ascii="Wingdings" w:hAnsi="Wingdings"/>
      </w:rPr>
    </w:lvl>
  </w:abstractNum>
  <w:abstractNum w:abstractNumId="14" w15:restartNumberingAfterBreak="0">
    <w:nsid w:val="0F5F61C0"/>
    <w:multiLevelType w:val="hybridMultilevel"/>
    <w:tmpl w:val="8410DAAC"/>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15" w15:restartNumberingAfterBreak="0">
    <w:nsid w:val="1315303A"/>
    <w:multiLevelType w:val="hybridMultilevel"/>
    <w:tmpl w:val="D3ECC6A8"/>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16" w15:restartNumberingAfterBreak="0">
    <w:nsid w:val="1391436F"/>
    <w:multiLevelType w:val="multilevel"/>
    <w:tmpl w:val="542C93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3CB0C39"/>
    <w:multiLevelType w:val="hybridMultilevel"/>
    <w:tmpl w:val="226C039E"/>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18" w15:restartNumberingAfterBreak="0">
    <w:nsid w:val="149C668B"/>
    <w:multiLevelType w:val="hybridMultilevel"/>
    <w:tmpl w:val="53BCC6F2"/>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19" w15:restartNumberingAfterBreak="0">
    <w:nsid w:val="15836BB3"/>
    <w:multiLevelType w:val="hybridMultilevel"/>
    <w:tmpl w:val="055634BA"/>
    <w:lvl w:ilvl="0" w:tplc="33FC9B78">
      <w:start w:val="1"/>
      <w:numFmt w:val="bullet"/>
      <w:lvlText w:val=""/>
      <w:lvlJc w:val="left"/>
      <w:pPr>
        <w:ind w:left="1080" w:hanging="360"/>
      </w:pPr>
      <w:rPr>
        <w:rFonts w:ascii="Symbol" w:hAnsi="Symbol"/>
      </w:rPr>
    </w:lvl>
    <w:lvl w:ilvl="1" w:tplc="D88E3C38">
      <w:start w:val="1"/>
      <w:numFmt w:val="bullet"/>
      <w:lvlText w:val=""/>
      <w:lvlJc w:val="left"/>
      <w:pPr>
        <w:ind w:left="1080" w:hanging="360"/>
      </w:pPr>
      <w:rPr>
        <w:rFonts w:ascii="Symbol" w:hAnsi="Symbol"/>
      </w:rPr>
    </w:lvl>
    <w:lvl w:ilvl="2" w:tplc="C504D95A">
      <w:start w:val="1"/>
      <w:numFmt w:val="bullet"/>
      <w:lvlText w:val=""/>
      <w:lvlJc w:val="left"/>
      <w:pPr>
        <w:ind w:left="1080" w:hanging="360"/>
      </w:pPr>
      <w:rPr>
        <w:rFonts w:ascii="Symbol" w:hAnsi="Symbol"/>
      </w:rPr>
    </w:lvl>
    <w:lvl w:ilvl="3" w:tplc="E58CC4DC">
      <w:start w:val="1"/>
      <w:numFmt w:val="bullet"/>
      <w:lvlText w:val=""/>
      <w:lvlJc w:val="left"/>
      <w:pPr>
        <w:ind w:left="1080" w:hanging="360"/>
      </w:pPr>
      <w:rPr>
        <w:rFonts w:ascii="Symbol" w:hAnsi="Symbol"/>
      </w:rPr>
    </w:lvl>
    <w:lvl w:ilvl="4" w:tplc="E404F530">
      <w:start w:val="1"/>
      <w:numFmt w:val="bullet"/>
      <w:lvlText w:val=""/>
      <w:lvlJc w:val="left"/>
      <w:pPr>
        <w:ind w:left="1080" w:hanging="360"/>
      </w:pPr>
      <w:rPr>
        <w:rFonts w:ascii="Symbol" w:hAnsi="Symbol"/>
      </w:rPr>
    </w:lvl>
    <w:lvl w:ilvl="5" w:tplc="C3DA2C08">
      <w:start w:val="1"/>
      <w:numFmt w:val="bullet"/>
      <w:lvlText w:val=""/>
      <w:lvlJc w:val="left"/>
      <w:pPr>
        <w:ind w:left="1080" w:hanging="360"/>
      </w:pPr>
      <w:rPr>
        <w:rFonts w:ascii="Symbol" w:hAnsi="Symbol"/>
      </w:rPr>
    </w:lvl>
    <w:lvl w:ilvl="6" w:tplc="9138A550">
      <w:start w:val="1"/>
      <w:numFmt w:val="bullet"/>
      <w:lvlText w:val=""/>
      <w:lvlJc w:val="left"/>
      <w:pPr>
        <w:ind w:left="1080" w:hanging="360"/>
      </w:pPr>
      <w:rPr>
        <w:rFonts w:ascii="Symbol" w:hAnsi="Symbol"/>
      </w:rPr>
    </w:lvl>
    <w:lvl w:ilvl="7" w:tplc="81A8872A">
      <w:start w:val="1"/>
      <w:numFmt w:val="bullet"/>
      <w:lvlText w:val=""/>
      <w:lvlJc w:val="left"/>
      <w:pPr>
        <w:ind w:left="1080" w:hanging="360"/>
      </w:pPr>
      <w:rPr>
        <w:rFonts w:ascii="Symbol" w:hAnsi="Symbol"/>
      </w:rPr>
    </w:lvl>
    <w:lvl w:ilvl="8" w:tplc="D1B4807C">
      <w:start w:val="1"/>
      <w:numFmt w:val="bullet"/>
      <w:lvlText w:val=""/>
      <w:lvlJc w:val="left"/>
      <w:pPr>
        <w:ind w:left="1080" w:hanging="360"/>
      </w:pPr>
      <w:rPr>
        <w:rFonts w:ascii="Symbol" w:hAnsi="Symbol"/>
      </w:rPr>
    </w:lvl>
  </w:abstractNum>
  <w:abstractNum w:abstractNumId="20" w15:restartNumberingAfterBreak="0">
    <w:nsid w:val="174602E6"/>
    <w:multiLevelType w:val="hybridMultilevel"/>
    <w:tmpl w:val="D16A599C"/>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21" w15:restartNumberingAfterBreak="0">
    <w:nsid w:val="18273975"/>
    <w:multiLevelType w:val="multilevel"/>
    <w:tmpl w:val="36F24F94"/>
    <w:lvl w:ilvl="0">
      <w:start w:val="1"/>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sz w:val="22"/>
        <w:szCs w:val="22"/>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18867D4E"/>
    <w:multiLevelType w:val="hybridMultilevel"/>
    <w:tmpl w:val="B934965E"/>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23" w15:restartNumberingAfterBreak="0">
    <w:nsid w:val="18F118F2"/>
    <w:multiLevelType w:val="hybridMultilevel"/>
    <w:tmpl w:val="3D3A2844"/>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24" w15:restartNumberingAfterBreak="0">
    <w:nsid w:val="1B4F4E69"/>
    <w:multiLevelType w:val="hybridMultilevel"/>
    <w:tmpl w:val="C07A958C"/>
    <w:lvl w:ilvl="0" w:tplc="91062AAA">
      <w:start w:val="1"/>
      <w:numFmt w:val="bullet"/>
      <w:lvlText w:val=""/>
      <w:lvlJc w:val="left"/>
      <w:pPr>
        <w:ind w:left="1080" w:hanging="360"/>
      </w:pPr>
      <w:rPr>
        <w:rFonts w:ascii="Symbol" w:hAnsi="Symbol"/>
      </w:rPr>
    </w:lvl>
    <w:lvl w:ilvl="1" w:tplc="26A29920">
      <w:start w:val="1"/>
      <w:numFmt w:val="bullet"/>
      <w:lvlText w:val=""/>
      <w:lvlJc w:val="left"/>
      <w:pPr>
        <w:ind w:left="1080" w:hanging="360"/>
      </w:pPr>
      <w:rPr>
        <w:rFonts w:ascii="Symbol" w:hAnsi="Symbol"/>
      </w:rPr>
    </w:lvl>
    <w:lvl w:ilvl="2" w:tplc="E3E4469E">
      <w:start w:val="1"/>
      <w:numFmt w:val="bullet"/>
      <w:lvlText w:val=""/>
      <w:lvlJc w:val="left"/>
      <w:pPr>
        <w:ind w:left="1080" w:hanging="360"/>
      </w:pPr>
      <w:rPr>
        <w:rFonts w:ascii="Symbol" w:hAnsi="Symbol"/>
      </w:rPr>
    </w:lvl>
    <w:lvl w:ilvl="3" w:tplc="7556C30C">
      <w:start w:val="1"/>
      <w:numFmt w:val="bullet"/>
      <w:lvlText w:val=""/>
      <w:lvlJc w:val="left"/>
      <w:pPr>
        <w:ind w:left="1080" w:hanging="360"/>
      </w:pPr>
      <w:rPr>
        <w:rFonts w:ascii="Symbol" w:hAnsi="Symbol"/>
      </w:rPr>
    </w:lvl>
    <w:lvl w:ilvl="4" w:tplc="2A86B180">
      <w:start w:val="1"/>
      <w:numFmt w:val="bullet"/>
      <w:lvlText w:val=""/>
      <w:lvlJc w:val="left"/>
      <w:pPr>
        <w:ind w:left="1080" w:hanging="360"/>
      </w:pPr>
      <w:rPr>
        <w:rFonts w:ascii="Symbol" w:hAnsi="Symbol"/>
      </w:rPr>
    </w:lvl>
    <w:lvl w:ilvl="5" w:tplc="06B6C88A">
      <w:start w:val="1"/>
      <w:numFmt w:val="bullet"/>
      <w:lvlText w:val=""/>
      <w:lvlJc w:val="left"/>
      <w:pPr>
        <w:ind w:left="1080" w:hanging="360"/>
      </w:pPr>
      <w:rPr>
        <w:rFonts w:ascii="Symbol" w:hAnsi="Symbol"/>
      </w:rPr>
    </w:lvl>
    <w:lvl w:ilvl="6" w:tplc="D42C213C">
      <w:start w:val="1"/>
      <w:numFmt w:val="bullet"/>
      <w:lvlText w:val=""/>
      <w:lvlJc w:val="left"/>
      <w:pPr>
        <w:ind w:left="1080" w:hanging="360"/>
      </w:pPr>
      <w:rPr>
        <w:rFonts w:ascii="Symbol" w:hAnsi="Symbol"/>
      </w:rPr>
    </w:lvl>
    <w:lvl w:ilvl="7" w:tplc="60448910">
      <w:start w:val="1"/>
      <w:numFmt w:val="bullet"/>
      <w:lvlText w:val=""/>
      <w:lvlJc w:val="left"/>
      <w:pPr>
        <w:ind w:left="1080" w:hanging="360"/>
      </w:pPr>
      <w:rPr>
        <w:rFonts w:ascii="Symbol" w:hAnsi="Symbol"/>
      </w:rPr>
    </w:lvl>
    <w:lvl w:ilvl="8" w:tplc="A6EE7B02">
      <w:start w:val="1"/>
      <w:numFmt w:val="bullet"/>
      <w:lvlText w:val=""/>
      <w:lvlJc w:val="left"/>
      <w:pPr>
        <w:ind w:left="1080" w:hanging="360"/>
      </w:pPr>
      <w:rPr>
        <w:rFonts w:ascii="Symbol" w:hAnsi="Symbol"/>
      </w:rPr>
    </w:lvl>
  </w:abstractNum>
  <w:abstractNum w:abstractNumId="25" w15:restartNumberingAfterBreak="0">
    <w:nsid w:val="1D033201"/>
    <w:multiLevelType w:val="hybridMultilevel"/>
    <w:tmpl w:val="067AEF3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1D975006"/>
    <w:multiLevelType w:val="hybridMultilevel"/>
    <w:tmpl w:val="74C2C8EC"/>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27" w15:restartNumberingAfterBreak="0">
    <w:nsid w:val="218E7126"/>
    <w:multiLevelType w:val="hybridMultilevel"/>
    <w:tmpl w:val="113A2722"/>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28" w15:restartNumberingAfterBreak="0">
    <w:nsid w:val="23400A0A"/>
    <w:multiLevelType w:val="hybridMultilevel"/>
    <w:tmpl w:val="BE7C26C8"/>
    <w:lvl w:ilvl="0" w:tplc="27681518">
      <w:start w:val="1"/>
      <w:numFmt w:val="bullet"/>
      <w:lvlText w:val=""/>
      <w:lvlJc w:val="left"/>
      <w:pPr>
        <w:ind w:left="1080" w:hanging="360"/>
      </w:pPr>
      <w:rPr>
        <w:rFonts w:ascii="Symbol" w:hAnsi="Symbol"/>
      </w:rPr>
    </w:lvl>
    <w:lvl w:ilvl="1" w:tplc="8110BFF4">
      <w:start w:val="1"/>
      <w:numFmt w:val="bullet"/>
      <w:lvlText w:val=""/>
      <w:lvlJc w:val="left"/>
      <w:pPr>
        <w:ind w:left="1080" w:hanging="360"/>
      </w:pPr>
      <w:rPr>
        <w:rFonts w:ascii="Symbol" w:hAnsi="Symbol"/>
      </w:rPr>
    </w:lvl>
    <w:lvl w:ilvl="2" w:tplc="75EC7876">
      <w:start w:val="1"/>
      <w:numFmt w:val="bullet"/>
      <w:lvlText w:val=""/>
      <w:lvlJc w:val="left"/>
      <w:pPr>
        <w:ind w:left="1080" w:hanging="360"/>
      </w:pPr>
      <w:rPr>
        <w:rFonts w:ascii="Symbol" w:hAnsi="Symbol"/>
      </w:rPr>
    </w:lvl>
    <w:lvl w:ilvl="3" w:tplc="D85CDA74">
      <w:start w:val="1"/>
      <w:numFmt w:val="bullet"/>
      <w:lvlText w:val=""/>
      <w:lvlJc w:val="left"/>
      <w:pPr>
        <w:ind w:left="1080" w:hanging="360"/>
      </w:pPr>
      <w:rPr>
        <w:rFonts w:ascii="Symbol" w:hAnsi="Symbol"/>
      </w:rPr>
    </w:lvl>
    <w:lvl w:ilvl="4" w:tplc="39062EA6">
      <w:start w:val="1"/>
      <w:numFmt w:val="bullet"/>
      <w:lvlText w:val=""/>
      <w:lvlJc w:val="left"/>
      <w:pPr>
        <w:ind w:left="1080" w:hanging="360"/>
      </w:pPr>
      <w:rPr>
        <w:rFonts w:ascii="Symbol" w:hAnsi="Symbol"/>
      </w:rPr>
    </w:lvl>
    <w:lvl w:ilvl="5" w:tplc="EB06F27E">
      <w:start w:val="1"/>
      <w:numFmt w:val="bullet"/>
      <w:lvlText w:val=""/>
      <w:lvlJc w:val="left"/>
      <w:pPr>
        <w:ind w:left="1080" w:hanging="360"/>
      </w:pPr>
      <w:rPr>
        <w:rFonts w:ascii="Symbol" w:hAnsi="Symbol"/>
      </w:rPr>
    </w:lvl>
    <w:lvl w:ilvl="6" w:tplc="6BC60F28">
      <w:start w:val="1"/>
      <w:numFmt w:val="bullet"/>
      <w:lvlText w:val=""/>
      <w:lvlJc w:val="left"/>
      <w:pPr>
        <w:ind w:left="1080" w:hanging="360"/>
      </w:pPr>
      <w:rPr>
        <w:rFonts w:ascii="Symbol" w:hAnsi="Symbol"/>
      </w:rPr>
    </w:lvl>
    <w:lvl w:ilvl="7" w:tplc="B9FA2E68">
      <w:start w:val="1"/>
      <w:numFmt w:val="bullet"/>
      <w:lvlText w:val=""/>
      <w:lvlJc w:val="left"/>
      <w:pPr>
        <w:ind w:left="1080" w:hanging="360"/>
      </w:pPr>
      <w:rPr>
        <w:rFonts w:ascii="Symbol" w:hAnsi="Symbol"/>
      </w:rPr>
    </w:lvl>
    <w:lvl w:ilvl="8" w:tplc="B23A06A2">
      <w:start w:val="1"/>
      <w:numFmt w:val="bullet"/>
      <w:lvlText w:val=""/>
      <w:lvlJc w:val="left"/>
      <w:pPr>
        <w:ind w:left="1080" w:hanging="360"/>
      </w:pPr>
      <w:rPr>
        <w:rFonts w:ascii="Symbol" w:hAnsi="Symbol"/>
      </w:rPr>
    </w:lvl>
  </w:abstractNum>
  <w:abstractNum w:abstractNumId="29" w15:restartNumberingAfterBreak="0">
    <w:nsid w:val="24574F24"/>
    <w:multiLevelType w:val="hybridMultilevel"/>
    <w:tmpl w:val="B8B0DBB2"/>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30" w15:restartNumberingAfterBreak="0">
    <w:nsid w:val="274B2424"/>
    <w:multiLevelType w:val="hybridMultilevel"/>
    <w:tmpl w:val="709C68A6"/>
    <w:lvl w:ilvl="0" w:tplc="37401AB6">
      <w:start w:val="1"/>
      <w:numFmt w:val="bullet"/>
      <w:lvlText w:val=""/>
      <w:lvlJc w:val="left"/>
      <w:pPr>
        <w:ind w:left="1080" w:hanging="360"/>
      </w:pPr>
      <w:rPr>
        <w:rFonts w:ascii="Symbol" w:hAnsi="Symbol"/>
      </w:rPr>
    </w:lvl>
    <w:lvl w:ilvl="1" w:tplc="00BCA5CE">
      <w:start w:val="1"/>
      <w:numFmt w:val="bullet"/>
      <w:lvlText w:val=""/>
      <w:lvlJc w:val="left"/>
      <w:pPr>
        <w:ind w:left="1080" w:hanging="360"/>
      </w:pPr>
      <w:rPr>
        <w:rFonts w:ascii="Symbol" w:hAnsi="Symbol"/>
      </w:rPr>
    </w:lvl>
    <w:lvl w:ilvl="2" w:tplc="3E86E9E2">
      <w:start w:val="1"/>
      <w:numFmt w:val="bullet"/>
      <w:lvlText w:val=""/>
      <w:lvlJc w:val="left"/>
      <w:pPr>
        <w:ind w:left="1080" w:hanging="360"/>
      </w:pPr>
      <w:rPr>
        <w:rFonts w:ascii="Symbol" w:hAnsi="Symbol"/>
      </w:rPr>
    </w:lvl>
    <w:lvl w:ilvl="3" w:tplc="3D2C28A8">
      <w:start w:val="1"/>
      <w:numFmt w:val="bullet"/>
      <w:lvlText w:val=""/>
      <w:lvlJc w:val="left"/>
      <w:pPr>
        <w:ind w:left="1080" w:hanging="360"/>
      </w:pPr>
      <w:rPr>
        <w:rFonts w:ascii="Symbol" w:hAnsi="Symbol"/>
      </w:rPr>
    </w:lvl>
    <w:lvl w:ilvl="4" w:tplc="23885A4E">
      <w:start w:val="1"/>
      <w:numFmt w:val="bullet"/>
      <w:lvlText w:val=""/>
      <w:lvlJc w:val="left"/>
      <w:pPr>
        <w:ind w:left="1080" w:hanging="360"/>
      </w:pPr>
      <w:rPr>
        <w:rFonts w:ascii="Symbol" w:hAnsi="Symbol"/>
      </w:rPr>
    </w:lvl>
    <w:lvl w:ilvl="5" w:tplc="F9443674">
      <w:start w:val="1"/>
      <w:numFmt w:val="bullet"/>
      <w:lvlText w:val=""/>
      <w:lvlJc w:val="left"/>
      <w:pPr>
        <w:ind w:left="1080" w:hanging="360"/>
      </w:pPr>
      <w:rPr>
        <w:rFonts w:ascii="Symbol" w:hAnsi="Symbol"/>
      </w:rPr>
    </w:lvl>
    <w:lvl w:ilvl="6" w:tplc="93444478">
      <w:start w:val="1"/>
      <w:numFmt w:val="bullet"/>
      <w:lvlText w:val=""/>
      <w:lvlJc w:val="left"/>
      <w:pPr>
        <w:ind w:left="1080" w:hanging="360"/>
      </w:pPr>
      <w:rPr>
        <w:rFonts w:ascii="Symbol" w:hAnsi="Symbol"/>
      </w:rPr>
    </w:lvl>
    <w:lvl w:ilvl="7" w:tplc="208C1F4A">
      <w:start w:val="1"/>
      <w:numFmt w:val="bullet"/>
      <w:lvlText w:val=""/>
      <w:lvlJc w:val="left"/>
      <w:pPr>
        <w:ind w:left="1080" w:hanging="360"/>
      </w:pPr>
      <w:rPr>
        <w:rFonts w:ascii="Symbol" w:hAnsi="Symbol"/>
      </w:rPr>
    </w:lvl>
    <w:lvl w:ilvl="8" w:tplc="D72C73BC">
      <w:start w:val="1"/>
      <w:numFmt w:val="bullet"/>
      <w:lvlText w:val=""/>
      <w:lvlJc w:val="left"/>
      <w:pPr>
        <w:ind w:left="1080" w:hanging="360"/>
      </w:pPr>
      <w:rPr>
        <w:rFonts w:ascii="Symbol" w:hAnsi="Symbol"/>
      </w:rPr>
    </w:lvl>
  </w:abstractNum>
  <w:abstractNum w:abstractNumId="31" w15:restartNumberingAfterBreak="0">
    <w:nsid w:val="278E3024"/>
    <w:multiLevelType w:val="hybridMultilevel"/>
    <w:tmpl w:val="40D0D936"/>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32" w15:restartNumberingAfterBreak="0">
    <w:nsid w:val="27EC32A5"/>
    <w:multiLevelType w:val="hybridMultilevel"/>
    <w:tmpl w:val="3A96142C"/>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33" w15:restartNumberingAfterBreak="0">
    <w:nsid w:val="29A0121F"/>
    <w:multiLevelType w:val="hybridMultilevel"/>
    <w:tmpl w:val="BDB42254"/>
    <w:lvl w:ilvl="0" w:tplc="46B87AC0">
      <w:start w:val="1"/>
      <w:numFmt w:val="bullet"/>
      <w:lvlText w:val=""/>
      <w:lvlJc w:val="left"/>
      <w:pPr>
        <w:ind w:left="1080" w:hanging="360"/>
      </w:pPr>
      <w:rPr>
        <w:rFonts w:ascii="Symbol" w:hAnsi="Symbol"/>
      </w:rPr>
    </w:lvl>
    <w:lvl w:ilvl="1" w:tplc="BED4638A">
      <w:start w:val="1"/>
      <w:numFmt w:val="bullet"/>
      <w:lvlText w:val=""/>
      <w:lvlJc w:val="left"/>
      <w:pPr>
        <w:ind w:left="1080" w:hanging="360"/>
      </w:pPr>
      <w:rPr>
        <w:rFonts w:ascii="Symbol" w:hAnsi="Symbol"/>
      </w:rPr>
    </w:lvl>
    <w:lvl w:ilvl="2" w:tplc="2A4ABE94">
      <w:start w:val="1"/>
      <w:numFmt w:val="bullet"/>
      <w:lvlText w:val=""/>
      <w:lvlJc w:val="left"/>
      <w:pPr>
        <w:ind w:left="1080" w:hanging="360"/>
      </w:pPr>
      <w:rPr>
        <w:rFonts w:ascii="Symbol" w:hAnsi="Symbol"/>
      </w:rPr>
    </w:lvl>
    <w:lvl w:ilvl="3" w:tplc="C5946122">
      <w:start w:val="1"/>
      <w:numFmt w:val="bullet"/>
      <w:lvlText w:val=""/>
      <w:lvlJc w:val="left"/>
      <w:pPr>
        <w:ind w:left="1080" w:hanging="360"/>
      </w:pPr>
      <w:rPr>
        <w:rFonts w:ascii="Symbol" w:hAnsi="Symbol"/>
      </w:rPr>
    </w:lvl>
    <w:lvl w:ilvl="4" w:tplc="AF609284">
      <w:start w:val="1"/>
      <w:numFmt w:val="bullet"/>
      <w:lvlText w:val=""/>
      <w:lvlJc w:val="left"/>
      <w:pPr>
        <w:ind w:left="1080" w:hanging="360"/>
      </w:pPr>
      <w:rPr>
        <w:rFonts w:ascii="Symbol" w:hAnsi="Symbol"/>
      </w:rPr>
    </w:lvl>
    <w:lvl w:ilvl="5" w:tplc="3C32C37E">
      <w:start w:val="1"/>
      <w:numFmt w:val="bullet"/>
      <w:lvlText w:val=""/>
      <w:lvlJc w:val="left"/>
      <w:pPr>
        <w:ind w:left="1080" w:hanging="360"/>
      </w:pPr>
      <w:rPr>
        <w:rFonts w:ascii="Symbol" w:hAnsi="Symbol"/>
      </w:rPr>
    </w:lvl>
    <w:lvl w:ilvl="6" w:tplc="4006808A">
      <w:start w:val="1"/>
      <w:numFmt w:val="bullet"/>
      <w:lvlText w:val=""/>
      <w:lvlJc w:val="left"/>
      <w:pPr>
        <w:ind w:left="1080" w:hanging="360"/>
      </w:pPr>
      <w:rPr>
        <w:rFonts w:ascii="Symbol" w:hAnsi="Symbol"/>
      </w:rPr>
    </w:lvl>
    <w:lvl w:ilvl="7" w:tplc="A808D9FA">
      <w:start w:val="1"/>
      <w:numFmt w:val="bullet"/>
      <w:lvlText w:val=""/>
      <w:lvlJc w:val="left"/>
      <w:pPr>
        <w:ind w:left="1080" w:hanging="360"/>
      </w:pPr>
      <w:rPr>
        <w:rFonts w:ascii="Symbol" w:hAnsi="Symbol"/>
      </w:rPr>
    </w:lvl>
    <w:lvl w:ilvl="8" w:tplc="0D18A546">
      <w:start w:val="1"/>
      <w:numFmt w:val="bullet"/>
      <w:lvlText w:val=""/>
      <w:lvlJc w:val="left"/>
      <w:pPr>
        <w:ind w:left="1080" w:hanging="360"/>
      </w:pPr>
      <w:rPr>
        <w:rFonts w:ascii="Symbol" w:hAnsi="Symbol"/>
      </w:rPr>
    </w:lvl>
  </w:abstractNum>
  <w:abstractNum w:abstractNumId="34" w15:restartNumberingAfterBreak="0">
    <w:nsid w:val="29B371CF"/>
    <w:multiLevelType w:val="hybridMultilevel"/>
    <w:tmpl w:val="AD38B468"/>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35" w15:restartNumberingAfterBreak="0">
    <w:nsid w:val="29BE25BB"/>
    <w:multiLevelType w:val="hybridMultilevel"/>
    <w:tmpl w:val="694C097E"/>
    <w:lvl w:ilvl="0" w:tplc="88D82E2C">
      <w:start w:val="1"/>
      <w:numFmt w:val="bullet"/>
      <w:lvlText w:val=""/>
      <w:lvlJc w:val="left"/>
      <w:pPr>
        <w:ind w:left="1080" w:hanging="360"/>
      </w:pPr>
      <w:rPr>
        <w:rFonts w:ascii="Symbol" w:hAnsi="Symbol"/>
      </w:rPr>
    </w:lvl>
    <w:lvl w:ilvl="1" w:tplc="A82AF920">
      <w:start w:val="1"/>
      <w:numFmt w:val="bullet"/>
      <w:lvlText w:val=""/>
      <w:lvlJc w:val="left"/>
      <w:pPr>
        <w:ind w:left="1080" w:hanging="360"/>
      </w:pPr>
      <w:rPr>
        <w:rFonts w:ascii="Symbol" w:hAnsi="Symbol"/>
      </w:rPr>
    </w:lvl>
    <w:lvl w:ilvl="2" w:tplc="C95C7112">
      <w:start w:val="1"/>
      <w:numFmt w:val="bullet"/>
      <w:lvlText w:val=""/>
      <w:lvlJc w:val="left"/>
      <w:pPr>
        <w:ind w:left="1080" w:hanging="360"/>
      </w:pPr>
      <w:rPr>
        <w:rFonts w:ascii="Symbol" w:hAnsi="Symbol"/>
      </w:rPr>
    </w:lvl>
    <w:lvl w:ilvl="3" w:tplc="2AD81E74">
      <w:start w:val="1"/>
      <w:numFmt w:val="bullet"/>
      <w:lvlText w:val=""/>
      <w:lvlJc w:val="left"/>
      <w:pPr>
        <w:ind w:left="1080" w:hanging="360"/>
      </w:pPr>
      <w:rPr>
        <w:rFonts w:ascii="Symbol" w:hAnsi="Symbol"/>
      </w:rPr>
    </w:lvl>
    <w:lvl w:ilvl="4" w:tplc="D21039DE">
      <w:start w:val="1"/>
      <w:numFmt w:val="bullet"/>
      <w:lvlText w:val=""/>
      <w:lvlJc w:val="left"/>
      <w:pPr>
        <w:ind w:left="1080" w:hanging="360"/>
      </w:pPr>
      <w:rPr>
        <w:rFonts w:ascii="Symbol" w:hAnsi="Symbol"/>
      </w:rPr>
    </w:lvl>
    <w:lvl w:ilvl="5" w:tplc="4E184252">
      <w:start w:val="1"/>
      <w:numFmt w:val="bullet"/>
      <w:lvlText w:val=""/>
      <w:lvlJc w:val="left"/>
      <w:pPr>
        <w:ind w:left="1080" w:hanging="360"/>
      </w:pPr>
      <w:rPr>
        <w:rFonts w:ascii="Symbol" w:hAnsi="Symbol"/>
      </w:rPr>
    </w:lvl>
    <w:lvl w:ilvl="6" w:tplc="B7E6A422">
      <w:start w:val="1"/>
      <w:numFmt w:val="bullet"/>
      <w:lvlText w:val=""/>
      <w:lvlJc w:val="left"/>
      <w:pPr>
        <w:ind w:left="1080" w:hanging="360"/>
      </w:pPr>
      <w:rPr>
        <w:rFonts w:ascii="Symbol" w:hAnsi="Symbol"/>
      </w:rPr>
    </w:lvl>
    <w:lvl w:ilvl="7" w:tplc="2E0ABCC8">
      <w:start w:val="1"/>
      <w:numFmt w:val="bullet"/>
      <w:lvlText w:val=""/>
      <w:lvlJc w:val="left"/>
      <w:pPr>
        <w:ind w:left="1080" w:hanging="360"/>
      </w:pPr>
      <w:rPr>
        <w:rFonts w:ascii="Symbol" w:hAnsi="Symbol"/>
      </w:rPr>
    </w:lvl>
    <w:lvl w:ilvl="8" w:tplc="C090C918">
      <w:start w:val="1"/>
      <w:numFmt w:val="bullet"/>
      <w:lvlText w:val=""/>
      <w:lvlJc w:val="left"/>
      <w:pPr>
        <w:ind w:left="1080" w:hanging="360"/>
      </w:pPr>
      <w:rPr>
        <w:rFonts w:ascii="Symbol" w:hAnsi="Symbol"/>
      </w:rPr>
    </w:lvl>
  </w:abstractNum>
  <w:abstractNum w:abstractNumId="36" w15:restartNumberingAfterBreak="0">
    <w:nsid w:val="29DB66C9"/>
    <w:multiLevelType w:val="hybridMultilevel"/>
    <w:tmpl w:val="03EE154A"/>
    <w:lvl w:ilvl="0" w:tplc="1B7014FE">
      <w:start w:val="1"/>
      <w:numFmt w:val="bullet"/>
      <w:lvlText w:val=""/>
      <w:lvlJc w:val="left"/>
      <w:pPr>
        <w:ind w:left="1080" w:hanging="360"/>
      </w:pPr>
      <w:rPr>
        <w:rFonts w:ascii="Symbol" w:hAnsi="Symbol"/>
      </w:rPr>
    </w:lvl>
    <w:lvl w:ilvl="1" w:tplc="BB183596">
      <w:start w:val="1"/>
      <w:numFmt w:val="bullet"/>
      <w:lvlText w:val=""/>
      <w:lvlJc w:val="left"/>
      <w:pPr>
        <w:ind w:left="1080" w:hanging="360"/>
      </w:pPr>
      <w:rPr>
        <w:rFonts w:ascii="Symbol" w:hAnsi="Symbol"/>
      </w:rPr>
    </w:lvl>
    <w:lvl w:ilvl="2" w:tplc="2EEA398C">
      <w:start w:val="1"/>
      <w:numFmt w:val="bullet"/>
      <w:lvlText w:val=""/>
      <w:lvlJc w:val="left"/>
      <w:pPr>
        <w:ind w:left="1080" w:hanging="360"/>
      </w:pPr>
      <w:rPr>
        <w:rFonts w:ascii="Symbol" w:hAnsi="Symbol"/>
      </w:rPr>
    </w:lvl>
    <w:lvl w:ilvl="3" w:tplc="22A46C68">
      <w:start w:val="1"/>
      <w:numFmt w:val="bullet"/>
      <w:lvlText w:val=""/>
      <w:lvlJc w:val="left"/>
      <w:pPr>
        <w:ind w:left="1080" w:hanging="360"/>
      </w:pPr>
      <w:rPr>
        <w:rFonts w:ascii="Symbol" w:hAnsi="Symbol"/>
      </w:rPr>
    </w:lvl>
    <w:lvl w:ilvl="4" w:tplc="44F6FD0A">
      <w:start w:val="1"/>
      <w:numFmt w:val="bullet"/>
      <w:lvlText w:val=""/>
      <w:lvlJc w:val="left"/>
      <w:pPr>
        <w:ind w:left="1080" w:hanging="360"/>
      </w:pPr>
      <w:rPr>
        <w:rFonts w:ascii="Symbol" w:hAnsi="Symbol"/>
      </w:rPr>
    </w:lvl>
    <w:lvl w:ilvl="5" w:tplc="346EC3BE">
      <w:start w:val="1"/>
      <w:numFmt w:val="bullet"/>
      <w:lvlText w:val=""/>
      <w:lvlJc w:val="left"/>
      <w:pPr>
        <w:ind w:left="1080" w:hanging="360"/>
      </w:pPr>
      <w:rPr>
        <w:rFonts w:ascii="Symbol" w:hAnsi="Symbol"/>
      </w:rPr>
    </w:lvl>
    <w:lvl w:ilvl="6" w:tplc="CC4873B6">
      <w:start w:val="1"/>
      <w:numFmt w:val="bullet"/>
      <w:lvlText w:val=""/>
      <w:lvlJc w:val="left"/>
      <w:pPr>
        <w:ind w:left="1080" w:hanging="360"/>
      </w:pPr>
      <w:rPr>
        <w:rFonts w:ascii="Symbol" w:hAnsi="Symbol"/>
      </w:rPr>
    </w:lvl>
    <w:lvl w:ilvl="7" w:tplc="83167020">
      <w:start w:val="1"/>
      <w:numFmt w:val="bullet"/>
      <w:lvlText w:val=""/>
      <w:lvlJc w:val="left"/>
      <w:pPr>
        <w:ind w:left="1080" w:hanging="360"/>
      </w:pPr>
      <w:rPr>
        <w:rFonts w:ascii="Symbol" w:hAnsi="Symbol"/>
      </w:rPr>
    </w:lvl>
    <w:lvl w:ilvl="8" w:tplc="FFD67276">
      <w:start w:val="1"/>
      <w:numFmt w:val="bullet"/>
      <w:lvlText w:val=""/>
      <w:lvlJc w:val="left"/>
      <w:pPr>
        <w:ind w:left="1080" w:hanging="360"/>
      </w:pPr>
      <w:rPr>
        <w:rFonts w:ascii="Symbol" w:hAnsi="Symbol"/>
      </w:rPr>
    </w:lvl>
  </w:abstractNum>
  <w:abstractNum w:abstractNumId="37" w15:restartNumberingAfterBreak="0">
    <w:nsid w:val="2C2844E7"/>
    <w:multiLevelType w:val="hybridMultilevel"/>
    <w:tmpl w:val="38CA21E0"/>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38" w15:restartNumberingAfterBreak="0">
    <w:nsid w:val="2DB366EC"/>
    <w:multiLevelType w:val="hybridMultilevel"/>
    <w:tmpl w:val="91F60906"/>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39" w15:restartNumberingAfterBreak="0">
    <w:nsid w:val="2F89674F"/>
    <w:multiLevelType w:val="hybridMultilevel"/>
    <w:tmpl w:val="0F5239AA"/>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40" w15:restartNumberingAfterBreak="0">
    <w:nsid w:val="2FD96703"/>
    <w:multiLevelType w:val="hybridMultilevel"/>
    <w:tmpl w:val="3C52621E"/>
    <w:lvl w:ilvl="0" w:tplc="AD5E9AE0">
      <w:start w:val="1"/>
      <w:numFmt w:val="bullet"/>
      <w:lvlText w:val=""/>
      <w:lvlJc w:val="left"/>
      <w:pPr>
        <w:ind w:left="1080" w:hanging="360"/>
      </w:pPr>
      <w:rPr>
        <w:rFonts w:ascii="Symbol" w:hAnsi="Symbol"/>
      </w:rPr>
    </w:lvl>
    <w:lvl w:ilvl="1" w:tplc="F668BC26">
      <w:start w:val="1"/>
      <w:numFmt w:val="bullet"/>
      <w:lvlText w:val=""/>
      <w:lvlJc w:val="left"/>
      <w:pPr>
        <w:ind w:left="1080" w:hanging="360"/>
      </w:pPr>
      <w:rPr>
        <w:rFonts w:ascii="Symbol" w:hAnsi="Symbol"/>
      </w:rPr>
    </w:lvl>
    <w:lvl w:ilvl="2" w:tplc="8CE4B212">
      <w:start w:val="1"/>
      <w:numFmt w:val="bullet"/>
      <w:lvlText w:val=""/>
      <w:lvlJc w:val="left"/>
      <w:pPr>
        <w:ind w:left="1080" w:hanging="360"/>
      </w:pPr>
      <w:rPr>
        <w:rFonts w:ascii="Symbol" w:hAnsi="Symbol"/>
      </w:rPr>
    </w:lvl>
    <w:lvl w:ilvl="3" w:tplc="FD58D65E">
      <w:start w:val="1"/>
      <w:numFmt w:val="bullet"/>
      <w:lvlText w:val=""/>
      <w:lvlJc w:val="left"/>
      <w:pPr>
        <w:ind w:left="1080" w:hanging="360"/>
      </w:pPr>
      <w:rPr>
        <w:rFonts w:ascii="Symbol" w:hAnsi="Symbol"/>
      </w:rPr>
    </w:lvl>
    <w:lvl w:ilvl="4" w:tplc="64685380">
      <w:start w:val="1"/>
      <w:numFmt w:val="bullet"/>
      <w:lvlText w:val=""/>
      <w:lvlJc w:val="left"/>
      <w:pPr>
        <w:ind w:left="1080" w:hanging="360"/>
      </w:pPr>
      <w:rPr>
        <w:rFonts w:ascii="Symbol" w:hAnsi="Symbol"/>
      </w:rPr>
    </w:lvl>
    <w:lvl w:ilvl="5" w:tplc="AF58783C">
      <w:start w:val="1"/>
      <w:numFmt w:val="bullet"/>
      <w:lvlText w:val=""/>
      <w:lvlJc w:val="left"/>
      <w:pPr>
        <w:ind w:left="1080" w:hanging="360"/>
      </w:pPr>
      <w:rPr>
        <w:rFonts w:ascii="Symbol" w:hAnsi="Symbol"/>
      </w:rPr>
    </w:lvl>
    <w:lvl w:ilvl="6" w:tplc="3B08F1DC">
      <w:start w:val="1"/>
      <w:numFmt w:val="bullet"/>
      <w:lvlText w:val=""/>
      <w:lvlJc w:val="left"/>
      <w:pPr>
        <w:ind w:left="1080" w:hanging="360"/>
      </w:pPr>
      <w:rPr>
        <w:rFonts w:ascii="Symbol" w:hAnsi="Symbol"/>
      </w:rPr>
    </w:lvl>
    <w:lvl w:ilvl="7" w:tplc="37866BA6">
      <w:start w:val="1"/>
      <w:numFmt w:val="bullet"/>
      <w:lvlText w:val=""/>
      <w:lvlJc w:val="left"/>
      <w:pPr>
        <w:ind w:left="1080" w:hanging="360"/>
      </w:pPr>
      <w:rPr>
        <w:rFonts w:ascii="Symbol" w:hAnsi="Symbol"/>
      </w:rPr>
    </w:lvl>
    <w:lvl w:ilvl="8" w:tplc="3C62E106">
      <w:start w:val="1"/>
      <w:numFmt w:val="bullet"/>
      <w:lvlText w:val=""/>
      <w:lvlJc w:val="left"/>
      <w:pPr>
        <w:ind w:left="1080" w:hanging="360"/>
      </w:pPr>
      <w:rPr>
        <w:rFonts w:ascii="Symbol" w:hAnsi="Symbol"/>
      </w:rPr>
    </w:lvl>
  </w:abstractNum>
  <w:abstractNum w:abstractNumId="41" w15:restartNumberingAfterBreak="0">
    <w:nsid w:val="33406BF1"/>
    <w:multiLevelType w:val="hybridMultilevel"/>
    <w:tmpl w:val="BA9A3616"/>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42" w15:restartNumberingAfterBreak="0">
    <w:nsid w:val="34057330"/>
    <w:multiLevelType w:val="hybridMultilevel"/>
    <w:tmpl w:val="8E7CC51C"/>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43" w15:restartNumberingAfterBreak="0">
    <w:nsid w:val="3548367B"/>
    <w:multiLevelType w:val="hybridMultilevel"/>
    <w:tmpl w:val="EB549E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6052B18"/>
    <w:multiLevelType w:val="hybridMultilevel"/>
    <w:tmpl w:val="06006B66"/>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45" w15:restartNumberingAfterBreak="0">
    <w:nsid w:val="37532615"/>
    <w:multiLevelType w:val="hybridMultilevel"/>
    <w:tmpl w:val="74BCEA16"/>
    <w:lvl w:ilvl="0" w:tplc="CE04189A">
      <w:start w:val="1"/>
      <w:numFmt w:val="bullet"/>
      <w:lvlText w:val=""/>
      <w:lvlJc w:val="left"/>
      <w:pPr>
        <w:ind w:left="1080" w:hanging="360"/>
      </w:pPr>
      <w:rPr>
        <w:rFonts w:ascii="Symbol" w:hAnsi="Symbol"/>
      </w:rPr>
    </w:lvl>
    <w:lvl w:ilvl="1" w:tplc="2ADEF17C">
      <w:start w:val="1"/>
      <w:numFmt w:val="bullet"/>
      <w:lvlText w:val=""/>
      <w:lvlJc w:val="left"/>
      <w:pPr>
        <w:ind w:left="1080" w:hanging="360"/>
      </w:pPr>
      <w:rPr>
        <w:rFonts w:ascii="Symbol" w:hAnsi="Symbol"/>
      </w:rPr>
    </w:lvl>
    <w:lvl w:ilvl="2" w:tplc="DC8EAFF2">
      <w:start w:val="1"/>
      <w:numFmt w:val="bullet"/>
      <w:lvlText w:val=""/>
      <w:lvlJc w:val="left"/>
      <w:pPr>
        <w:ind w:left="1080" w:hanging="360"/>
      </w:pPr>
      <w:rPr>
        <w:rFonts w:ascii="Symbol" w:hAnsi="Symbol"/>
      </w:rPr>
    </w:lvl>
    <w:lvl w:ilvl="3" w:tplc="6C0A4618">
      <w:start w:val="1"/>
      <w:numFmt w:val="bullet"/>
      <w:lvlText w:val=""/>
      <w:lvlJc w:val="left"/>
      <w:pPr>
        <w:ind w:left="1080" w:hanging="360"/>
      </w:pPr>
      <w:rPr>
        <w:rFonts w:ascii="Symbol" w:hAnsi="Symbol"/>
      </w:rPr>
    </w:lvl>
    <w:lvl w:ilvl="4" w:tplc="5E1E3664">
      <w:start w:val="1"/>
      <w:numFmt w:val="bullet"/>
      <w:lvlText w:val=""/>
      <w:lvlJc w:val="left"/>
      <w:pPr>
        <w:ind w:left="1080" w:hanging="360"/>
      </w:pPr>
      <w:rPr>
        <w:rFonts w:ascii="Symbol" w:hAnsi="Symbol"/>
      </w:rPr>
    </w:lvl>
    <w:lvl w:ilvl="5" w:tplc="25F6A0E4">
      <w:start w:val="1"/>
      <w:numFmt w:val="bullet"/>
      <w:lvlText w:val=""/>
      <w:lvlJc w:val="left"/>
      <w:pPr>
        <w:ind w:left="1080" w:hanging="360"/>
      </w:pPr>
      <w:rPr>
        <w:rFonts w:ascii="Symbol" w:hAnsi="Symbol"/>
      </w:rPr>
    </w:lvl>
    <w:lvl w:ilvl="6" w:tplc="E2DEFD5C">
      <w:start w:val="1"/>
      <w:numFmt w:val="bullet"/>
      <w:lvlText w:val=""/>
      <w:lvlJc w:val="left"/>
      <w:pPr>
        <w:ind w:left="1080" w:hanging="360"/>
      </w:pPr>
      <w:rPr>
        <w:rFonts w:ascii="Symbol" w:hAnsi="Symbol"/>
      </w:rPr>
    </w:lvl>
    <w:lvl w:ilvl="7" w:tplc="5666052E">
      <w:start w:val="1"/>
      <w:numFmt w:val="bullet"/>
      <w:lvlText w:val=""/>
      <w:lvlJc w:val="left"/>
      <w:pPr>
        <w:ind w:left="1080" w:hanging="360"/>
      </w:pPr>
      <w:rPr>
        <w:rFonts w:ascii="Symbol" w:hAnsi="Symbol"/>
      </w:rPr>
    </w:lvl>
    <w:lvl w:ilvl="8" w:tplc="19726AE8">
      <w:start w:val="1"/>
      <w:numFmt w:val="bullet"/>
      <w:lvlText w:val=""/>
      <w:lvlJc w:val="left"/>
      <w:pPr>
        <w:ind w:left="1080" w:hanging="360"/>
      </w:pPr>
      <w:rPr>
        <w:rFonts w:ascii="Symbol" w:hAnsi="Symbol"/>
      </w:rPr>
    </w:lvl>
  </w:abstractNum>
  <w:abstractNum w:abstractNumId="46" w15:restartNumberingAfterBreak="0">
    <w:nsid w:val="39291175"/>
    <w:multiLevelType w:val="hybridMultilevel"/>
    <w:tmpl w:val="ACE8D11A"/>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47" w15:restartNumberingAfterBreak="0">
    <w:nsid w:val="3A285705"/>
    <w:multiLevelType w:val="hybridMultilevel"/>
    <w:tmpl w:val="64BE556C"/>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48" w15:restartNumberingAfterBreak="0">
    <w:nsid w:val="3CCB7464"/>
    <w:multiLevelType w:val="hybridMultilevel"/>
    <w:tmpl w:val="DFD0EFE2"/>
    <w:lvl w:ilvl="0" w:tplc="27A2E1E0">
      <w:start w:val="1"/>
      <w:numFmt w:val="decimal"/>
      <w:lvlText w:val="%1."/>
      <w:lvlJc w:val="left"/>
      <w:pPr>
        <w:ind w:left="720" w:hanging="360"/>
      </w:pPr>
      <w:rPr>
        <w:rFonts w:hint="default" w:ascii="Aparajita" w:hAnsi="Aparajita" w:cs="Aparajita"/>
        <w:b/>
        <w:i w:val="0"/>
        <w:color w:val="00206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9" w15:restartNumberingAfterBreak="0">
    <w:nsid w:val="3E340A8E"/>
    <w:multiLevelType w:val="hybridMultilevel"/>
    <w:tmpl w:val="4064C88C"/>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50" w15:restartNumberingAfterBreak="0">
    <w:nsid w:val="40EC4DB9"/>
    <w:multiLevelType w:val="hybridMultilevel"/>
    <w:tmpl w:val="D7A6B030"/>
    <w:lvl w:ilvl="0" w:tplc="B5506B32">
      <w:start w:val="1"/>
      <w:numFmt w:val="bullet"/>
      <w:lvlText w:val=""/>
      <w:lvlJc w:val="left"/>
      <w:pPr>
        <w:ind w:left="1080" w:hanging="360"/>
      </w:pPr>
      <w:rPr>
        <w:rFonts w:ascii="Symbol" w:hAnsi="Symbol"/>
      </w:rPr>
    </w:lvl>
    <w:lvl w:ilvl="1" w:tplc="D1A8C88C">
      <w:start w:val="1"/>
      <w:numFmt w:val="bullet"/>
      <w:lvlText w:val=""/>
      <w:lvlJc w:val="left"/>
      <w:pPr>
        <w:ind w:left="1080" w:hanging="360"/>
      </w:pPr>
      <w:rPr>
        <w:rFonts w:ascii="Symbol" w:hAnsi="Symbol"/>
      </w:rPr>
    </w:lvl>
    <w:lvl w:ilvl="2" w:tplc="1A965BCE">
      <w:start w:val="1"/>
      <w:numFmt w:val="bullet"/>
      <w:lvlText w:val=""/>
      <w:lvlJc w:val="left"/>
      <w:pPr>
        <w:ind w:left="1080" w:hanging="360"/>
      </w:pPr>
      <w:rPr>
        <w:rFonts w:ascii="Symbol" w:hAnsi="Symbol"/>
      </w:rPr>
    </w:lvl>
    <w:lvl w:ilvl="3" w:tplc="47A01F62">
      <w:start w:val="1"/>
      <w:numFmt w:val="bullet"/>
      <w:lvlText w:val=""/>
      <w:lvlJc w:val="left"/>
      <w:pPr>
        <w:ind w:left="1080" w:hanging="360"/>
      </w:pPr>
      <w:rPr>
        <w:rFonts w:ascii="Symbol" w:hAnsi="Symbol"/>
      </w:rPr>
    </w:lvl>
    <w:lvl w:ilvl="4" w:tplc="5E9E727E">
      <w:start w:val="1"/>
      <w:numFmt w:val="bullet"/>
      <w:lvlText w:val=""/>
      <w:lvlJc w:val="left"/>
      <w:pPr>
        <w:ind w:left="1080" w:hanging="360"/>
      </w:pPr>
      <w:rPr>
        <w:rFonts w:ascii="Symbol" w:hAnsi="Symbol"/>
      </w:rPr>
    </w:lvl>
    <w:lvl w:ilvl="5" w:tplc="DAA6C25C">
      <w:start w:val="1"/>
      <w:numFmt w:val="bullet"/>
      <w:lvlText w:val=""/>
      <w:lvlJc w:val="left"/>
      <w:pPr>
        <w:ind w:left="1080" w:hanging="360"/>
      </w:pPr>
      <w:rPr>
        <w:rFonts w:ascii="Symbol" w:hAnsi="Symbol"/>
      </w:rPr>
    </w:lvl>
    <w:lvl w:ilvl="6" w:tplc="D090B9C2">
      <w:start w:val="1"/>
      <w:numFmt w:val="bullet"/>
      <w:lvlText w:val=""/>
      <w:lvlJc w:val="left"/>
      <w:pPr>
        <w:ind w:left="1080" w:hanging="360"/>
      </w:pPr>
      <w:rPr>
        <w:rFonts w:ascii="Symbol" w:hAnsi="Symbol"/>
      </w:rPr>
    </w:lvl>
    <w:lvl w:ilvl="7" w:tplc="FC784A94">
      <w:start w:val="1"/>
      <w:numFmt w:val="bullet"/>
      <w:lvlText w:val=""/>
      <w:lvlJc w:val="left"/>
      <w:pPr>
        <w:ind w:left="1080" w:hanging="360"/>
      </w:pPr>
      <w:rPr>
        <w:rFonts w:ascii="Symbol" w:hAnsi="Symbol"/>
      </w:rPr>
    </w:lvl>
    <w:lvl w:ilvl="8" w:tplc="988A561E">
      <w:start w:val="1"/>
      <w:numFmt w:val="bullet"/>
      <w:lvlText w:val=""/>
      <w:lvlJc w:val="left"/>
      <w:pPr>
        <w:ind w:left="1080" w:hanging="360"/>
      </w:pPr>
      <w:rPr>
        <w:rFonts w:ascii="Symbol" w:hAnsi="Symbol"/>
      </w:rPr>
    </w:lvl>
  </w:abstractNum>
  <w:abstractNum w:abstractNumId="51" w15:restartNumberingAfterBreak="0">
    <w:nsid w:val="41A47FAD"/>
    <w:multiLevelType w:val="hybridMultilevel"/>
    <w:tmpl w:val="DCCAD3FE"/>
    <w:lvl w:ilvl="0" w:tplc="52FA9BA2">
      <w:start w:val="1"/>
      <w:numFmt w:val="bullet"/>
      <w:lvlText w:val=""/>
      <w:lvlJc w:val="left"/>
      <w:pPr>
        <w:ind w:left="1080" w:hanging="360"/>
      </w:pPr>
      <w:rPr>
        <w:rFonts w:ascii="Symbol" w:hAnsi="Symbol"/>
      </w:rPr>
    </w:lvl>
    <w:lvl w:ilvl="1" w:tplc="2962FF2E">
      <w:start w:val="1"/>
      <w:numFmt w:val="bullet"/>
      <w:lvlText w:val=""/>
      <w:lvlJc w:val="left"/>
      <w:pPr>
        <w:ind w:left="1080" w:hanging="360"/>
      </w:pPr>
      <w:rPr>
        <w:rFonts w:ascii="Symbol" w:hAnsi="Symbol"/>
      </w:rPr>
    </w:lvl>
    <w:lvl w:ilvl="2" w:tplc="0ADC091C">
      <w:start w:val="1"/>
      <w:numFmt w:val="bullet"/>
      <w:lvlText w:val=""/>
      <w:lvlJc w:val="left"/>
      <w:pPr>
        <w:ind w:left="1080" w:hanging="360"/>
      </w:pPr>
      <w:rPr>
        <w:rFonts w:ascii="Symbol" w:hAnsi="Symbol"/>
      </w:rPr>
    </w:lvl>
    <w:lvl w:ilvl="3" w:tplc="B21C9154">
      <w:start w:val="1"/>
      <w:numFmt w:val="bullet"/>
      <w:lvlText w:val=""/>
      <w:lvlJc w:val="left"/>
      <w:pPr>
        <w:ind w:left="1080" w:hanging="360"/>
      </w:pPr>
      <w:rPr>
        <w:rFonts w:ascii="Symbol" w:hAnsi="Symbol"/>
      </w:rPr>
    </w:lvl>
    <w:lvl w:ilvl="4" w:tplc="C574663A">
      <w:start w:val="1"/>
      <w:numFmt w:val="bullet"/>
      <w:lvlText w:val=""/>
      <w:lvlJc w:val="left"/>
      <w:pPr>
        <w:ind w:left="1080" w:hanging="360"/>
      </w:pPr>
      <w:rPr>
        <w:rFonts w:ascii="Symbol" w:hAnsi="Symbol"/>
      </w:rPr>
    </w:lvl>
    <w:lvl w:ilvl="5" w:tplc="5EFE9B64">
      <w:start w:val="1"/>
      <w:numFmt w:val="bullet"/>
      <w:lvlText w:val=""/>
      <w:lvlJc w:val="left"/>
      <w:pPr>
        <w:ind w:left="1080" w:hanging="360"/>
      </w:pPr>
      <w:rPr>
        <w:rFonts w:ascii="Symbol" w:hAnsi="Symbol"/>
      </w:rPr>
    </w:lvl>
    <w:lvl w:ilvl="6" w:tplc="D3CA6CEA">
      <w:start w:val="1"/>
      <w:numFmt w:val="bullet"/>
      <w:lvlText w:val=""/>
      <w:lvlJc w:val="left"/>
      <w:pPr>
        <w:ind w:left="1080" w:hanging="360"/>
      </w:pPr>
      <w:rPr>
        <w:rFonts w:ascii="Symbol" w:hAnsi="Symbol"/>
      </w:rPr>
    </w:lvl>
    <w:lvl w:ilvl="7" w:tplc="EC44A470">
      <w:start w:val="1"/>
      <w:numFmt w:val="bullet"/>
      <w:lvlText w:val=""/>
      <w:lvlJc w:val="left"/>
      <w:pPr>
        <w:ind w:left="1080" w:hanging="360"/>
      </w:pPr>
      <w:rPr>
        <w:rFonts w:ascii="Symbol" w:hAnsi="Symbol"/>
      </w:rPr>
    </w:lvl>
    <w:lvl w:ilvl="8" w:tplc="0016A5B2">
      <w:start w:val="1"/>
      <w:numFmt w:val="bullet"/>
      <w:lvlText w:val=""/>
      <w:lvlJc w:val="left"/>
      <w:pPr>
        <w:ind w:left="1080" w:hanging="360"/>
      </w:pPr>
      <w:rPr>
        <w:rFonts w:ascii="Symbol" w:hAnsi="Symbol"/>
      </w:rPr>
    </w:lvl>
  </w:abstractNum>
  <w:abstractNum w:abstractNumId="52" w15:restartNumberingAfterBreak="0">
    <w:nsid w:val="42045328"/>
    <w:multiLevelType w:val="multilevel"/>
    <w:tmpl w:val="F8F2F50C"/>
    <w:lvl w:ilvl="0">
      <w:start w:val="1"/>
      <w:numFmt w:val="decimal"/>
      <w:lvlText w:val="%1."/>
      <w:lvlJc w:val="left"/>
      <w:pPr>
        <w:ind w:left="720" w:hanging="360"/>
      </w:pPr>
      <w:rPr>
        <w:rFonts w:hint="default"/>
        <w:b w:val="0"/>
        <w:i w:val="0"/>
        <w:sz w:val="26"/>
        <w:szCs w:val="26"/>
      </w:rPr>
    </w:lvl>
    <w:lvl w:ilvl="1">
      <w:start w:val="2"/>
      <w:numFmt w:val="decimal"/>
      <w:lvlText w:val="%1.3."/>
      <w:lvlJc w:val="left"/>
      <w:pPr>
        <w:ind w:left="1152" w:hanging="432"/>
      </w:pPr>
      <w:rPr>
        <w:rFonts w:hint="default"/>
        <w:b/>
        <w:sz w:val="22"/>
        <w:szCs w:val="22"/>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3" w15:restartNumberingAfterBreak="0">
    <w:nsid w:val="43F42005"/>
    <w:multiLevelType w:val="hybridMultilevel"/>
    <w:tmpl w:val="29A2958A"/>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54" w15:restartNumberingAfterBreak="0">
    <w:nsid w:val="47BF2FC6"/>
    <w:multiLevelType w:val="hybridMultilevel"/>
    <w:tmpl w:val="103076E6"/>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55" w15:restartNumberingAfterBreak="0">
    <w:nsid w:val="48D96F39"/>
    <w:multiLevelType w:val="hybridMultilevel"/>
    <w:tmpl w:val="3FBEB6E2"/>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56" w15:restartNumberingAfterBreak="0">
    <w:nsid w:val="4AD05F94"/>
    <w:multiLevelType w:val="hybridMultilevel"/>
    <w:tmpl w:val="119291FA"/>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57" w15:restartNumberingAfterBreak="0">
    <w:nsid w:val="4B350218"/>
    <w:multiLevelType w:val="hybridMultilevel"/>
    <w:tmpl w:val="F0A472B8"/>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58" w15:restartNumberingAfterBreak="0">
    <w:nsid w:val="4C2D2829"/>
    <w:multiLevelType w:val="hybridMultilevel"/>
    <w:tmpl w:val="F428290A"/>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59" w15:restartNumberingAfterBreak="0">
    <w:nsid w:val="4C8437A6"/>
    <w:multiLevelType w:val="hybridMultilevel"/>
    <w:tmpl w:val="42DA0C8C"/>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60" w15:restartNumberingAfterBreak="0">
    <w:nsid w:val="4EAB4C09"/>
    <w:multiLevelType w:val="hybridMultilevel"/>
    <w:tmpl w:val="900A759E"/>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61" w15:restartNumberingAfterBreak="0">
    <w:nsid w:val="4EAC69C9"/>
    <w:multiLevelType w:val="hybridMultilevel"/>
    <w:tmpl w:val="16F8A410"/>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62" w15:restartNumberingAfterBreak="0">
    <w:nsid w:val="4F3915D6"/>
    <w:multiLevelType w:val="hybridMultilevel"/>
    <w:tmpl w:val="BB925AF4"/>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63" w15:restartNumberingAfterBreak="0">
    <w:nsid w:val="4F9309D3"/>
    <w:multiLevelType w:val="hybridMultilevel"/>
    <w:tmpl w:val="F6B4F204"/>
    <w:lvl w:ilvl="0" w:tplc="27A2E1E0">
      <w:start w:val="1"/>
      <w:numFmt w:val="decimal"/>
      <w:lvlText w:val="%1."/>
      <w:lvlJc w:val="left"/>
      <w:pPr>
        <w:ind w:left="720" w:hanging="360"/>
      </w:pPr>
      <w:rPr>
        <w:rFonts w:hint="default" w:ascii="Aparajita" w:hAnsi="Aparajita" w:cs="Aparajita"/>
        <w:b/>
        <w:i w:val="0"/>
        <w:color w:val="00206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4" w15:restartNumberingAfterBreak="0">
    <w:nsid w:val="4FF418B8"/>
    <w:multiLevelType w:val="hybridMultilevel"/>
    <w:tmpl w:val="DCFE9748"/>
    <w:lvl w:ilvl="0" w:tplc="08160001">
      <w:start w:val="1"/>
      <w:numFmt w:val="bullet"/>
      <w:lvlText w:val=""/>
      <w:lvlJc w:val="left"/>
      <w:pPr>
        <w:ind w:left="1428" w:hanging="360"/>
      </w:pPr>
      <w:rPr>
        <w:rFonts w:hint="default" w:ascii="Symbol" w:hAnsi="Symbol"/>
      </w:rPr>
    </w:lvl>
    <w:lvl w:ilvl="1" w:tplc="08160003" w:tentative="1">
      <w:start w:val="1"/>
      <w:numFmt w:val="bullet"/>
      <w:lvlText w:val="o"/>
      <w:lvlJc w:val="left"/>
      <w:pPr>
        <w:ind w:left="2148" w:hanging="360"/>
      </w:pPr>
      <w:rPr>
        <w:rFonts w:hint="default" w:ascii="Courier New" w:hAnsi="Courier New" w:cs="Courier New"/>
      </w:rPr>
    </w:lvl>
    <w:lvl w:ilvl="2" w:tplc="08160005" w:tentative="1">
      <w:start w:val="1"/>
      <w:numFmt w:val="bullet"/>
      <w:lvlText w:val=""/>
      <w:lvlJc w:val="left"/>
      <w:pPr>
        <w:ind w:left="2868" w:hanging="360"/>
      </w:pPr>
      <w:rPr>
        <w:rFonts w:hint="default" w:ascii="Wingdings" w:hAnsi="Wingdings"/>
      </w:rPr>
    </w:lvl>
    <w:lvl w:ilvl="3" w:tplc="08160001" w:tentative="1">
      <w:start w:val="1"/>
      <w:numFmt w:val="bullet"/>
      <w:lvlText w:val=""/>
      <w:lvlJc w:val="left"/>
      <w:pPr>
        <w:ind w:left="3588" w:hanging="360"/>
      </w:pPr>
      <w:rPr>
        <w:rFonts w:hint="default" w:ascii="Symbol" w:hAnsi="Symbol"/>
      </w:rPr>
    </w:lvl>
    <w:lvl w:ilvl="4" w:tplc="08160003" w:tentative="1">
      <w:start w:val="1"/>
      <w:numFmt w:val="bullet"/>
      <w:lvlText w:val="o"/>
      <w:lvlJc w:val="left"/>
      <w:pPr>
        <w:ind w:left="4308" w:hanging="360"/>
      </w:pPr>
      <w:rPr>
        <w:rFonts w:hint="default" w:ascii="Courier New" w:hAnsi="Courier New" w:cs="Courier New"/>
      </w:rPr>
    </w:lvl>
    <w:lvl w:ilvl="5" w:tplc="08160005" w:tentative="1">
      <w:start w:val="1"/>
      <w:numFmt w:val="bullet"/>
      <w:lvlText w:val=""/>
      <w:lvlJc w:val="left"/>
      <w:pPr>
        <w:ind w:left="5028" w:hanging="360"/>
      </w:pPr>
      <w:rPr>
        <w:rFonts w:hint="default" w:ascii="Wingdings" w:hAnsi="Wingdings"/>
      </w:rPr>
    </w:lvl>
    <w:lvl w:ilvl="6" w:tplc="08160001" w:tentative="1">
      <w:start w:val="1"/>
      <w:numFmt w:val="bullet"/>
      <w:lvlText w:val=""/>
      <w:lvlJc w:val="left"/>
      <w:pPr>
        <w:ind w:left="5748" w:hanging="360"/>
      </w:pPr>
      <w:rPr>
        <w:rFonts w:hint="default" w:ascii="Symbol" w:hAnsi="Symbol"/>
      </w:rPr>
    </w:lvl>
    <w:lvl w:ilvl="7" w:tplc="08160003" w:tentative="1">
      <w:start w:val="1"/>
      <w:numFmt w:val="bullet"/>
      <w:lvlText w:val="o"/>
      <w:lvlJc w:val="left"/>
      <w:pPr>
        <w:ind w:left="6468" w:hanging="360"/>
      </w:pPr>
      <w:rPr>
        <w:rFonts w:hint="default" w:ascii="Courier New" w:hAnsi="Courier New" w:cs="Courier New"/>
      </w:rPr>
    </w:lvl>
    <w:lvl w:ilvl="8" w:tplc="08160005" w:tentative="1">
      <w:start w:val="1"/>
      <w:numFmt w:val="bullet"/>
      <w:lvlText w:val=""/>
      <w:lvlJc w:val="left"/>
      <w:pPr>
        <w:ind w:left="7188" w:hanging="360"/>
      </w:pPr>
      <w:rPr>
        <w:rFonts w:hint="default" w:ascii="Wingdings" w:hAnsi="Wingdings"/>
      </w:rPr>
    </w:lvl>
  </w:abstractNum>
  <w:abstractNum w:abstractNumId="65" w15:restartNumberingAfterBreak="0">
    <w:nsid w:val="52A378F8"/>
    <w:multiLevelType w:val="hybridMultilevel"/>
    <w:tmpl w:val="138410B6"/>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66" w15:restartNumberingAfterBreak="0">
    <w:nsid w:val="530B12B2"/>
    <w:multiLevelType w:val="hybridMultilevel"/>
    <w:tmpl w:val="C1067522"/>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67" w15:restartNumberingAfterBreak="0">
    <w:nsid w:val="5321681D"/>
    <w:multiLevelType w:val="hybridMultilevel"/>
    <w:tmpl w:val="E2B83F00"/>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68" w15:restartNumberingAfterBreak="0">
    <w:nsid w:val="53BF0E67"/>
    <w:multiLevelType w:val="hybridMultilevel"/>
    <w:tmpl w:val="728A9656"/>
    <w:lvl w:ilvl="0" w:tplc="EF4CE380">
      <w:start w:val="1"/>
      <w:numFmt w:val="bullet"/>
      <w:lvlText w:val=""/>
      <w:lvlJc w:val="left"/>
      <w:pPr>
        <w:ind w:left="1080" w:hanging="360"/>
      </w:pPr>
      <w:rPr>
        <w:rFonts w:ascii="Symbol" w:hAnsi="Symbol"/>
      </w:rPr>
    </w:lvl>
    <w:lvl w:ilvl="1" w:tplc="235ABF54">
      <w:start w:val="1"/>
      <w:numFmt w:val="bullet"/>
      <w:lvlText w:val=""/>
      <w:lvlJc w:val="left"/>
      <w:pPr>
        <w:ind w:left="1080" w:hanging="360"/>
      </w:pPr>
      <w:rPr>
        <w:rFonts w:ascii="Symbol" w:hAnsi="Symbol"/>
      </w:rPr>
    </w:lvl>
    <w:lvl w:ilvl="2" w:tplc="87B0E8C2">
      <w:start w:val="1"/>
      <w:numFmt w:val="bullet"/>
      <w:lvlText w:val=""/>
      <w:lvlJc w:val="left"/>
      <w:pPr>
        <w:ind w:left="1080" w:hanging="360"/>
      </w:pPr>
      <w:rPr>
        <w:rFonts w:ascii="Symbol" w:hAnsi="Symbol"/>
      </w:rPr>
    </w:lvl>
    <w:lvl w:ilvl="3" w:tplc="DBB2E798">
      <w:start w:val="1"/>
      <w:numFmt w:val="bullet"/>
      <w:lvlText w:val=""/>
      <w:lvlJc w:val="left"/>
      <w:pPr>
        <w:ind w:left="1080" w:hanging="360"/>
      </w:pPr>
      <w:rPr>
        <w:rFonts w:ascii="Symbol" w:hAnsi="Symbol"/>
      </w:rPr>
    </w:lvl>
    <w:lvl w:ilvl="4" w:tplc="53206232">
      <w:start w:val="1"/>
      <w:numFmt w:val="bullet"/>
      <w:lvlText w:val=""/>
      <w:lvlJc w:val="left"/>
      <w:pPr>
        <w:ind w:left="1080" w:hanging="360"/>
      </w:pPr>
      <w:rPr>
        <w:rFonts w:ascii="Symbol" w:hAnsi="Symbol"/>
      </w:rPr>
    </w:lvl>
    <w:lvl w:ilvl="5" w:tplc="86E8EEBC">
      <w:start w:val="1"/>
      <w:numFmt w:val="bullet"/>
      <w:lvlText w:val=""/>
      <w:lvlJc w:val="left"/>
      <w:pPr>
        <w:ind w:left="1080" w:hanging="360"/>
      </w:pPr>
      <w:rPr>
        <w:rFonts w:ascii="Symbol" w:hAnsi="Symbol"/>
      </w:rPr>
    </w:lvl>
    <w:lvl w:ilvl="6" w:tplc="33A0EEAC">
      <w:start w:val="1"/>
      <w:numFmt w:val="bullet"/>
      <w:lvlText w:val=""/>
      <w:lvlJc w:val="left"/>
      <w:pPr>
        <w:ind w:left="1080" w:hanging="360"/>
      </w:pPr>
      <w:rPr>
        <w:rFonts w:ascii="Symbol" w:hAnsi="Symbol"/>
      </w:rPr>
    </w:lvl>
    <w:lvl w:ilvl="7" w:tplc="D5CA4EFA">
      <w:start w:val="1"/>
      <w:numFmt w:val="bullet"/>
      <w:lvlText w:val=""/>
      <w:lvlJc w:val="left"/>
      <w:pPr>
        <w:ind w:left="1080" w:hanging="360"/>
      </w:pPr>
      <w:rPr>
        <w:rFonts w:ascii="Symbol" w:hAnsi="Symbol"/>
      </w:rPr>
    </w:lvl>
    <w:lvl w:ilvl="8" w:tplc="275077B8">
      <w:start w:val="1"/>
      <w:numFmt w:val="bullet"/>
      <w:lvlText w:val=""/>
      <w:lvlJc w:val="left"/>
      <w:pPr>
        <w:ind w:left="1080" w:hanging="360"/>
      </w:pPr>
      <w:rPr>
        <w:rFonts w:ascii="Symbol" w:hAnsi="Symbol"/>
      </w:rPr>
    </w:lvl>
  </w:abstractNum>
  <w:abstractNum w:abstractNumId="69" w15:restartNumberingAfterBreak="0">
    <w:nsid w:val="546202D3"/>
    <w:multiLevelType w:val="multilevel"/>
    <w:tmpl w:val="DC8EB1BA"/>
    <w:styleLink w:val="Style2"/>
    <w:lvl w:ilvl="0">
      <w:start w:val="5"/>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70" w15:restartNumberingAfterBreak="0">
    <w:nsid w:val="5702260B"/>
    <w:multiLevelType w:val="hybridMultilevel"/>
    <w:tmpl w:val="5FA24160"/>
    <w:lvl w:ilvl="0" w:tplc="08160001">
      <w:start w:val="1"/>
      <w:numFmt w:val="bullet"/>
      <w:lvlText w:val=""/>
      <w:lvlJc w:val="left"/>
      <w:pPr>
        <w:ind w:left="1469" w:hanging="360"/>
      </w:pPr>
      <w:rPr>
        <w:rFonts w:hint="default" w:ascii="Symbol" w:hAnsi="Symbol"/>
      </w:rPr>
    </w:lvl>
    <w:lvl w:ilvl="1" w:tplc="08160003" w:tentative="1">
      <w:start w:val="1"/>
      <w:numFmt w:val="bullet"/>
      <w:lvlText w:val="o"/>
      <w:lvlJc w:val="left"/>
      <w:pPr>
        <w:ind w:left="2189" w:hanging="360"/>
      </w:pPr>
      <w:rPr>
        <w:rFonts w:hint="default" w:ascii="Courier New" w:hAnsi="Courier New" w:cs="Courier New"/>
      </w:rPr>
    </w:lvl>
    <w:lvl w:ilvl="2" w:tplc="08160005" w:tentative="1">
      <w:start w:val="1"/>
      <w:numFmt w:val="bullet"/>
      <w:lvlText w:val=""/>
      <w:lvlJc w:val="left"/>
      <w:pPr>
        <w:ind w:left="2909" w:hanging="360"/>
      </w:pPr>
      <w:rPr>
        <w:rFonts w:hint="default" w:ascii="Wingdings" w:hAnsi="Wingdings"/>
      </w:rPr>
    </w:lvl>
    <w:lvl w:ilvl="3" w:tplc="08160001" w:tentative="1">
      <w:start w:val="1"/>
      <w:numFmt w:val="bullet"/>
      <w:lvlText w:val=""/>
      <w:lvlJc w:val="left"/>
      <w:pPr>
        <w:ind w:left="3629" w:hanging="360"/>
      </w:pPr>
      <w:rPr>
        <w:rFonts w:hint="default" w:ascii="Symbol" w:hAnsi="Symbol"/>
      </w:rPr>
    </w:lvl>
    <w:lvl w:ilvl="4" w:tplc="08160003" w:tentative="1">
      <w:start w:val="1"/>
      <w:numFmt w:val="bullet"/>
      <w:lvlText w:val="o"/>
      <w:lvlJc w:val="left"/>
      <w:pPr>
        <w:ind w:left="4349" w:hanging="360"/>
      </w:pPr>
      <w:rPr>
        <w:rFonts w:hint="default" w:ascii="Courier New" w:hAnsi="Courier New" w:cs="Courier New"/>
      </w:rPr>
    </w:lvl>
    <w:lvl w:ilvl="5" w:tplc="08160005" w:tentative="1">
      <w:start w:val="1"/>
      <w:numFmt w:val="bullet"/>
      <w:lvlText w:val=""/>
      <w:lvlJc w:val="left"/>
      <w:pPr>
        <w:ind w:left="5069" w:hanging="360"/>
      </w:pPr>
      <w:rPr>
        <w:rFonts w:hint="default" w:ascii="Wingdings" w:hAnsi="Wingdings"/>
      </w:rPr>
    </w:lvl>
    <w:lvl w:ilvl="6" w:tplc="08160001" w:tentative="1">
      <w:start w:val="1"/>
      <w:numFmt w:val="bullet"/>
      <w:lvlText w:val=""/>
      <w:lvlJc w:val="left"/>
      <w:pPr>
        <w:ind w:left="5789" w:hanging="360"/>
      </w:pPr>
      <w:rPr>
        <w:rFonts w:hint="default" w:ascii="Symbol" w:hAnsi="Symbol"/>
      </w:rPr>
    </w:lvl>
    <w:lvl w:ilvl="7" w:tplc="08160003" w:tentative="1">
      <w:start w:val="1"/>
      <w:numFmt w:val="bullet"/>
      <w:lvlText w:val="o"/>
      <w:lvlJc w:val="left"/>
      <w:pPr>
        <w:ind w:left="6509" w:hanging="360"/>
      </w:pPr>
      <w:rPr>
        <w:rFonts w:hint="default" w:ascii="Courier New" w:hAnsi="Courier New" w:cs="Courier New"/>
      </w:rPr>
    </w:lvl>
    <w:lvl w:ilvl="8" w:tplc="08160005" w:tentative="1">
      <w:start w:val="1"/>
      <w:numFmt w:val="bullet"/>
      <w:lvlText w:val=""/>
      <w:lvlJc w:val="left"/>
      <w:pPr>
        <w:ind w:left="7229" w:hanging="360"/>
      </w:pPr>
      <w:rPr>
        <w:rFonts w:hint="default" w:ascii="Wingdings" w:hAnsi="Wingdings"/>
      </w:rPr>
    </w:lvl>
  </w:abstractNum>
  <w:abstractNum w:abstractNumId="71" w15:restartNumberingAfterBreak="0">
    <w:nsid w:val="574A0403"/>
    <w:multiLevelType w:val="hybridMultilevel"/>
    <w:tmpl w:val="2CC2949C"/>
    <w:lvl w:ilvl="0" w:tplc="C886731E">
      <w:start w:val="1"/>
      <w:numFmt w:val="bullet"/>
      <w:lvlText w:val=""/>
      <w:lvlJc w:val="left"/>
      <w:pPr>
        <w:ind w:left="1080" w:hanging="360"/>
      </w:pPr>
      <w:rPr>
        <w:rFonts w:ascii="Symbol" w:hAnsi="Symbol"/>
      </w:rPr>
    </w:lvl>
    <w:lvl w:ilvl="1" w:tplc="B136DD22">
      <w:start w:val="1"/>
      <w:numFmt w:val="bullet"/>
      <w:lvlText w:val=""/>
      <w:lvlJc w:val="left"/>
      <w:pPr>
        <w:ind w:left="1080" w:hanging="360"/>
      </w:pPr>
      <w:rPr>
        <w:rFonts w:ascii="Symbol" w:hAnsi="Symbol"/>
      </w:rPr>
    </w:lvl>
    <w:lvl w:ilvl="2" w:tplc="D9C87B64">
      <w:start w:val="1"/>
      <w:numFmt w:val="bullet"/>
      <w:lvlText w:val=""/>
      <w:lvlJc w:val="left"/>
      <w:pPr>
        <w:ind w:left="1080" w:hanging="360"/>
      </w:pPr>
      <w:rPr>
        <w:rFonts w:ascii="Symbol" w:hAnsi="Symbol"/>
      </w:rPr>
    </w:lvl>
    <w:lvl w:ilvl="3" w:tplc="5254C906">
      <w:start w:val="1"/>
      <w:numFmt w:val="bullet"/>
      <w:lvlText w:val=""/>
      <w:lvlJc w:val="left"/>
      <w:pPr>
        <w:ind w:left="1080" w:hanging="360"/>
      </w:pPr>
      <w:rPr>
        <w:rFonts w:ascii="Symbol" w:hAnsi="Symbol"/>
      </w:rPr>
    </w:lvl>
    <w:lvl w:ilvl="4" w:tplc="8A6CD41C">
      <w:start w:val="1"/>
      <w:numFmt w:val="bullet"/>
      <w:lvlText w:val=""/>
      <w:lvlJc w:val="left"/>
      <w:pPr>
        <w:ind w:left="1080" w:hanging="360"/>
      </w:pPr>
      <w:rPr>
        <w:rFonts w:ascii="Symbol" w:hAnsi="Symbol"/>
      </w:rPr>
    </w:lvl>
    <w:lvl w:ilvl="5" w:tplc="DACC6544">
      <w:start w:val="1"/>
      <w:numFmt w:val="bullet"/>
      <w:lvlText w:val=""/>
      <w:lvlJc w:val="left"/>
      <w:pPr>
        <w:ind w:left="1080" w:hanging="360"/>
      </w:pPr>
      <w:rPr>
        <w:rFonts w:ascii="Symbol" w:hAnsi="Symbol"/>
      </w:rPr>
    </w:lvl>
    <w:lvl w:ilvl="6" w:tplc="7B701BB2">
      <w:start w:val="1"/>
      <w:numFmt w:val="bullet"/>
      <w:lvlText w:val=""/>
      <w:lvlJc w:val="left"/>
      <w:pPr>
        <w:ind w:left="1080" w:hanging="360"/>
      </w:pPr>
      <w:rPr>
        <w:rFonts w:ascii="Symbol" w:hAnsi="Symbol"/>
      </w:rPr>
    </w:lvl>
    <w:lvl w:ilvl="7" w:tplc="002E4E58">
      <w:start w:val="1"/>
      <w:numFmt w:val="bullet"/>
      <w:lvlText w:val=""/>
      <w:lvlJc w:val="left"/>
      <w:pPr>
        <w:ind w:left="1080" w:hanging="360"/>
      </w:pPr>
      <w:rPr>
        <w:rFonts w:ascii="Symbol" w:hAnsi="Symbol"/>
      </w:rPr>
    </w:lvl>
    <w:lvl w:ilvl="8" w:tplc="003E96CE">
      <w:start w:val="1"/>
      <w:numFmt w:val="bullet"/>
      <w:lvlText w:val=""/>
      <w:lvlJc w:val="left"/>
      <w:pPr>
        <w:ind w:left="1080" w:hanging="360"/>
      </w:pPr>
      <w:rPr>
        <w:rFonts w:ascii="Symbol" w:hAnsi="Symbol"/>
      </w:rPr>
    </w:lvl>
  </w:abstractNum>
  <w:abstractNum w:abstractNumId="72" w15:restartNumberingAfterBreak="0">
    <w:nsid w:val="584060C9"/>
    <w:multiLevelType w:val="hybridMultilevel"/>
    <w:tmpl w:val="A78AE268"/>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73" w15:restartNumberingAfterBreak="0">
    <w:nsid w:val="59E90800"/>
    <w:multiLevelType w:val="hybridMultilevel"/>
    <w:tmpl w:val="1C5AE9D0"/>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74" w15:restartNumberingAfterBreak="0">
    <w:nsid w:val="5B631EEF"/>
    <w:multiLevelType w:val="hybridMultilevel"/>
    <w:tmpl w:val="DC2C20EE"/>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75" w15:restartNumberingAfterBreak="0">
    <w:nsid w:val="5BC966E8"/>
    <w:multiLevelType w:val="hybridMultilevel"/>
    <w:tmpl w:val="278234AE"/>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76" w15:restartNumberingAfterBreak="0">
    <w:nsid w:val="60CB14E7"/>
    <w:multiLevelType w:val="hybridMultilevel"/>
    <w:tmpl w:val="50D094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1832052"/>
    <w:multiLevelType w:val="hybridMultilevel"/>
    <w:tmpl w:val="147C3ACE"/>
    <w:lvl w:ilvl="0" w:tplc="298C23D2">
      <w:start w:val="1"/>
      <w:numFmt w:val="bullet"/>
      <w:lvlText w:val=""/>
      <w:lvlJc w:val="left"/>
      <w:pPr>
        <w:ind w:left="1080" w:hanging="360"/>
      </w:pPr>
      <w:rPr>
        <w:rFonts w:ascii="Symbol" w:hAnsi="Symbol"/>
      </w:rPr>
    </w:lvl>
    <w:lvl w:ilvl="1" w:tplc="576AEFDC">
      <w:start w:val="1"/>
      <w:numFmt w:val="bullet"/>
      <w:lvlText w:val=""/>
      <w:lvlJc w:val="left"/>
      <w:pPr>
        <w:ind w:left="1440" w:hanging="360"/>
      </w:pPr>
      <w:rPr>
        <w:rFonts w:ascii="Symbol" w:hAnsi="Symbol"/>
      </w:rPr>
    </w:lvl>
    <w:lvl w:ilvl="2" w:tplc="7C566AB8">
      <w:start w:val="1"/>
      <w:numFmt w:val="bullet"/>
      <w:lvlText w:val=""/>
      <w:lvlJc w:val="left"/>
      <w:pPr>
        <w:ind w:left="1080" w:hanging="360"/>
      </w:pPr>
      <w:rPr>
        <w:rFonts w:ascii="Symbol" w:hAnsi="Symbol"/>
      </w:rPr>
    </w:lvl>
    <w:lvl w:ilvl="3" w:tplc="874AC4AE">
      <w:start w:val="1"/>
      <w:numFmt w:val="bullet"/>
      <w:lvlText w:val=""/>
      <w:lvlJc w:val="left"/>
      <w:pPr>
        <w:ind w:left="1080" w:hanging="360"/>
      </w:pPr>
      <w:rPr>
        <w:rFonts w:ascii="Symbol" w:hAnsi="Symbol"/>
      </w:rPr>
    </w:lvl>
    <w:lvl w:ilvl="4" w:tplc="D9BCAB4E">
      <w:start w:val="1"/>
      <w:numFmt w:val="bullet"/>
      <w:lvlText w:val=""/>
      <w:lvlJc w:val="left"/>
      <w:pPr>
        <w:ind w:left="1080" w:hanging="360"/>
      </w:pPr>
      <w:rPr>
        <w:rFonts w:ascii="Symbol" w:hAnsi="Symbol"/>
      </w:rPr>
    </w:lvl>
    <w:lvl w:ilvl="5" w:tplc="4718D4DC">
      <w:start w:val="1"/>
      <w:numFmt w:val="bullet"/>
      <w:lvlText w:val=""/>
      <w:lvlJc w:val="left"/>
      <w:pPr>
        <w:ind w:left="1080" w:hanging="360"/>
      </w:pPr>
      <w:rPr>
        <w:rFonts w:ascii="Symbol" w:hAnsi="Symbol"/>
      </w:rPr>
    </w:lvl>
    <w:lvl w:ilvl="6" w:tplc="80468A4A">
      <w:start w:val="1"/>
      <w:numFmt w:val="bullet"/>
      <w:lvlText w:val=""/>
      <w:lvlJc w:val="left"/>
      <w:pPr>
        <w:ind w:left="1080" w:hanging="360"/>
      </w:pPr>
      <w:rPr>
        <w:rFonts w:ascii="Symbol" w:hAnsi="Symbol"/>
      </w:rPr>
    </w:lvl>
    <w:lvl w:ilvl="7" w:tplc="AF945EF2">
      <w:start w:val="1"/>
      <w:numFmt w:val="bullet"/>
      <w:lvlText w:val=""/>
      <w:lvlJc w:val="left"/>
      <w:pPr>
        <w:ind w:left="1080" w:hanging="360"/>
      </w:pPr>
      <w:rPr>
        <w:rFonts w:ascii="Symbol" w:hAnsi="Symbol"/>
      </w:rPr>
    </w:lvl>
    <w:lvl w:ilvl="8" w:tplc="FF4E1A04">
      <w:start w:val="1"/>
      <w:numFmt w:val="bullet"/>
      <w:lvlText w:val=""/>
      <w:lvlJc w:val="left"/>
      <w:pPr>
        <w:ind w:left="1080" w:hanging="360"/>
      </w:pPr>
      <w:rPr>
        <w:rFonts w:ascii="Symbol" w:hAnsi="Symbol"/>
      </w:rPr>
    </w:lvl>
  </w:abstractNum>
  <w:abstractNum w:abstractNumId="78" w15:restartNumberingAfterBreak="0">
    <w:nsid w:val="64525E99"/>
    <w:multiLevelType w:val="hybridMultilevel"/>
    <w:tmpl w:val="A010F68E"/>
    <w:lvl w:ilvl="0" w:tplc="3E2A505E">
      <w:start w:val="1"/>
      <w:numFmt w:val="bullet"/>
      <w:lvlText w:val=""/>
      <w:lvlJc w:val="left"/>
      <w:pPr>
        <w:ind w:left="1080" w:hanging="360"/>
      </w:pPr>
      <w:rPr>
        <w:rFonts w:ascii="Symbol" w:hAnsi="Symbol"/>
      </w:rPr>
    </w:lvl>
    <w:lvl w:ilvl="1" w:tplc="999A4344">
      <w:start w:val="1"/>
      <w:numFmt w:val="bullet"/>
      <w:lvlText w:val=""/>
      <w:lvlJc w:val="left"/>
      <w:pPr>
        <w:ind w:left="1080" w:hanging="360"/>
      </w:pPr>
      <w:rPr>
        <w:rFonts w:ascii="Symbol" w:hAnsi="Symbol"/>
      </w:rPr>
    </w:lvl>
    <w:lvl w:ilvl="2" w:tplc="1D1889C8">
      <w:start w:val="1"/>
      <w:numFmt w:val="bullet"/>
      <w:lvlText w:val=""/>
      <w:lvlJc w:val="left"/>
      <w:pPr>
        <w:ind w:left="1080" w:hanging="360"/>
      </w:pPr>
      <w:rPr>
        <w:rFonts w:ascii="Symbol" w:hAnsi="Symbol"/>
      </w:rPr>
    </w:lvl>
    <w:lvl w:ilvl="3" w:tplc="5F162842">
      <w:start w:val="1"/>
      <w:numFmt w:val="bullet"/>
      <w:lvlText w:val=""/>
      <w:lvlJc w:val="left"/>
      <w:pPr>
        <w:ind w:left="1080" w:hanging="360"/>
      </w:pPr>
      <w:rPr>
        <w:rFonts w:ascii="Symbol" w:hAnsi="Symbol"/>
      </w:rPr>
    </w:lvl>
    <w:lvl w:ilvl="4" w:tplc="D98C7222">
      <w:start w:val="1"/>
      <w:numFmt w:val="bullet"/>
      <w:lvlText w:val=""/>
      <w:lvlJc w:val="left"/>
      <w:pPr>
        <w:ind w:left="1080" w:hanging="360"/>
      </w:pPr>
      <w:rPr>
        <w:rFonts w:ascii="Symbol" w:hAnsi="Symbol"/>
      </w:rPr>
    </w:lvl>
    <w:lvl w:ilvl="5" w:tplc="043A7074">
      <w:start w:val="1"/>
      <w:numFmt w:val="bullet"/>
      <w:lvlText w:val=""/>
      <w:lvlJc w:val="left"/>
      <w:pPr>
        <w:ind w:left="1080" w:hanging="360"/>
      </w:pPr>
      <w:rPr>
        <w:rFonts w:ascii="Symbol" w:hAnsi="Symbol"/>
      </w:rPr>
    </w:lvl>
    <w:lvl w:ilvl="6" w:tplc="7E5C31A0">
      <w:start w:val="1"/>
      <w:numFmt w:val="bullet"/>
      <w:lvlText w:val=""/>
      <w:lvlJc w:val="left"/>
      <w:pPr>
        <w:ind w:left="1080" w:hanging="360"/>
      </w:pPr>
      <w:rPr>
        <w:rFonts w:ascii="Symbol" w:hAnsi="Symbol"/>
      </w:rPr>
    </w:lvl>
    <w:lvl w:ilvl="7" w:tplc="4DE01CA4">
      <w:start w:val="1"/>
      <w:numFmt w:val="bullet"/>
      <w:lvlText w:val=""/>
      <w:lvlJc w:val="left"/>
      <w:pPr>
        <w:ind w:left="1080" w:hanging="360"/>
      </w:pPr>
      <w:rPr>
        <w:rFonts w:ascii="Symbol" w:hAnsi="Symbol"/>
      </w:rPr>
    </w:lvl>
    <w:lvl w:ilvl="8" w:tplc="2C8671EC">
      <w:start w:val="1"/>
      <w:numFmt w:val="bullet"/>
      <w:lvlText w:val=""/>
      <w:lvlJc w:val="left"/>
      <w:pPr>
        <w:ind w:left="1080" w:hanging="360"/>
      </w:pPr>
      <w:rPr>
        <w:rFonts w:ascii="Symbol" w:hAnsi="Symbol"/>
      </w:rPr>
    </w:lvl>
  </w:abstractNum>
  <w:abstractNum w:abstractNumId="79" w15:restartNumberingAfterBreak="0">
    <w:nsid w:val="680E279B"/>
    <w:multiLevelType w:val="hybridMultilevel"/>
    <w:tmpl w:val="4ECC4CAA"/>
    <w:lvl w:ilvl="0" w:tplc="83247D0E">
      <w:start w:val="1"/>
      <w:numFmt w:val="bullet"/>
      <w:lvlText w:val=""/>
      <w:lvlJc w:val="left"/>
      <w:pPr>
        <w:ind w:left="1080" w:hanging="360"/>
      </w:pPr>
      <w:rPr>
        <w:rFonts w:ascii="Symbol" w:hAnsi="Symbol"/>
      </w:rPr>
    </w:lvl>
    <w:lvl w:ilvl="1" w:tplc="1AD0002A">
      <w:start w:val="1"/>
      <w:numFmt w:val="bullet"/>
      <w:lvlText w:val=""/>
      <w:lvlJc w:val="left"/>
      <w:pPr>
        <w:ind w:left="1080" w:hanging="360"/>
      </w:pPr>
      <w:rPr>
        <w:rFonts w:ascii="Symbol" w:hAnsi="Symbol"/>
      </w:rPr>
    </w:lvl>
    <w:lvl w:ilvl="2" w:tplc="C628A2CE">
      <w:start w:val="1"/>
      <w:numFmt w:val="bullet"/>
      <w:lvlText w:val=""/>
      <w:lvlJc w:val="left"/>
      <w:pPr>
        <w:ind w:left="1080" w:hanging="360"/>
      </w:pPr>
      <w:rPr>
        <w:rFonts w:ascii="Symbol" w:hAnsi="Symbol"/>
      </w:rPr>
    </w:lvl>
    <w:lvl w:ilvl="3" w:tplc="6AD022FA">
      <w:start w:val="1"/>
      <w:numFmt w:val="bullet"/>
      <w:lvlText w:val=""/>
      <w:lvlJc w:val="left"/>
      <w:pPr>
        <w:ind w:left="1080" w:hanging="360"/>
      </w:pPr>
      <w:rPr>
        <w:rFonts w:ascii="Symbol" w:hAnsi="Symbol"/>
      </w:rPr>
    </w:lvl>
    <w:lvl w:ilvl="4" w:tplc="44D27F7E">
      <w:start w:val="1"/>
      <w:numFmt w:val="bullet"/>
      <w:lvlText w:val=""/>
      <w:lvlJc w:val="left"/>
      <w:pPr>
        <w:ind w:left="1080" w:hanging="360"/>
      </w:pPr>
      <w:rPr>
        <w:rFonts w:ascii="Symbol" w:hAnsi="Symbol"/>
      </w:rPr>
    </w:lvl>
    <w:lvl w:ilvl="5" w:tplc="6C88FCCA">
      <w:start w:val="1"/>
      <w:numFmt w:val="bullet"/>
      <w:lvlText w:val=""/>
      <w:lvlJc w:val="left"/>
      <w:pPr>
        <w:ind w:left="1080" w:hanging="360"/>
      </w:pPr>
      <w:rPr>
        <w:rFonts w:ascii="Symbol" w:hAnsi="Symbol"/>
      </w:rPr>
    </w:lvl>
    <w:lvl w:ilvl="6" w:tplc="8E5625DE">
      <w:start w:val="1"/>
      <w:numFmt w:val="bullet"/>
      <w:lvlText w:val=""/>
      <w:lvlJc w:val="left"/>
      <w:pPr>
        <w:ind w:left="1080" w:hanging="360"/>
      </w:pPr>
      <w:rPr>
        <w:rFonts w:ascii="Symbol" w:hAnsi="Symbol"/>
      </w:rPr>
    </w:lvl>
    <w:lvl w:ilvl="7" w:tplc="287C99D8">
      <w:start w:val="1"/>
      <w:numFmt w:val="bullet"/>
      <w:lvlText w:val=""/>
      <w:lvlJc w:val="left"/>
      <w:pPr>
        <w:ind w:left="1080" w:hanging="360"/>
      </w:pPr>
      <w:rPr>
        <w:rFonts w:ascii="Symbol" w:hAnsi="Symbol"/>
      </w:rPr>
    </w:lvl>
    <w:lvl w:ilvl="8" w:tplc="9D66D2FE">
      <w:start w:val="1"/>
      <w:numFmt w:val="bullet"/>
      <w:lvlText w:val=""/>
      <w:lvlJc w:val="left"/>
      <w:pPr>
        <w:ind w:left="1080" w:hanging="360"/>
      </w:pPr>
      <w:rPr>
        <w:rFonts w:ascii="Symbol" w:hAnsi="Symbol"/>
      </w:rPr>
    </w:lvl>
  </w:abstractNum>
  <w:abstractNum w:abstractNumId="80" w15:restartNumberingAfterBreak="0">
    <w:nsid w:val="6A307C08"/>
    <w:multiLevelType w:val="hybridMultilevel"/>
    <w:tmpl w:val="2B3AC37E"/>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81" w15:restartNumberingAfterBreak="0">
    <w:nsid w:val="6AC139AD"/>
    <w:multiLevelType w:val="hybridMultilevel"/>
    <w:tmpl w:val="B3C6263C"/>
    <w:lvl w:ilvl="0" w:tplc="44FCF7AC">
      <w:start w:val="1"/>
      <w:numFmt w:val="bullet"/>
      <w:lvlText w:val=""/>
      <w:lvlJc w:val="left"/>
      <w:pPr>
        <w:ind w:left="720" w:hanging="360"/>
      </w:pPr>
      <w:rPr>
        <w:rFonts w:hint="default" w:ascii="Symbol" w:hAnsi="Symbol"/>
        <w:color w:val="002060"/>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82" w15:restartNumberingAfterBreak="0">
    <w:nsid w:val="6B684915"/>
    <w:multiLevelType w:val="hybridMultilevel"/>
    <w:tmpl w:val="03DC68B2"/>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83" w15:restartNumberingAfterBreak="0">
    <w:nsid w:val="6C25136E"/>
    <w:multiLevelType w:val="multilevel"/>
    <w:tmpl w:val="DC8EB1BA"/>
    <w:styleLink w:val="Style4"/>
    <w:lvl w:ilvl="0">
      <w:start w:val="5"/>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84" w15:restartNumberingAfterBreak="0">
    <w:nsid w:val="6C444030"/>
    <w:multiLevelType w:val="hybridMultilevel"/>
    <w:tmpl w:val="47980F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C5E2206"/>
    <w:multiLevelType w:val="hybridMultilevel"/>
    <w:tmpl w:val="04E298A4"/>
    <w:lvl w:ilvl="0" w:tplc="5DE483A2">
      <w:start w:val="1"/>
      <w:numFmt w:val="bullet"/>
      <w:lvlText w:val=""/>
      <w:lvlJc w:val="left"/>
      <w:pPr>
        <w:ind w:left="1080" w:hanging="360"/>
      </w:pPr>
      <w:rPr>
        <w:rFonts w:ascii="Symbol" w:hAnsi="Symbol"/>
      </w:rPr>
    </w:lvl>
    <w:lvl w:ilvl="1" w:tplc="61985FC2">
      <w:start w:val="1"/>
      <w:numFmt w:val="bullet"/>
      <w:lvlText w:val=""/>
      <w:lvlJc w:val="left"/>
      <w:pPr>
        <w:ind w:left="1080" w:hanging="360"/>
      </w:pPr>
      <w:rPr>
        <w:rFonts w:ascii="Symbol" w:hAnsi="Symbol"/>
      </w:rPr>
    </w:lvl>
    <w:lvl w:ilvl="2" w:tplc="14C885AA">
      <w:start w:val="1"/>
      <w:numFmt w:val="bullet"/>
      <w:lvlText w:val=""/>
      <w:lvlJc w:val="left"/>
      <w:pPr>
        <w:ind w:left="1080" w:hanging="360"/>
      </w:pPr>
      <w:rPr>
        <w:rFonts w:ascii="Symbol" w:hAnsi="Symbol"/>
      </w:rPr>
    </w:lvl>
    <w:lvl w:ilvl="3" w:tplc="72E2D596">
      <w:start w:val="1"/>
      <w:numFmt w:val="bullet"/>
      <w:lvlText w:val=""/>
      <w:lvlJc w:val="left"/>
      <w:pPr>
        <w:ind w:left="1080" w:hanging="360"/>
      </w:pPr>
      <w:rPr>
        <w:rFonts w:ascii="Symbol" w:hAnsi="Symbol"/>
      </w:rPr>
    </w:lvl>
    <w:lvl w:ilvl="4" w:tplc="7ABAA074">
      <w:start w:val="1"/>
      <w:numFmt w:val="bullet"/>
      <w:lvlText w:val=""/>
      <w:lvlJc w:val="left"/>
      <w:pPr>
        <w:ind w:left="1080" w:hanging="360"/>
      </w:pPr>
      <w:rPr>
        <w:rFonts w:ascii="Symbol" w:hAnsi="Symbol"/>
      </w:rPr>
    </w:lvl>
    <w:lvl w:ilvl="5" w:tplc="044E9D02">
      <w:start w:val="1"/>
      <w:numFmt w:val="bullet"/>
      <w:lvlText w:val=""/>
      <w:lvlJc w:val="left"/>
      <w:pPr>
        <w:ind w:left="1080" w:hanging="360"/>
      </w:pPr>
      <w:rPr>
        <w:rFonts w:ascii="Symbol" w:hAnsi="Symbol"/>
      </w:rPr>
    </w:lvl>
    <w:lvl w:ilvl="6" w:tplc="D4B234D4">
      <w:start w:val="1"/>
      <w:numFmt w:val="bullet"/>
      <w:lvlText w:val=""/>
      <w:lvlJc w:val="left"/>
      <w:pPr>
        <w:ind w:left="1080" w:hanging="360"/>
      </w:pPr>
      <w:rPr>
        <w:rFonts w:ascii="Symbol" w:hAnsi="Symbol"/>
      </w:rPr>
    </w:lvl>
    <w:lvl w:ilvl="7" w:tplc="02AA8056">
      <w:start w:val="1"/>
      <w:numFmt w:val="bullet"/>
      <w:lvlText w:val=""/>
      <w:lvlJc w:val="left"/>
      <w:pPr>
        <w:ind w:left="1080" w:hanging="360"/>
      </w:pPr>
      <w:rPr>
        <w:rFonts w:ascii="Symbol" w:hAnsi="Symbol"/>
      </w:rPr>
    </w:lvl>
    <w:lvl w:ilvl="8" w:tplc="C5B8BDC0">
      <w:start w:val="1"/>
      <w:numFmt w:val="bullet"/>
      <w:lvlText w:val=""/>
      <w:lvlJc w:val="left"/>
      <w:pPr>
        <w:ind w:left="1080" w:hanging="360"/>
      </w:pPr>
      <w:rPr>
        <w:rFonts w:ascii="Symbol" w:hAnsi="Symbol"/>
      </w:rPr>
    </w:lvl>
  </w:abstractNum>
  <w:abstractNum w:abstractNumId="86" w15:restartNumberingAfterBreak="0">
    <w:nsid w:val="6DBB7275"/>
    <w:multiLevelType w:val="hybridMultilevel"/>
    <w:tmpl w:val="75DC03FA"/>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87" w15:restartNumberingAfterBreak="0">
    <w:nsid w:val="6DFF2D29"/>
    <w:multiLevelType w:val="hybridMultilevel"/>
    <w:tmpl w:val="31A630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FC76D7F"/>
    <w:multiLevelType w:val="hybridMultilevel"/>
    <w:tmpl w:val="DA381020"/>
    <w:lvl w:ilvl="0" w:tplc="F62EFEB8">
      <w:start w:val="1"/>
      <w:numFmt w:val="bullet"/>
      <w:lvlText w:val=""/>
      <w:lvlJc w:val="left"/>
      <w:pPr>
        <w:ind w:left="1080" w:hanging="360"/>
      </w:pPr>
      <w:rPr>
        <w:rFonts w:ascii="Symbol" w:hAnsi="Symbol"/>
      </w:rPr>
    </w:lvl>
    <w:lvl w:ilvl="1" w:tplc="9D5A19BE">
      <w:start w:val="1"/>
      <w:numFmt w:val="bullet"/>
      <w:lvlText w:val=""/>
      <w:lvlJc w:val="left"/>
      <w:pPr>
        <w:ind w:left="1080" w:hanging="360"/>
      </w:pPr>
      <w:rPr>
        <w:rFonts w:ascii="Symbol" w:hAnsi="Symbol"/>
      </w:rPr>
    </w:lvl>
    <w:lvl w:ilvl="2" w:tplc="EEDC1B88">
      <w:start w:val="1"/>
      <w:numFmt w:val="bullet"/>
      <w:lvlText w:val=""/>
      <w:lvlJc w:val="left"/>
      <w:pPr>
        <w:ind w:left="1080" w:hanging="360"/>
      </w:pPr>
      <w:rPr>
        <w:rFonts w:ascii="Symbol" w:hAnsi="Symbol"/>
      </w:rPr>
    </w:lvl>
    <w:lvl w:ilvl="3" w:tplc="81BEE830">
      <w:start w:val="1"/>
      <w:numFmt w:val="bullet"/>
      <w:lvlText w:val=""/>
      <w:lvlJc w:val="left"/>
      <w:pPr>
        <w:ind w:left="1080" w:hanging="360"/>
      </w:pPr>
      <w:rPr>
        <w:rFonts w:ascii="Symbol" w:hAnsi="Symbol"/>
      </w:rPr>
    </w:lvl>
    <w:lvl w:ilvl="4" w:tplc="FA1CBB44">
      <w:start w:val="1"/>
      <w:numFmt w:val="bullet"/>
      <w:lvlText w:val=""/>
      <w:lvlJc w:val="left"/>
      <w:pPr>
        <w:ind w:left="1080" w:hanging="360"/>
      </w:pPr>
      <w:rPr>
        <w:rFonts w:ascii="Symbol" w:hAnsi="Symbol"/>
      </w:rPr>
    </w:lvl>
    <w:lvl w:ilvl="5" w:tplc="A91E800C">
      <w:start w:val="1"/>
      <w:numFmt w:val="bullet"/>
      <w:lvlText w:val=""/>
      <w:lvlJc w:val="left"/>
      <w:pPr>
        <w:ind w:left="1080" w:hanging="360"/>
      </w:pPr>
      <w:rPr>
        <w:rFonts w:ascii="Symbol" w:hAnsi="Symbol"/>
      </w:rPr>
    </w:lvl>
    <w:lvl w:ilvl="6" w:tplc="E66E8FB4">
      <w:start w:val="1"/>
      <w:numFmt w:val="bullet"/>
      <w:lvlText w:val=""/>
      <w:lvlJc w:val="left"/>
      <w:pPr>
        <w:ind w:left="1080" w:hanging="360"/>
      </w:pPr>
      <w:rPr>
        <w:rFonts w:ascii="Symbol" w:hAnsi="Symbol"/>
      </w:rPr>
    </w:lvl>
    <w:lvl w:ilvl="7" w:tplc="5AE459BA">
      <w:start w:val="1"/>
      <w:numFmt w:val="bullet"/>
      <w:lvlText w:val=""/>
      <w:lvlJc w:val="left"/>
      <w:pPr>
        <w:ind w:left="1080" w:hanging="360"/>
      </w:pPr>
      <w:rPr>
        <w:rFonts w:ascii="Symbol" w:hAnsi="Symbol"/>
      </w:rPr>
    </w:lvl>
    <w:lvl w:ilvl="8" w:tplc="95A2DB76">
      <w:start w:val="1"/>
      <w:numFmt w:val="bullet"/>
      <w:lvlText w:val=""/>
      <w:lvlJc w:val="left"/>
      <w:pPr>
        <w:ind w:left="1080" w:hanging="360"/>
      </w:pPr>
      <w:rPr>
        <w:rFonts w:ascii="Symbol" w:hAnsi="Symbol"/>
      </w:rPr>
    </w:lvl>
  </w:abstractNum>
  <w:abstractNum w:abstractNumId="89" w15:restartNumberingAfterBreak="0">
    <w:nsid w:val="70C335E0"/>
    <w:multiLevelType w:val="hybridMultilevel"/>
    <w:tmpl w:val="42D6769C"/>
    <w:lvl w:ilvl="0" w:tplc="CF26944C">
      <w:start w:val="1"/>
      <w:numFmt w:val="bullet"/>
      <w:lvlText w:val=""/>
      <w:lvlJc w:val="left"/>
      <w:pPr>
        <w:ind w:left="1080" w:hanging="360"/>
      </w:pPr>
      <w:rPr>
        <w:rFonts w:ascii="Symbol" w:hAnsi="Symbol"/>
      </w:rPr>
    </w:lvl>
    <w:lvl w:ilvl="1" w:tplc="AFA85FF0">
      <w:start w:val="1"/>
      <w:numFmt w:val="bullet"/>
      <w:lvlText w:val=""/>
      <w:lvlJc w:val="left"/>
      <w:pPr>
        <w:ind w:left="1080" w:hanging="360"/>
      </w:pPr>
      <w:rPr>
        <w:rFonts w:ascii="Symbol" w:hAnsi="Symbol"/>
      </w:rPr>
    </w:lvl>
    <w:lvl w:ilvl="2" w:tplc="D8026946">
      <w:start w:val="1"/>
      <w:numFmt w:val="bullet"/>
      <w:lvlText w:val=""/>
      <w:lvlJc w:val="left"/>
      <w:pPr>
        <w:ind w:left="1080" w:hanging="360"/>
      </w:pPr>
      <w:rPr>
        <w:rFonts w:ascii="Symbol" w:hAnsi="Symbol"/>
      </w:rPr>
    </w:lvl>
    <w:lvl w:ilvl="3" w:tplc="3224049C">
      <w:start w:val="1"/>
      <w:numFmt w:val="bullet"/>
      <w:lvlText w:val=""/>
      <w:lvlJc w:val="left"/>
      <w:pPr>
        <w:ind w:left="1080" w:hanging="360"/>
      </w:pPr>
      <w:rPr>
        <w:rFonts w:ascii="Symbol" w:hAnsi="Symbol"/>
      </w:rPr>
    </w:lvl>
    <w:lvl w:ilvl="4" w:tplc="32A418E4">
      <w:start w:val="1"/>
      <w:numFmt w:val="bullet"/>
      <w:lvlText w:val=""/>
      <w:lvlJc w:val="left"/>
      <w:pPr>
        <w:ind w:left="1080" w:hanging="360"/>
      </w:pPr>
      <w:rPr>
        <w:rFonts w:ascii="Symbol" w:hAnsi="Symbol"/>
      </w:rPr>
    </w:lvl>
    <w:lvl w:ilvl="5" w:tplc="2DC649D8">
      <w:start w:val="1"/>
      <w:numFmt w:val="bullet"/>
      <w:lvlText w:val=""/>
      <w:lvlJc w:val="left"/>
      <w:pPr>
        <w:ind w:left="1080" w:hanging="360"/>
      </w:pPr>
      <w:rPr>
        <w:rFonts w:ascii="Symbol" w:hAnsi="Symbol"/>
      </w:rPr>
    </w:lvl>
    <w:lvl w:ilvl="6" w:tplc="626091F0">
      <w:start w:val="1"/>
      <w:numFmt w:val="bullet"/>
      <w:lvlText w:val=""/>
      <w:lvlJc w:val="left"/>
      <w:pPr>
        <w:ind w:left="1080" w:hanging="360"/>
      </w:pPr>
      <w:rPr>
        <w:rFonts w:ascii="Symbol" w:hAnsi="Symbol"/>
      </w:rPr>
    </w:lvl>
    <w:lvl w:ilvl="7" w:tplc="3E1E593A">
      <w:start w:val="1"/>
      <w:numFmt w:val="bullet"/>
      <w:lvlText w:val=""/>
      <w:lvlJc w:val="left"/>
      <w:pPr>
        <w:ind w:left="1080" w:hanging="360"/>
      </w:pPr>
      <w:rPr>
        <w:rFonts w:ascii="Symbol" w:hAnsi="Symbol"/>
      </w:rPr>
    </w:lvl>
    <w:lvl w:ilvl="8" w:tplc="9F1C65AC">
      <w:start w:val="1"/>
      <w:numFmt w:val="bullet"/>
      <w:lvlText w:val=""/>
      <w:lvlJc w:val="left"/>
      <w:pPr>
        <w:ind w:left="1080" w:hanging="360"/>
      </w:pPr>
      <w:rPr>
        <w:rFonts w:ascii="Symbol" w:hAnsi="Symbol"/>
      </w:rPr>
    </w:lvl>
  </w:abstractNum>
  <w:abstractNum w:abstractNumId="90" w15:restartNumberingAfterBreak="0">
    <w:nsid w:val="72C959E3"/>
    <w:multiLevelType w:val="hybridMultilevel"/>
    <w:tmpl w:val="677EE14A"/>
    <w:lvl w:ilvl="0" w:tplc="9446E892">
      <w:start w:val="1"/>
      <w:numFmt w:val="bullet"/>
      <w:lvlText w:val=""/>
      <w:lvlJc w:val="left"/>
      <w:pPr>
        <w:ind w:left="1080" w:hanging="360"/>
      </w:pPr>
      <w:rPr>
        <w:rFonts w:ascii="Symbol" w:hAnsi="Symbol"/>
      </w:rPr>
    </w:lvl>
    <w:lvl w:ilvl="1" w:tplc="AA1A171C">
      <w:start w:val="1"/>
      <w:numFmt w:val="bullet"/>
      <w:lvlText w:val=""/>
      <w:lvlJc w:val="left"/>
      <w:pPr>
        <w:ind w:left="1080" w:hanging="360"/>
      </w:pPr>
      <w:rPr>
        <w:rFonts w:ascii="Symbol" w:hAnsi="Symbol"/>
      </w:rPr>
    </w:lvl>
    <w:lvl w:ilvl="2" w:tplc="D7D2176C">
      <w:start w:val="1"/>
      <w:numFmt w:val="bullet"/>
      <w:lvlText w:val=""/>
      <w:lvlJc w:val="left"/>
      <w:pPr>
        <w:ind w:left="1080" w:hanging="360"/>
      </w:pPr>
      <w:rPr>
        <w:rFonts w:ascii="Symbol" w:hAnsi="Symbol"/>
      </w:rPr>
    </w:lvl>
    <w:lvl w:ilvl="3" w:tplc="C924E70C">
      <w:start w:val="1"/>
      <w:numFmt w:val="bullet"/>
      <w:lvlText w:val=""/>
      <w:lvlJc w:val="left"/>
      <w:pPr>
        <w:ind w:left="1080" w:hanging="360"/>
      </w:pPr>
      <w:rPr>
        <w:rFonts w:ascii="Symbol" w:hAnsi="Symbol"/>
      </w:rPr>
    </w:lvl>
    <w:lvl w:ilvl="4" w:tplc="3FB0D012">
      <w:start w:val="1"/>
      <w:numFmt w:val="bullet"/>
      <w:lvlText w:val=""/>
      <w:lvlJc w:val="left"/>
      <w:pPr>
        <w:ind w:left="1080" w:hanging="360"/>
      </w:pPr>
      <w:rPr>
        <w:rFonts w:ascii="Symbol" w:hAnsi="Symbol"/>
      </w:rPr>
    </w:lvl>
    <w:lvl w:ilvl="5" w:tplc="EFE4C144">
      <w:start w:val="1"/>
      <w:numFmt w:val="bullet"/>
      <w:lvlText w:val=""/>
      <w:lvlJc w:val="left"/>
      <w:pPr>
        <w:ind w:left="1080" w:hanging="360"/>
      </w:pPr>
      <w:rPr>
        <w:rFonts w:ascii="Symbol" w:hAnsi="Symbol"/>
      </w:rPr>
    </w:lvl>
    <w:lvl w:ilvl="6" w:tplc="CDE683DE">
      <w:start w:val="1"/>
      <w:numFmt w:val="bullet"/>
      <w:lvlText w:val=""/>
      <w:lvlJc w:val="left"/>
      <w:pPr>
        <w:ind w:left="1080" w:hanging="360"/>
      </w:pPr>
      <w:rPr>
        <w:rFonts w:ascii="Symbol" w:hAnsi="Symbol"/>
      </w:rPr>
    </w:lvl>
    <w:lvl w:ilvl="7" w:tplc="58D2CFBA">
      <w:start w:val="1"/>
      <w:numFmt w:val="bullet"/>
      <w:lvlText w:val=""/>
      <w:lvlJc w:val="left"/>
      <w:pPr>
        <w:ind w:left="1080" w:hanging="360"/>
      </w:pPr>
      <w:rPr>
        <w:rFonts w:ascii="Symbol" w:hAnsi="Symbol"/>
      </w:rPr>
    </w:lvl>
    <w:lvl w:ilvl="8" w:tplc="D3062D7A">
      <w:start w:val="1"/>
      <w:numFmt w:val="bullet"/>
      <w:lvlText w:val=""/>
      <w:lvlJc w:val="left"/>
      <w:pPr>
        <w:ind w:left="1080" w:hanging="360"/>
      </w:pPr>
      <w:rPr>
        <w:rFonts w:ascii="Symbol" w:hAnsi="Symbol"/>
      </w:rPr>
    </w:lvl>
  </w:abstractNum>
  <w:abstractNum w:abstractNumId="91" w15:restartNumberingAfterBreak="0">
    <w:nsid w:val="73DA3CF5"/>
    <w:multiLevelType w:val="hybridMultilevel"/>
    <w:tmpl w:val="78DE812E"/>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92" w15:restartNumberingAfterBreak="0">
    <w:nsid w:val="741F26B8"/>
    <w:multiLevelType w:val="hybridMultilevel"/>
    <w:tmpl w:val="EB549E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77C17698"/>
    <w:multiLevelType w:val="hybridMultilevel"/>
    <w:tmpl w:val="1240A612"/>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94" w15:restartNumberingAfterBreak="0">
    <w:nsid w:val="792313F3"/>
    <w:multiLevelType w:val="hybridMultilevel"/>
    <w:tmpl w:val="F0F6D078"/>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95" w15:restartNumberingAfterBreak="0">
    <w:nsid w:val="79865A34"/>
    <w:multiLevelType w:val="multilevel"/>
    <w:tmpl w:val="042C7E68"/>
    <w:styleLink w:val="Style1"/>
    <w:lvl w:ilvl="0">
      <w:start w:val="2"/>
      <w:numFmt w:val="decimal"/>
      <w:lvlText w:val="%1."/>
      <w:lvlJc w:val="left"/>
      <w:pPr>
        <w:ind w:left="720" w:hanging="360"/>
      </w:pPr>
      <w:rPr>
        <w:rFonts w:hint="default"/>
        <w:b w:val="0"/>
        <w:i w:val="0"/>
        <w:sz w:val="26"/>
        <w:szCs w:val="26"/>
      </w:rPr>
    </w:lvl>
    <w:lvl w:ilvl="1">
      <w:start w:val="2"/>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96" w15:restartNumberingAfterBreak="0">
    <w:nsid w:val="7CFB0AD7"/>
    <w:multiLevelType w:val="hybridMultilevel"/>
    <w:tmpl w:val="F9B2B01E"/>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97" w15:restartNumberingAfterBreak="0">
    <w:nsid w:val="7F7B6D7C"/>
    <w:multiLevelType w:val="hybridMultilevel"/>
    <w:tmpl w:val="10A61F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50769429">
    <w:abstractNumId w:val="16"/>
  </w:num>
  <w:num w:numId="2" w16cid:durableId="340082794">
    <w:abstractNumId w:val="21"/>
  </w:num>
  <w:num w:numId="3" w16cid:durableId="1441946806">
    <w:abstractNumId w:val="0"/>
  </w:num>
  <w:num w:numId="4" w16cid:durableId="1577326128">
    <w:abstractNumId w:val="95"/>
  </w:num>
  <w:num w:numId="5" w16cid:durableId="1734885307">
    <w:abstractNumId w:val="69"/>
  </w:num>
  <w:num w:numId="6" w16cid:durableId="838039374">
    <w:abstractNumId w:val="7"/>
  </w:num>
  <w:num w:numId="7" w16cid:durableId="1162424969">
    <w:abstractNumId w:val="83"/>
  </w:num>
  <w:num w:numId="8" w16cid:durableId="1177882676">
    <w:abstractNumId w:val="64"/>
  </w:num>
  <w:num w:numId="9" w16cid:durableId="1719546336">
    <w:abstractNumId w:val="52"/>
  </w:num>
  <w:num w:numId="10" w16cid:durableId="1099908829">
    <w:abstractNumId w:val="70"/>
  </w:num>
  <w:num w:numId="11" w16cid:durableId="1652127724">
    <w:abstractNumId w:val="91"/>
  </w:num>
  <w:num w:numId="12" w16cid:durableId="1071391534">
    <w:abstractNumId w:val="5"/>
  </w:num>
  <w:num w:numId="13" w16cid:durableId="1425570208">
    <w:abstractNumId w:val="36"/>
  </w:num>
  <w:num w:numId="14" w16cid:durableId="322513516">
    <w:abstractNumId w:val="40"/>
  </w:num>
  <w:num w:numId="15" w16cid:durableId="1961065089">
    <w:abstractNumId w:val="71"/>
  </w:num>
  <w:num w:numId="16" w16cid:durableId="1308634044">
    <w:abstractNumId w:val="19"/>
  </w:num>
  <w:num w:numId="17" w16cid:durableId="1843621676">
    <w:abstractNumId w:val="28"/>
  </w:num>
  <w:num w:numId="18" w16cid:durableId="2142796126">
    <w:abstractNumId w:val="79"/>
  </w:num>
  <w:num w:numId="19" w16cid:durableId="1764916143">
    <w:abstractNumId w:val="88"/>
  </w:num>
  <w:num w:numId="20" w16cid:durableId="45615231">
    <w:abstractNumId w:val="85"/>
  </w:num>
  <w:num w:numId="21" w16cid:durableId="1664628761">
    <w:abstractNumId w:val="45"/>
  </w:num>
  <w:num w:numId="22" w16cid:durableId="581256089">
    <w:abstractNumId w:val="68"/>
  </w:num>
  <w:num w:numId="23" w16cid:durableId="521822106">
    <w:abstractNumId w:val="51"/>
  </w:num>
  <w:num w:numId="24" w16cid:durableId="974411072">
    <w:abstractNumId w:val="30"/>
  </w:num>
  <w:num w:numId="25" w16cid:durableId="423963133">
    <w:abstractNumId w:val="50"/>
  </w:num>
  <w:num w:numId="26" w16cid:durableId="307325928">
    <w:abstractNumId w:val="9"/>
  </w:num>
  <w:num w:numId="27" w16cid:durableId="189148931">
    <w:abstractNumId w:val="90"/>
  </w:num>
  <w:num w:numId="28" w16cid:durableId="1523319767">
    <w:abstractNumId w:val="6"/>
  </w:num>
  <w:num w:numId="29" w16cid:durableId="1072585864">
    <w:abstractNumId w:val="8"/>
  </w:num>
  <w:num w:numId="30" w16cid:durableId="915481905">
    <w:abstractNumId w:val="24"/>
  </w:num>
  <w:num w:numId="31" w16cid:durableId="1950358408">
    <w:abstractNumId w:val="81"/>
  </w:num>
  <w:num w:numId="32" w16cid:durableId="2073189124">
    <w:abstractNumId w:val="1"/>
  </w:num>
  <w:num w:numId="33" w16cid:durableId="1913542354">
    <w:abstractNumId w:val="13"/>
  </w:num>
  <w:num w:numId="34" w16cid:durableId="1708603449">
    <w:abstractNumId w:val="37"/>
  </w:num>
  <w:num w:numId="35" w16cid:durableId="1413969849">
    <w:abstractNumId w:val="58"/>
  </w:num>
  <w:num w:numId="36" w16cid:durableId="1345867155">
    <w:abstractNumId w:val="42"/>
  </w:num>
  <w:num w:numId="37" w16cid:durableId="294525743">
    <w:abstractNumId w:val="15"/>
  </w:num>
  <w:num w:numId="38" w16cid:durableId="1949652931">
    <w:abstractNumId w:val="18"/>
  </w:num>
  <w:num w:numId="39" w16cid:durableId="2000766453">
    <w:abstractNumId w:val="26"/>
  </w:num>
  <w:num w:numId="40" w16cid:durableId="562641955">
    <w:abstractNumId w:val="53"/>
  </w:num>
  <w:num w:numId="41" w16cid:durableId="374892972">
    <w:abstractNumId w:val="57"/>
  </w:num>
  <w:num w:numId="42" w16cid:durableId="497423720">
    <w:abstractNumId w:val="82"/>
  </w:num>
  <w:num w:numId="43" w16cid:durableId="1632516330">
    <w:abstractNumId w:val="25"/>
  </w:num>
  <w:num w:numId="44" w16cid:durableId="1540782380">
    <w:abstractNumId w:val="61"/>
  </w:num>
  <w:num w:numId="45" w16cid:durableId="1170097794">
    <w:abstractNumId w:val="38"/>
  </w:num>
  <w:num w:numId="46" w16cid:durableId="934095418">
    <w:abstractNumId w:val="34"/>
  </w:num>
  <w:num w:numId="47" w16cid:durableId="865484689">
    <w:abstractNumId w:val="72"/>
  </w:num>
  <w:num w:numId="48" w16cid:durableId="2103260066">
    <w:abstractNumId w:val="97"/>
  </w:num>
  <w:num w:numId="49" w16cid:durableId="1990093666">
    <w:abstractNumId w:val="67"/>
  </w:num>
  <w:num w:numId="50" w16cid:durableId="620844391">
    <w:abstractNumId w:val="20"/>
  </w:num>
  <w:num w:numId="51" w16cid:durableId="280654177">
    <w:abstractNumId w:val="93"/>
  </w:num>
  <w:num w:numId="52" w16cid:durableId="1221089915">
    <w:abstractNumId w:val="86"/>
  </w:num>
  <w:num w:numId="53" w16cid:durableId="1536382929">
    <w:abstractNumId w:val="49"/>
  </w:num>
  <w:num w:numId="54" w16cid:durableId="115368380">
    <w:abstractNumId w:val="29"/>
  </w:num>
  <w:num w:numId="55" w16cid:durableId="1633751909">
    <w:abstractNumId w:val="56"/>
  </w:num>
  <w:num w:numId="56" w16cid:durableId="993147359">
    <w:abstractNumId w:val="74"/>
  </w:num>
  <w:num w:numId="57" w16cid:durableId="1989505529">
    <w:abstractNumId w:val="41"/>
  </w:num>
  <w:num w:numId="58" w16cid:durableId="670908666">
    <w:abstractNumId w:val="4"/>
  </w:num>
  <w:num w:numId="59" w16cid:durableId="1259168679">
    <w:abstractNumId w:val="87"/>
  </w:num>
  <w:num w:numId="60" w16cid:durableId="603419870">
    <w:abstractNumId w:val="32"/>
  </w:num>
  <w:num w:numId="61" w16cid:durableId="673072793">
    <w:abstractNumId w:val="12"/>
  </w:num>
  <w:num w:numId="62" w16cid:durableId="1221550143">
    <w:abstractNumId w:val="10"/>
  </w:num>
  <w:num w:numId="63" w16cid:durableId="265698168">
    <w:abstractNumId w:val="46"/>
  </w:num>
  <w:num w:numId="64" w16cid:durableId="623393729">
    <w:abstractNumId w:val="27"/>
  </w:num>
  <w:num w:numId="65" w16cid:durableId="256714249">
    <w:abstractNumId w:val="76"/>
  </w:num>
  <w:num w:numId="66" w16cid:durableId="1413350458">
    <w:abstractNumId w:val="62"/>
  </w:num>
  <w:num w:numId="67" w16cid:durableId="777456901">
    <w:abstractNumId w:val="47"/>
  </w:num>
  <w:num w:numId="68" w16cid:durableId="325019017">
    <w:abstractNumId w:val="94"/>
  </w:num>
  <w:num w:numId="69" w16cid:durableId="1060056504">
    <w:abstractNumId w:val="23"/>
  </w:num>
  <w:num w:numId="70" w16cid:durableId="64762556">
    <w:abstractNumId w:val="14"/>
  </w:num>
  <w:num w:numId="71" w16cid:durableId="1466124531">
    <w:abstractNumId w:val="73"/>
  </w:num>
  <w:num w:numId="72" w16cid:durableId="583880763">
    <w:abstractNumId w:val="84"/>
  </w:num>
  <w:num w:numId="73" w16cid:durableId="1282036533">
    <w:abstractNumId w:val="65"/>
  </w:num>
  <w:num w:numId="74" w16cid:durableId="1638103935">
    <w:abstractNumId w:val="17"/>
  </w:num>
  <w:num w:numId="75" w16cid:durableId="1002005450">
    <w:abstractNumId w:val="2"/>
  </w:num>
  <w:num w:numId="76" w16cid:durableId="143089077">
    <w:abstractNumId w:val="39"/>
  </w:num>
  <w:num w:numId="77" w16cid:durableId="835875623">
    <w:abstractNumId w:val="96"/>
  </w:num>
  <w:num w:numId="78" w16cid:durableId="464003379">
    <w:abstractNumId w:val="92"/>
  </w:num>
  <w:num w:numId="79" w16cid:durableId="223181203">
    <w:abstractNumId w:val="66"/>
  </w:num>
  <w:num w:numId="80" w16cid:durableId="473301137">
    <w:abstractNumId w:val="75"/>
  </w:num>
  <w:num w:numId="81" w16cid:durableId="810906562">
    <w:abstractNumId w:val="31"/>
  </w:num>
  <w:num w:numId="82" w16cid:durableId="1255748411">
    <w:abstractNumId w:val="43"/>
  </w:num>
  <w:num w:numId="83" w16cid:durableId="637341751">
    <w:abstractNumId w:val="59"/>
  </w:num>
  <w:num w:numId="84" w16cid:durableId="1374311887">
    <w:abstractNumId w:val="44"/>
  </w:num>
  <w:num w:numId="85" w16cid:durableId="2046250214">
    <w:abstractNumId w:val="54"/>
  </w:num>
  <w:num w:numId="86" w16cid:durableId="779297575">
    <w:abstractNumId w:val="60"/>
  </w:num>
  <w:num w:numId="87" w16cid:durableId="214051284">
    <w:abstractNumId w:val="80"/>
  </w:num>
  <w:num w:numId="88" w16cid:durableId="632752702">
    <w:abstractNumId w:val="22"/>
  </w:num>
  <w:num w:numId="89" w16cid:durableId="2072382470">
    <w:abstractNumId w:val="3"/>
  </w:num>
  <w:num w:numId="90" w16cid:durableId="1690372909">
    <w:abstractNumId w:val="78"/>
  </w:num>
  <w:num w:numId="91" w16cid:durableId="243034281">
    <w:abstractNumId w:val="33"/>
  </w:num>
  <w:num w:numId="92" w16cid:durableId="971447990">
    <w:abstractNumId w:val="11"/>
  </w:num>
  <w:num w:numId="93" w16cid:durableId="472214795">
    <w:abstractNumId w:val="35"/>
  </w:num>
  <w:num w:numId="94" w16cid:durableId="965355660">
    <w:abstractNumId w:val="77"/>
  </w:num>
  <w:num w:numId="95" w16cid:durableId="61222979">
    <w:abstractNumId w:val="89"/>
  </w:num>
  <w:num w:numId="96" w16cid:durableId="831334904">
    <w:abstractNumId w:val="55"/>
  </w:num>
  <w:num w:numId="97" w16cid:durableId="1184708086">
    <w:abstractNumId w:val="63"/>
  </w:num>
  <w:num w:numId="98" w16cid:durableId="1825119575">
    <w:abstractNumId w:val="48"/>
  </w:num>
  <w:numIdMacAtCleanup w:val="88"/>
</w:numbering>
</file>

<file path=word/people.xml><?xml version="1.0" encoding="utf-8"?>
<w15:people xmlns:mc="http://schemas.openxmlformats.org/markup-compatibility/2006" xmlns:w15="http://schemas.microsoft.com/office/word/2012/wordml" mc:Ignorable="w15">
  <w15:person w15:author="filipa.dias@spotmine.com">
    <w15:presenceInfo w15:providerId="AD" w15:userId="S::urn:spo:guest#filipa.dias@spotmine.com::"/>
  </w15:person>
  <w15:person w15:author="Bruno Carvalho">
    <w15:presenceInfo w15:providerId="AD" w15:userId="S::bc@fredericomendes.pt::59adef21-a541-4ab5-bcb6-86f23838ea43"/>
  </w15:person>
  <w15:person w15:author="allima@fc.up.pt">
    <w15:presenceInfo w15:providerId="AD" w15:userId="S::urn:spo:guest#allima@fc.up.pt::"/>
  </w15:person>
  <w15:person w15:author="allima@fc.up.pt">
    <w15:presenceInfo w15:providerId="AD" w15:userId="S::urn:spo:guest#allima@fc.up.pt::"/>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revisionView w:markup="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99C"/>
    <w:rsid w:val="0000037D"/>
    <w:rsid w:val="000011C4"/>
    <w:rsid w:val="00001435"/>
    <w:rsid w:val="00001772"/>
    <w:rsid w:val="000039B0"/>
    <w:rsid w:val="00005E8C"/>
    <w:rsid w:val="00006545"/>
    <w:rsid w:val="00006830"/>
    <w:rsid w:val="00007370"/>
    <w:rsid w:val="0000798B"/>
    <w:rsid w:val="00007DCE"/>
    <w:rsid w:val="000103DA"/>
    <w:rsid w:val="00010564"/>
    <w:rsid w:val="00010BDC"/>
    <w:rsid w:val="00012243"/>
    <w:rsid w:val="00012C22"/>
    <w:rsid w:val="0001334D"/>
    <w:rsid w:val="00013BB2"/>
    <w:rsid w:val="00013C08"/>
    <w:rsid w:val="00013DF6"/>
    <w:rsid w:val="00014467"/>
    <w:rsid w:val="0001470C"/>
    <w:rsid w:val="00014DD6"/>
    <w:rsid w:val="00015A22"/>
    <w:rsid w:val="0001765A"/>
    <w:rsid w:val="00021501"/>
    <w:rsid w:val="00023979"/>
    <w:rsid w:val="00023ECE"/>
    <w:rsid w:val="00024816"/>
    <w:rsid w:val="00025696"/>
    <w:rsid w:val="000259D0"/>
    <w:rsid w:val="00025C6D"/>
    <w:rsid w:val="00025D26"/>
    <w:rsid w:val="00025E85"/>
    <w:rsid w:val="00026D2C"/>
    <w:rsid w:val="000277BC"/>
    <w:rsid w:val="00027E27"/>
    <w:rsid w:val="00030698"/>
    <w:rsid w:val="00030F4E"/>
    <w:rsid w:val="00031B48"/>
    <w:rsid w:val="0003359C"/>
    <w:rsid w:val="0003457A"/>
    <w:rsid w:val="000346FA"/>
    <w:rsid w:val="00035C03"/>
    <w:rsid w:val="00036977"/>
    <w:rsid w:val="00040D21"/>
    <w:rsid w:val="0004244F"/>
    <w:rsid w:val="000435BC"/>
    <w:rsid w:val="00043850"/>
    <w:rsid w:val="0004394E"/>
    <w:rsid w:val="00043F35"/>
    <w:rsid w:val="00044E68"/>
    <w:rsid w:val="0004646C"/>
    <w:rsid w:val="00046816"/>
    <w:rsid w:val="00047121"/>
    <w:rsid w:val="000471C7"/>
    <w:rsid w:val="00050359"/>
    <w:rsid w:val="00051214"/>
    <w:rsid w:val="00051677"/>
    <w:rsid w:val="00051E41"/>
    <w:rsid w:val="000531AE"/>
    <w:rsid w:val="000531D8"/>
    <w:rsid w:val="0005418B"/>
    <w:rsid w:val="00054702"/>
    <w:rsid w:val="00054AF1"/>
    <w:rsid w:val="00056C5D"/>
    <w:rsid w:val="00056FEE"/>
    <w:rsid w:val="0005799C"/>
    <w:rsid w:val="00063EF2"/>
    <w:rsid w:val="00065696"/>
    <w:rsid w:val="00065CBF"/>
    <w:rsid w:val="0007183F"/>
    <w:rsid w:val="00073450"/>
    <w:rsid w:val="00073B6D"/>
    <w:rsid w:val="000764C8"/>
    <w:rsid w:val="00076576"/>
    <w:rsid w:val="00077027"/>
    <w:rsid w:val="000808BC"/>
    <w:rsid w:val="00080E4D"/>
    <w:rsid w:val="00080EC8"/>
    <w:rsid w:val="00081B18"/>
    <w:rsid w:val="000826C7"/>
    <w:rsid w:val="00083281"/>
    <w:rsid w:val="0008427C"/>
    <w:rsid w:val="0008490D"/>
    <w:rsid w:val="00084CB4"/>
    <w:rsid w:val="00084FC3"/>
    <w:rsid w:val="00085892"/>
    <w:rsid w:val="00085916"/>
    <w:rsid w:val="00085D6A"/>
    <w:rsid w:val="0008657F"/>
    <w:rsid w:val="000868AC"/>
    <w:rsid w:val="00087817"/>
    <w:rsid w:val="00087FE4"/>
    <w:rsid w:val="00090B37"/>
    <w:rsid w:val="00091FBD"/>
    <w:rsid w:val="00092EFA"/>
    <w:rsid w:val="00093A03"/>
    <w:rsid w:val="00093F80"/>
    <w:rsid w:val="0009459C"/>
    <w:rsid w:val="00094994"/>
    <w:rsid w:val="00096A2A"/>
    <w:rsid w:val="000976A0"/>
    <w:rsid w:val="000A2DC1"/>
    <w:rsid w:val="000A3180"/>
    <w:rsid w:val="000A39DD"/>
    <w:rsid w:val="000A3A17"/>
    <w:rsid w:val="000A406C"/>
    <w:rsid w:val="000A43DA"/>
    <w:rsid w:val="000A57C6"/>
    <w:rsid w:val="000A5B37"/>
    <w:rsid w:val="000A5D8B"/>
    <w:rsid w:val="000A6902"/>
    <w:rsid w:val="000A7824"/>
    <w:rsid w:val="000A7A1F"/>
    <w:rsid w:val="000B07C6"/>
    <w:rsid w:val="000B0B95"/>
    <w:rsid w:val="000B1ECD"/>
    <w:rsid w:val="000B240E"/>
    <w:rsid w:val="000B2960"/>
    <w:rsid w:val="000B2A1A"/>
    <w:rsid w:val="000B312B"/>
    <w:rsid w:val="000B3152"/>
    <w:rsid w:val="000B3251"/>
    <w:rsid w:val="000B33F7"/>
    <w:rsid w:val="000B3577"/>
    <w:rsid w:val="000B404F"/>
    <w:rsid w:val="000B4399"/>
    <w:rsid w:val="000B54D7"/>
    <w:rsid w:val="000B6BA4"/>
    <w:rsid w:val="000B6E26"/>
    <w:rsid w:val="000B7213"/>
    <w:rsid w:val="000C222A"/>
    <w:rsid w:val="000C25CE"/>
    <w:rsid w:val="000C2951"/>
    <w:rsid w:val="000C3283"/>
    <w:rsid w:val="000C3B86"/>
    <w:rsid w:val="000C459E"/>
    <w:rsid w:val="000C4D33"/>
    <w:rsid w:val="000C5BED"/>
    <w:rsid w:val="000C6B19"/>
    <w:rsid w:val="000C7E48"/>
    <w:rsid w:val="000D06CD"/>
    <w:rsid w:val="000D14F6"/>
    <w:rsid w:val="000D23CD"/>
    <w:rsid w:val="000D42A7"/>
    <w:rsid w:val="000D448F"/>
    <w:rsid w:val="000D464F"/>
    <w:rsid w:val="000D7767"/>
    <w:rsid w:val="000D7D57"/>
    <w:rsid w:val="000E1AEB"/>
    <w:rsid w:val="000E1ED1"/>
    <w:rsid w:val="000E1FDA"/>
    <w:rsid w:val="000E2F4F"/>
    <w:rsid w:val="000E32B9"/>
    <w:rsid w:val="000E444B"/>
    <w:rsid w:val="000E4BD8"/>
    <w:rsid w:val="000E4CF8"/>
    <w:rsid w:val="000E5055"/>
    <w:rsid w:val="000E50C7"/>
    <w:rsid w:val="000E6F7F"/>
    <w:rsid w:val="000E72C0"/>
    <w:rsid w:val="000E75C0"/>
    <w:rsid w:val="000F0251"/>
    <w:rsid w:val="000F0B82"/>
    <w:rsid w:val="000F0F1B"/>
    <w:rsid w:val="000F1154"/>
    <w:rsid w:val="000F14D8"/>
    <w:rsid w:val="000F202D"/>
    <w:rsid w:val="000F253F"/>
    <w:rsid w:val="000F4915"/>
    <w:rsid w:val="000F588E"/>
    <w:rsid w:val="000F6617"/>
    <w:rsid w:val="000F6980"/>
    <w:rsid w:val="000F6E98"/>
    <w:rsid w:val="000F7291"/>
    <w:rsid w:val="000F7A7B"/>
    <w:rsid w:val="000F7E1D"/>
    <w:rsid w:val="001004EB"/>
    <w:rsid w:val="00100687"/>
    <w:rsid w:val="001018CB"/>
    <w:rsid w:val="00101BFB"/>
    <w:rsid w:val="0010246C"/>
    <w:rsid w:val="00102A51"/>
    <w:rsid w:val="00102DA6"/>
    <w:rsid w:val="00103564"/>
    <w:rsid w:val="00104C35"/>
    <w:rsid w:val="00105BFA"/>
    <w:rsid w:val="00105DD8"/>
    <w:rsid w:val="0010696B"/>
    <w:rsid w:val="00106B32"/>
    <w:rsid w:val="001073AB"/>
    <w:rsid w:val="00110B05"/>
    <w:rsid w:val="00110DB1"/>
    <w:rsid w:val="0011185B"/>
    <w:rsid w:val="00111882"/>
    <w:rsid w:val="001120BA"/>
    <w:rsid w:val="001131A1"/>
    <w:rsid w:val="001139B5"/>
    <w:rsid w:val="00113C32"/>
    <w:rsid w:val="00113D5B"/>
    <w:rsid w:val="00113F13"/>
    <w:rsid w:val="00114145"/>
    <w:rsid w:val="001143C7"/>
    <w:rsid w:val="00116072"/>
    <w:rsid w:val="00116E6E"/>
    <w:rsid w:val="001170DF"/>
    <w:rsid w:val="0012085C"/>
    <w:rsid w:val="00123D06"/>
    <w:rsid w:val="001256E6"/>
    <w:rsid w:val="00126759"/>
    <w:rsid w:val="00126A8A"/>
    <w:rsid w:val="0012718B"/>
    <w:rsid w:val="001274ED"/>
    <w:rsid w:val="00127DA9"/>
    <w:rsid w:val="00127DF6"/>
    <w:rsid w:val="001300BC"/>
    <w:rsid w:val="00130F17"/>
    <w:rsid w:val="00131524"/>
    <w:rsid w:val="00132435"/>
    <w:rsid w:val="00133866"/>
    <w:rsid w:val="00134035"/>
    <w:rsid w:val="001349E0"/>
    <w:rsid w:val="00134E9A"/>
    <w:rsid w:val="00134F89"/>
    <w:rsid w:val="00136423"/>
    <w:rsid w:val="00136C92"/>
    <w:rsid w:val="001404CA"/>
    <w:rsid w:val="00141BA8"/>
    <w:rsid w:val="0014257F"/>
    <w:rsid w:val="001428B6"/>
    <w:rsid w:val="001437D1"/>
    <w:rsid w:val="00143B49"/>
    <w:rsid w:val="00144F6D"/>
    <w:rsid w:val="00144FCB"/>
    <w:rsid w:val="00146744"/>
    <w:rsid w:val="00146768"/>
    <w:rsid w:val="00147332"/>
    <w:rsid w:val="00147740"/>
    <w:rsid w:val="00147E63"/>
    <w:rsid w:val="0015062E"/>
    <w:rsid w:val="00150BAC"/>
    <w:rsid w:val="00151A54"/>
    <w:rsid w:val="00152992"/>
    <w:rsid w:val="00152B88"/>
    <w:rsid w:val="00154F13"/>
    <w:rsid w:val="00156337"/>
    <w:rsid w:val="00156C83"/>
    <w:rsid w:val="0015728B"/>
    <w:rsid w:val="0015790C"/>
    <w:rsid w:val="00157C67"/>
    <w:rsid w:val="001612B8"/>
    <w:rsid w:val="00161706"/>
    <w:rsid w:val="001617CE"/>
    <w:rsid w:val="0016199E"/>
    <w:rsid w:val="001629DF"/>
    <w:rsid w:val="00163E9E"/>
    <w:rsid w:val="001641AB"/>
    <w:rsid w:val="001645EA"/>
    <w:rsid w:val="001649A8"/>
    <w:rsid w:val="001649E8"/>
    <w:rsid w:val="00164CB9"/>
    <w:rsid w:val="00165724"/>
    <w:rsid w:val="00165ABC"/>
    <w:rsid w:val="001665FF"/>
    <w:rsid w:val="00166700"/>
    <w:rsid w:val="00166733"/>
    <w:rsid w:val="00166F98"/>
    <w:rsid w:val="001670FD"/>
    <w:rsid w:val="00167AB7"/>
    <w:rsid w:val="00167B43"/>
    <w:rsid w:val="0017254B"/>
    <w:rsid w:val="00172861"/>
    <w:rsid w:val="0017466C"/>
    <w:rsid w:val="00174B67"/>
    <w:rsid w:val="00174F54"/>
    <w:rsid w:val="001752C3"/>
    <w:rsid w:val="001756BB"/>
    <w:rsid w:val="001764C0"/>
    <w:rsid w:val="00176755"/>
    <w:rsid w:val="00176C2C"/>
    <w:rsid w:val="00177930"/>
    <w:rsid w:val="00180F4C"/>
    <w:rsid w:val="00181633"/>
    <w:rsid w:val="0018245A"/>
    <w:rsid w:val="00183005"/>
    <w:rsid w:val="00183070"/>
    <w:rsid w:val="0018407E"/>
    <w:rsid w:val="00184D22"/>
    <w:rsid w:val="00185FD7"/>
    <w:rsid w:val="001862CA"/>
    <w:rsid w:val="00186F3B"/>
    <w:rsid w:val="001871C0"/>
    <w:rsid w:val="0019318C"/>
    <w:rsid w:val="00193956"/>
    <w:rsid w:val="00194783"/>
    <w:rsid w:val="001975A0"/>
    <w:rsid w:val="001979F1"/>
    <w:rsid w:val="00197D41"/>
    <w:rsid w:val="001A0568"/>
    <w:rsid w:val="001A317A"/>
    <w:rsid w:val="001A31C0"/>
    <w:rsid w:val="001A3D9B"/>
    <w:rsid w:val="001A5748"/>
    <w:rsid w:val="001A5B72"/>
    <w:rsid w:val="001A5FA1"/>
    <w:rsid w:val="001A7F22"/>
    <w:rsid w:val="001B04F1"/>
    <w:rsid w:val="001B0EC2"/>
    <w:rsid w:val="001B1D13"/>
    <w:rsid w:val="001B1FD4"/>
    <w:rsid w:val="001B22BE"/>
    <w:rsid w:val="001B25A8"/>
    <w:rsid w:val="001B2836"/>
    <w:rsid w:val="001B360A"/>
    <w:rsid w:val="001B4C32"/>
    <w:rsid w:val="001B4C89"/>
    <w:rsid w:val="001B5987"/>
    <w:rsid w:val="001B5CFA"/>
    <w:rsid w:val="001B63B1"/>
    <w:rsid w:val="001C0987"/>
    <w:rsid w:val="001C2248"/>
    <w:rsid w:val="001C3716"/>
    <w:rsid w:val="001C4AB8"/>
    <w:rsid w:val="001C4FBE"/>
    <w:rsid w:val="001C5361"/>
    <w:rsid w:val="001C60D2"/>
    <w:rsid w:val="001C6CDE"/>
    <w:rsid w:val="001C7067"/>
    <w:rsid w:val="001C70E2"/>
    <w:rsid w:val="001C75AB"/>
    <w:rsid w:val="001D0413"/>
    <w:rsid w:val="001D1389"/>
    <w:rsid w:val="001D206A"/>
    <w:rsid w:val="001D24A2"/>
    <w:rsid w:val="001D2EF2"/>
    <w:rsid w:val="001D4395"/>
    <w:rsid w:val="001D5E23"/>
    <w:rsid w:val="001D5E4F"/>
    <w:rsid w:val="001D7CD9"/>
    <w:rsid w:val="001E05AA"/>
    <w:rsid w:val="001E08D8"/>
    <w:rsid w:val="001E0E4E"/>
    <w:rsid w:val="001E20D1"/>
    <w:rsid w:val="001E3FEB"/>
    <w:rsid w:val="001E4D12"/>
    <w:rsid w:val="001E60ED"/>
    <w:rsid w:val="001E6AB6"/>
    <w:rsid w:val="001E73FE"/>
    <w:rsid w:val="001E7B7D"/>
    <w:rsid w:val="001F0482"/>
    <w:rsid w:val="001F05F1"/>
    <w:rsid w:val="001F0E3F"/>
    <w:rsid w:val="001F23CD"/>
    <w:rsid w:val="001F25EB"/>
    <w:rsid w:val="001F2E9D"/>
    <w:rsid w:val="001F3284"/>
    <w:rsid w:val="001F4732"/>
    <w:rsid w:val="001F55C2"/>
    <w:rsid w:val="001F5EC5"/>
    <w:rsid w:val="001F7B11"/>
    <w:rsid w:val="001F7EA3"/>
    <w:rsid w:val="00200F5C"/>
    <w:rsid w:val="00200FBC"/>
    <w:rsid w:val="002025B2"/>
    <w:rsid w:val="00202BF7"/>
    <w:rsid w:val="00204BE0"/>
    <w:rsid w:val="002074BE"/>
    <w:rsid w:val="00210813"/>
    <w:rsid w:val="0021126B"/>
    <w:rsid w:val="00211B97"/>
    <w:rsid w:val="0021257B"/>
    <w:rsid w:val="00212A40"/>
    <w:rsid w:val="00212CAF"/>
    <w:rsid w:val="0021310D"/>
    <w:rsid w:val="00213C50"/>
    <w:rsid w:val="00214E03"/>
    <w:rsid w:val="00215267"/>
    <w:rsid w:val="00215BC6"/>
    <w:rsid w:val="002160E2"/>
    <w:rsid w:val="00216C12"/>
    <w:rsid w:val="00217124"/>
    <w:rsid w:val="00217A58"/>
    <w:rsid w:val="00221ABE"/>
    <w:rsid w:val="00222649"/>
    <w:rsid w:val="0022336A"/>
    <w:rsid w:val="0022493D"/>
    <w:rsid w:val="00224CD6"/>
    <w:rsid w:val="00224DBA"/>
    <w:rsid w:val="00225475"/>
    <w:rsid w:val="00225813"/>
    <w:rsid w:val="002260BB"/>
    <w:rsid w:val="002261A2"/>
    <w:rsid w:val="00226299"/>
    <w:rsid w:val="00227CFF"/>
    <w:rsid w:val="00230440"/>
    <w:rsid w:val="002305B9"/>
    <w:rsid w:val="00230E62"/>
    <w:rsid w:val="002320E8"/>
    <w:rsid w:val="00232AB1"/>
    <w:rsid w:val="00232ED8"/>
    <w:rsid w:val="0023426E"/>
    <w:rsid w:val="0023437B"/>
    <w:rsid w:val="00234522"/>
    <w:rsid w:val="00235CFA"/>
    <w:rsid w:val="00235D5A"/>
    <w:rsid w:val="00236E92"/>
    <w:rsid w:val="00237BC8"/>
    <w:rsid w:val="00240296"/>
    <w:rsid w:val="0024111C"/>
    <w:rsid w:val="002428AA"/>
    <w:rsid w:val="0024321F"/>
    <w:rsid w:val="002434AD"/>
    <w:rsid w:val="00243B17"/>
    <w:rsid w:val="0024408A"/>
    <w:rsid w:val="00244757"/>
    <w:rsid w:val="00245004"/>
    <w:rsid w:val="002458FB"/>
    <w:rsid w:val="00246306"/>
    <w:rsid w:val="00247150"/>
    <w:rsid w:val="00250294"/>
    <w:rsid w:val="00250CA5"/>
    <w:rsid w:val="00250EDE"/>
    <w:rsid w:val="00251430"/>
    <w:rsid w:val="00252E30"/>
    <w:rsid w:val="002530CB"/>
    <w:rsid w:val="0025647D"/>
    <w:rsid w:val="00260696"/>
    <w:rsid w:val="0026204B"/>
    <w:rsid w:val="00262C3C"/>
    <w:rsid w:val="00263EF7"/>
    <w:rsid w:val="00264E66"/>
    <w:rsid w:val="00266317"/>
    <w:rsid w:val="002706D8"/>
    <w:rsid w:val="00271500"/>
    <w:rsid w:val="00271F29"/>
    <w:rsid w:val="002730E5"/>
    <w:rsid w:val="00274029"/>
    <w:rsid w:val="002745BF"/>
    <w:rsid w:val="00274EE4"/>
    <w:rsid w:val="00275058"/>
    <w:rsid w:val="002752F8"/>
    <w:rsid w:val="002755D6"/>
    <w:rsid w:val="00276268"/>
    <w:rsid w:val="00276A68"/>
    <w:rsid w:val="002775E0"/>
    <w:rsid w:val="00277BAA"/>
    <w:rsid w:val="002806C8"/>
    <w:rsid w:val="00282D27"/>
    <w:rsid w:val="0028421D"/>
    <w:rsid w:val="002842F9"/>
    <w:rsid w:val="002854BF"/>
    <w:rsid w:val="00285CBB"/>
    <w:rsid w:val="00286F14"/>
    <w:rsid w:val="00287630"/>
    <w:rsid w:val="002876EE"/>
    <w:rsid w:val="00287BB3"/>
    <w:rsid w:val="00287E80"/>
    <w:rsid w:val="00290187"/>
    <w:rsid w:val="0029155D"/>
    <w:rsid w:val="00291F1F"/>
    <w:rsid w:val="00291FEA"/>
    <w:rsid w:val="00294911"/>
    <w:rsid w:val="002956F9"/>
    <w:rsid w:val="002969B6"/>
    <w:rsid w:val="00296FF0"/>
    <w:rsid w:val="00297480"/>
    <w:rsid w:val="002A0E89"/>
    <w:rsid w:val="002A0F5E"/>
    <w:rsid w:val="002A1BBD"/>
    <w:rsid w:val="002A2A05"/>
    <w:rsid w:val="002A2EB0"/>
    <w:rsid w:val="002A371B"/>
    <w:rsid w:val="002A3C06"/>
    <w:rsid w:val="002A4663"/>
    <w:rsid w:val="002A479B"/>
    <w:rsid w:val="002A5396"/>
    <w:rsid w:val="002A558F"/>
    <w:rsid w:val="002A6153"/>
    <w:rsid w:val="002A6640"/>
    <w:rsid w:val="002A72FD"/>
    <w:rsid w:val="002A74AE"/>
    <w:rsid w:val="002B01D3"/>
    <w:rsid w:val="002B0D8A"/>
    <w:rsid w:val="002B0F22"/>
    <w:rsid w:val="002B25AE"/>
    <w:rsid w:val="002B2958"/>
    <w:rsid w:val="002B53DA"/>
    <w:rsid w:val="002B5D92"/>
    <w:rsid w:val="002B6580"/>
    <w:rsid w:val="002B6700"/>
    <w:rsid w:val="002B6F00"/>
    <w:rsid w:val="002C182D"/>
    <w:rsid w:val="002C2604"/>
    <w:rsid w:val="002C2698"/>
    <w:rsid w:val="002C40C7"/>
    <w:rsid w:val="002C423F"/>
    <w:rsid w:val="002C44FF"/>
    <w:rsid w:val="002C52D5"/>
    <w:rsid w:val="002C599D"/>
    <w:rsid w:val="002C5DF4"/>
    <w:rsid w:val="002C6444"/>
    <w:rsid w:val="002C67E5"/>
    <w:rsid w:val="002C6AFA"/>
    <w:rsid w:val="002C6E42"/>
    <w:rsid w:val="002D0841"/>
    <w:rsid w:val="002D0C04"/>
    <w:rsid w:val="002D2028"/>
    <w:rsid w:val="002D2744"/>
    <w:rsid w:val="002D2D73"/>
    <w:rsid w:val="002D4AD8"/>
    <w:rsid w:val="002D5453"/>
    <w:rsid w:val="002D5A7A"/>
    <w:rsid w:val="002D68F4"/>
    <w:rsid w:val="002D70EE"/>
    <w:rsid w:val="002D71BE"/>
    <w:rsid w:val="002E1BA8"/>
    <w:rsid w:val="002E22D2"/>
    <w:rsid w:val="002E2709"/>
    <w:rsid w:val="002E35A7"/>
    <w:rsid w:val="002E385B"/>
    <w:rsid w:val="002E5374"/>
    <w:rsid w:val="002E7627"/>
    <w:rsid w:val="002E765B"/>
    <w:rsid w:val="002F0136"/>
    <w:rsid w:val="002F0196"/>
    <w:rsid w:val="002F176F"/>
    <w:rsid w:val="002F2EDA"/>
    <w:rsid w:val="002F465E"/>
    <w:rsid w:val="002F4900"/>
    <w:rsid w:val="002F4A18"/>
    <w:rsid w:val="002F4AC9"/>
    <w:rsid w:val="002F51A1"/>
    <w:rsid w:val="002F5325"/>
    <w:rsid w:val="002F5C8F"/>
    <w:rsid w:val="002F68CA"/>
    <w:rsid w:val="0030086C"/>
    <w:rsid w:val="003010D2"/>
    <w:rsid w:val="00302281"/>
    <w:rsid w:val="003034F2"/>
    <w:rsid w:val="00305FD8"/>
    <w:rsid w:val="00307204"/>
    <w:rsid w:val="00307751"/>
    <w:rsid w:val="0031239C"/>
    <w:rsid w:val="0031314A"/>
    <w:rsid w:val="003144F3"/>
    <w:rsid w:val="003153AA"/>
    <w:rsid w:val="00316B0D"/>
    <w:rsid w:val="00316B50"/>
    <w:rsid w:val="00317A08"/>
    <w:rsid w:val="00317BBB"/>
    <w:rsid w:val="00320289"/>
    <w:rsid w:val="00320E8E"/>
    <w:rsid w:val="0032106F"/>
    <w:rsid w:val="00321262"/>
    <w:rsid w:val="00322F35"/>
    <w:rsid w:val="00322F77"/>
    <w:rsid w:val="00323F2B"/>
    <w:rsid w:val="0032438D"/>
    <w:rsid w:val="00324401"/>
    <w:rsid w:val="00324C74"/>
    <w:rsid w:val="00324D86"/>
    <w:rsid w:val="00324D8C"/>
    <w:rsid w:val="003263C1"/>
    <w:rsid w:val="003275FB"/>
    <w:rsid w:val="00327A8B"/>
    <w:rsid w:val="003300B2"/>
    <w:rsid w:val="0033265E"/>
    <w:rsid w:val="00333772"/>
    <w:rsid w:val="00334C72"/>
    <w:rsid w:val="00334F8F"/>
    <w:rsid w:val="00335BB8"/>
    <w:rsid w:val="00336717"/>
    <w:rsid w:val="00337582"/>
    <w:rsid w:val="00337954"/>
    <w:rsid w:val="00337D21"/>
    <w:rsid w:val="0034050E"/>
    <w:rsid w:val="003407BD"/>
    <w:rsid w:val="003418A7"/>
    <w:rsid w:val="00342792"/>
    <w:rsid w:val="0034285E"/>
    <w:rsid w:val="003431D9"/>
    <w:rsid w:val="003435E5"/>
    <w:rsid w:val="00344233"/>
    <w:rsid w:val="00345093"/>
    <w:rsid w:val="00347F8B"/>
    <w:rsid w:val="0035091B"/>
    <w:rsid w:val="00350F33"/>
    <w:rsid w:val="003521B7"/>
    <w:rsid w:val="00354451"/>
    <w:rsid w:val="00354D4D"/>
    <w:rsid w:val="0035583A"/>
    <w:rsid w:val="003577AA"/>
    <w:rsid w:val="003577FA"/>
    <w:rsid w:val="00357B37"/>
    <w:rsid w:val="003606C5"/>
    <w:rsid w:val="00361F14"/>
    <w:rsid w:val="00363A3A"/>
    <w:rsid w:val="0036403D"/>
    <w:rsid w:val="003647CB"/>
    <w:rsid w:val="0036509D"/>
    <w:rsid w:val="003663FD"/>
    <w:rsid w:val="00367017"/>
    <w:rsid w:val="003674CB"/>
    <w:rsid w:val="00367565"/>
    <w:rsid w:val="00370293"/>
    <w:rsid w:val="00372DF0"/>
    <w:rsid w:val="00374773"/>
    <w:rsid w:val="00374FE0"/>
    <w:rsid w:val="00375EEC"/>
    <w:rsid w:val="0037675C"/>
    <w:rsid w:val="003768EC"/>
    <w:rsid w:val="00376BFA"/>
    <w:rsid w:val="00377F19"/>
    <w:rsid w:val="0038005A"/>
    <w:rsid w:val="00381D9B"/>
    <w:rsid w:val="00381DE0"/>
    <w:rsid w:val="00382072"/>
    <w:rsid w:val="00382AC3"/>
    <w:rsid w:val="00382B46"/>
    <w:rsid w:val="00385DFE"/>
    <w:rsid w:val="00385ED5"/>
    <w:rsid w:val="00386455"/>
    <w:rsid w:val="00386E95"/>
    <w:rsid w:val="00391FC0"/>
    <w:rsid w:val="00392D80"/>
    <w:rsid w:val="00395728"/>
    <w:rsid w:val="00395A74"/>
    <w:rsid w:val="00395BBF"/>
    <w:rsid w:val="003961FB"/>
    <w:rsid w:val="00397E54"/>
    <w:rsid w:val="003A084F"/>
    <w:rsid w:val="003A0D61"/>
    <w:rsid w:val="003A1A2D"/>
    <w:rsid w:val="003A2DCB"/>
    <w:rsid w:val="003A2F40"/>
    <w:rsid w:val="003A3889"/>
    <w:rsid w:val="003A4265"/>
    <w:rsid w:val="003A4834"/>
    <w:rsid w:val="003A7C08"/>
    <w:rsid w:val="003A7EFB"/>
    <w:rsid w:val="003B019B"/>
    <w:rsid w:val="003B1253"/>
    <w:rsid w:val="003B2551"/>
    <w:rsid w:val="003B29F7"/>
    <w:rsid w:val="003B3CA8"/>
    <w:rsid w:val="003B3E4E"/>
    <w:rsid w:val="003B44A6"/>
    <w:rsid w:val="003B55B0"/>
    <w:rsid w:val="003B69A3"/>
    <w:rsid w:val="003C0089"/>
    <w:rsid w:val="003C0717"/>
    <w:rsid w:val="003C105E"/>
    <w:rsid w:val="003C1B66"/>
    <w:rsid w:val="003C2356"/>
    <w:rsid w:val="003C39D4"/>
    <w:rsid w:val="003C3C59"/>
    <w:rsid w:val="003C52ED"/>
    <w:rsid w:val="003D0BB5"/>
    <w:rsid w:val="003D0F16"/>
    <w:rsid w:val="003D2989"/>
    <w:rsid w:val="003D2A73"/>
    <w:rsid w:val="003D5060"/>
    <w:rsid w:val="003D6D79"/>
    <w:rsid w:val="003D6ED8"/>
    <w:rsid w:val="003D72D4"/>
    <w:rsid w:val="003D7C43"/>
    <w:rsid w:val="003E10BB"/>
    <w:rsid w:val="003E3321"/>
    <w:rsid w:val="003E3F18"/>
    <w:rsid w:val="003E5658"/>
    <w:rsid w:val="003E57E1"/>
    <w:rsid w:val="003E683A"/>
    <w:rsid w:val="003E7561"/>
    <w:rsid w:val="003E76DE"/>
    <w:rsid w:val="003F04F5"/>
    <w:rsid w:val="003F0E7F"/>
    <w:rsid w:val="003F1564"/>
    <w:rsid w:val="003F1B97"/>
    <w:rsid w:val="003F2334"/>
    <w:rsid w:val="003F3056"/>
    <w:rsid w:val="003F3790"/>
    <w:rsid w:val="003F47DB"/>
    <w:rsid w:val="003F7906"/>
    <w:rsid w:val="003F7B19"/>
    <w:rsid w:val="004009DD"/>
    <w:rsid w:val="00403144"/>
    <w:rsid w:val="00403CE1"/>
    <w:rsid w:val="00404D20"/>
    <w:rsid w:val="00405900"/>
    <w:rsid w:val="00405CB0"/>
    <w:rsid w:val="00406222"/>
    <w:rsid w:val="00407C57"/>
    <w:rsid w:val="0041069A"/>
    <w:rsid w:val="00411B52"/>
    <w:rsid w:val="004122C9"/>
    <w:rsid w:val="00412AB5"/>
    <w:rsid w:val="00412E52"/>
    <w:rsid w:val="00413009"/>
    <w:rsid w:val="00413A47"/>
    <w:rsid w:val="00414595"/>
    <w:rsid w:val="00415D82"/>
    <w:rsid w:val="0041651E"/>
    <w:rsid w:val="004205C5"/>
    <w:rsid w:val="00420C49"/>
    <w:rsid w:val="004245D1"/>
    <w:rsid w:val="00424FD0"/>
    <w:rsid w:val="00426430"/>
    <w:rsid w:val="00426DC3"/>
    <w:rsid w:val="00431AE6"/>
    <w:rsid w:val="004328A0"/>
    <w:rsid w:val="00433F63"/>
    <w:rsid w:val="004340D2"/>
    <w:rsid w:val="00434C90"/>
    <w:rsid w:val="004350CF"/>
    <w:rsid w:val="004353C3"/>
    <w:rsid w:val="0043628B"/>
    <w:rsid w:val="004363FF"/>
    <w:rsid w:val="0043649E"/>
    <w:rsid w:val="004379A7"/>
    <w:rsid w:val="004379C6"/>
    <w:rsid w:val="00437F59"/>
    <w:rsid w:val="0044021E"/>
    <w:rsid w:val="004404A4"/>
    <w:rsid w:val="0044198D"/>
    <w:rsid w:val="00441B6D"/>
    <w:rsid w:val="00444B67"/>
    <w:rsid w:val="0044504E"/>
    <w:rsid w:val="00445784"/>
    <w:rsid w:val="00445CC6"/>
    <w:rsid w:val="00445E3E"/>
    <w:rsid w:val="00446356"/>
    <w:rsid w:val="00446D56"/>
    <w:rsid w:val="004512D7"/>
    <w:rsid w:val="00451F34"/>
    <w:rsid w:val="00452307"/>
    <w:rsid w:val="00452EB6"/>
    <w:rsid w:val="0045446E"/>
    <w:rsid w:val="00456D7F"/>
    <w:rsid w:val="00457259"/>
    <w:rsid w:val="00460A6B"/>
    <w:rsid w:val="00461434"/>
    <w:rsid w:val="00461D52"/>
    <w:rsid w:val="00463204"/>
    <w:rsid w:val="0046396D"/>
    <w:rsid w:val="00463B9B"/>
    <w:rsid w:val="00463EB7"/>
    <w:rsid w:val="00466155"/>
    <w:rsid w:val="004665B0"/>
    <w:rsid w:val="0046771D"/>
    <w:rsid w:val="004679B3"/>
    <w:rsid w:val="00467B51"/>
    <w:rsid w:val="00467C78"/>
    <w:rsid w:val="00467D4A"/>
    <w:rsid w:val="004703A6"/>
    <w:rsid w:val="00471B4A"/>
    <w:rsid w:val="00472687"/>
    <w:rsid w:val="00473CF9"/>
    <w:rsid w:val="00474999"/>
    <w:rsid w:val="00474DFF"/>
    <w:rsid w:val="00474E1F"/>
    <w:rsid w:val="00475413"/>
    <w:rsid w:val="00475C94"/>
    <w:rsid w:val="00477A85"/>
    <w:rsid w:val="00480E8A"/>
    <w:rsid w:val="0048109C"/>
    <w:rsid w:val="004811BB"/>
    <w:rsid w:val="004818F5"/>
    <w:rsid w:val="00482BC1"/>
    <w:rsid w:val="004846C8"/>
    <w:rsid w:val="00485EBE"/>
    <w:rsid w:val="0048659D"/>
    <w:rsid w:val="00486751"/>
    <w:rsid w:val="00486BB9"/>
    <w:rsid w:val="00487700"/>
    <w:rsid w:val="00487D03"/>
    <w:rsid w:val="004904A4"/>
    <w:rsid w:val="004912BD"/>
    <w:rsid w:val="00493BDB"/>
    <w:rsid w:val="00494C47"/>
    <w:rsid w:val="004954B6"/>
    <w:rsid w:val="0049637E"/>
    <w:rsid w:val="004963F2"/>
    <w:rsid w:val="00496486"/>
    <w:rsid w:val="00497575"/>
    <w:rsid w:val="00497840"/>
    <w:rsid w:val="0049797A"/>
    <w:rsid w:val="004A01F7"/>
    <w:rsid w:val="004A06D3"/>
    <w:rsid w:val="004A0BE5"/>
    <w:rsid w:val="004A1006"/>
    <w:rsid w:val="004A1D14"/>
    <w:rsid w:val="004A25A0"/>
    <w:rsid w:val="004A3D0F"/>
    <w:rsid w:val="004A4B87"/>
    <w:rsid w:val="004A4E08"/>
    <w:rsid w:val="004A5046"/>
    <w:rsid w:val="004A5080"/>
    <w:rsid w:val="004A60F3"/>
    <w:rsid w:val="004A69C6"/>
    <w:rsid w:val="004A69EB"/>
    <w:rsid w:val="004A7070"/>
    <w:rsid w:val="004A70A4"/>
    <w:rsid w:val="004A76FD"/>
    <w:rsid w:val="004A7B71"/>
    <w:rsid w:val="004B0A1B"/>
    <w:rsid w:val="004B0C55"/>
    <w:rsid w:val="004B243F"/>
    <w:rsid w:val="004B7117"/>
    <w:rsid w:val="004C00CD"/>
    <w:rsid w:val="004C0215"/>
    <w:rsid w:val="004C0770"/>
    <w:rsid w:val="004C1AD8"/>
    <w:rsid w:val="004C1D2C"/>
    <w:rsid w:val="004C3B9B"/>
    <w:rsid w:val="004C46C4"/>
    <w:rsid w:val="004C5486"/>
    <w:rsid w:val="004C5925"/>
    <w:rsid w:val="004C5E20"/>
    <w:rsid w:val="004C604C"/>
    <w:rsid w:val="004C60A8"/>
    <w:rsid w:val="004C6398"/>
    <w:rsid w:val="004C64BA"/>
    <w:rsid w:val="004C6B12"/>
    <w:rsid w:val="004C7928"/>
    <w:rsid w:val="004D055C"/>
    <w:rsid w:val="004D0BFC"/>
    <w:rsid w:val="004D1476"/>
    <w:rsid w:val="004D1625"/>
    <w:rsid w:val="004D4440"/>
    <w:rsid w:val="004D6FC3"/>
    <w:rsid w:val="004D7D21"/>
    <w:rsid w:val="004E22D9"/>
    <w:rsid w:val="004E2FC6"/>
    <w:rsid w:val="004E4EF0"/>
    <w:rsid w:val="004E5FFE"/>
    <w:rsid w:val="004F1405"/>
    <w:rsid w:val="004F1CEE"/>
    <w:rsid w:val="004F1F22"/>
    <w:rsid w:val="004F3D32"/>
    <w:rsid w:val="004F6EAB"/>
    <w:rsid w:val="004F7790"/>
    <w:rsid w:val="00500DE0"/>
    <w:rsid w:val="00501333"/>
    <w:rsid w:val="005019EE"/>
    <w:rsid w:val="00502048"/>
    <w:rsid w:val="00502055"/>
    <w:rsid w:val="00503273"/>
    <w:rsid w:val="00503BB6"/>
    <w:rsid w:val="00506EA4"/>
    <w:rsid w:val="00507558"/>
    <w:rsid w:val="00511299"/>
    <w:rsid w:val="00511C25"/>
    <w:rsid w:val="00512FCB"/>
    <w:rsid w:val="005134B5"/>
    <w:rsid w:val="005146D2"/>
    <w:rsid w:val="00514B80"/>
    <w:rsid w:val="00515A25"/>
    <w:rsid w:val="00515F1A"/>
    <w:rsid w:val="0051685E"/>
    <w:rsid w:val="005169D8"/>
    <w:rsid w:val="0051731A"/>
    <w:rsid w:val="005202D4"/>
    <w:rsid w:val="00521147"/>
    <w:rsid w:val="005219B8"/>
    <w:rsid w:val="005220A1"/>
    <w:rsid w:val="0052300B"/>
    <w:rsid w:val="00523622"/>
    <w:rsid w:val="005252AF"/>
    <w:rsid w:val="0052599C"/>
    <w:rsid w:val="00525D39"/>
    <w:rsid w:val="00526AF6"/>
    <w:rsid w:val="00526C2D"/>
    <w:rsid w:val="005276A8"/>
    <w:rsid w:val="00527D85"/>
    <w:rsid w:val="00530714"/>
    <w:rsid w:val="0053140B"/>
    <w:rsid w:val="00531422"/>
    <w:rsid w:val="00531ED9"/>
    <w:rsid w:val="0053215A"/>
    <w:rsid w:val="0053215C"/>
    <w:rsid w:val="0053375A"/>
    <w:rsid w:val="00535A61"/>
    <w:rsid w:val="00535AE7"/>
    <w:rsid w:val="005360C6"/>
    <w:rsid w:val="0053634A"/>
    <w:rsid w:val="005372D1"/>
    <w:rsid w:val="005400E8"/>
    <w:rsid w:val="00540B26"/>
    <w:rsid w:val="005418E8"/>
    <w:rsid w:val="00541CFB"/>
    <w:rsid w:val="0054334C"/>
    <w:rsid w:val="005448B6"/>
    <w:rsid w:val="00544F64"/>
    <w:rsid w:val="0054532C"/>
    <w:rsid w:val="005457BF"/>
    <w:rsid w:val="005459AE"/>
    <w:rsid w:val="005467A8"/>
    <w:rsid w:val="00546C0B"/>
    <w:rsid w:val="00550EC5"/>
    <w:rsid w:val="00552DB5"/>
    <w:rsid w:val="00553391"/>
    <w:rsid w:val="00554CBE"/>
    <w:rsid w:val="00556AE3"/>
    <w:rsid w:val="00557349"/>
    <w:rsid w:val="005600FB"/>
    <w:rsid w:val="00561088"/>
    <w:rsid w:val="005635A2"/>
    <w:rsid w:val="005646AC"/>
    <w:rsid w:val="00564A69"/>
    <w:rsid w:val="005665E6"/>
    <w:rsid w:val="005703E2"/>
    <w:rsid w:val="005706FE"/>
    <w:rsid w:val="005723E5"/>
    <w:rsid w:val="0057272D"/>
    <w:rsid w:val="00572E53"/>
    <w:rsid w:val="0057366C"/>
    <w:rsid w:val="0057366F"/>
    <w:rsid w:val="005738EF"/>
    <w:rsid w:val="00573D12"/>
    <w:rsid w:val="00573D2E"/>
    <w:rsid w:val="00573E79"/>
    <w:rsid w:val="005742D9"/>
    <w:rsid w:val="00575465"/>
    <w:rsid w:val="00575AB4"/>
    <w:rsid w:val="00576272"/>
    <w:rsid w:val="00576750"/>
    <w:rsid w:val="00577AF6"/>
    <w:rsid w:val="00577C03"/>
    <w:rsid w:val="0058040B"/>
    <w:rsid w:val="00580FCC"/>
    <w:rsid w:val="00581146"/>
    <w:rsid w:val="0058125B"/>
    <w:rsid w:val="00581D7B"/>
    <w:rsid w:val="0058335C"/>
    <w:rsid w:val="00583C43"/>
    <w:rsid w:val="005840CF"/>
    <w:rsid w:val="0058431D"/>
    <w:rsid w:val="00587679"/>
    <w:rsid w:val="00587B15"/>
    <w:rsid w:val="00587D40"/>
    <w:rsid w:val="00590348"/>
    <w:rsid w:val="00590FC8"/>
    <w:rsid w:val="005917D6"/>
    <w:rsid w:val="005938AE"/>
    <w:rsid w:val="00593C57"/>
    <w:rsid w:val="00594D7C"/>
    <w:rsid w:val="00595F4E"/>
    <w:rsid w:val="00597265"/>
    <w:rsid w:val="00597308"/>
    <w:rsid w:val="00597348"/>
    <w:rsid w:val="005A03D9"/>
    <w:rsid w:val="005A1002"/>
    <w:rsid w:val="005A1D5F"/>
    <w:rsid w:val="005A1DCD"/>
    <w:rsid w:val="005A39EF"/>
    <w:rsid w:val="005A5D23"/>
    <w:rsid w:val="005A5E48"/>
    <w:rsid w:val="005A6409"/>
    <w:rsid w:val="005A6F2F"/>
    <w:rsid w:val="005A7541"/>
    <w:rsid w:val="005A75B3"/>
    <w:rsid w:val="005A7889"/>
    <w:rsid w:val="005B08EC"/>
    <w:rsid w:val="005B2CD1"/>
    <w:rsid w:val="005B3AFA"/>
    <w:rsid w:val="005B519D"/>
    <w:rsid w:val="005B524E"/>
    <w:rsid w:val="005B5704"/>
    <w:rsid w:val="005B5D56"/>
    <w:rsid w:val="005B6260"/>
    <w:rsid w:val="005B6B0A"/>
    <w:rsid w:val="005B7093"/>
    <w:rsid w:val="005B778A"/>
    <w:rsid w:val="005C14C3"/>
    <w:rsid w:val="005C26FD"/>
    <w:rsid w:val="005C2B40"/>
    <w:rsid w:val="005C2E70"/>
    <w:rsid w:val="005C3529"/>
    <w:rsid w:val="005C3FFD"/>
    <w:rsid w:val="005C4250"/>
    <w:rsid w:val="005C4C18"/>
    <w:rsid w:val="005C6E0B"/>
    <w:rsid w:val="005C6E45"/>
    <w:rsid w:val="005D04A2"/>
    <w:rsid w:val="005D4978"/>
    <w:rsid w:val="005D5DE7"/>
    <w:rsid w:val="005D66A7"/>
    <w:rsid w:val="005D7989"/>
    <w:rsid w:val="005D7E1C"/>
    <w:rsid w:val="005E08A7"/>
    <w:rsid w:val="005E0A2B"/>
    <w:rsid w:val="005E122F"/>
    <w:rsid w:val="005E18D0"/>
    <w:rsid w:val="005E3513"/>
    <w:rsid w:val="005E3DFC"/>
    <w:rsid w:val="005E5163"/>
    <w:rsid w:val="005E7512"/>
    <w:rsid w:val="005F006F"/>
    <w:rsid w:val="005F09F6"/>
    <w:rsid w:val="005F0DDD"/>
    <w:rsid w:val="005F0FBF"/>
    <w:rsid w:val="005F1002"/>
    <w:rsid w:val="005F1B0C"/>
    <w:rsid w:val="005F1FC8"/>
    <w:rsid w:val="005F3E8A"/>
    <w:rsid w:val="005F4842"/>
    <w:rsid w:val="005F4A38"/>
    <w:rsid w:val="005F5590"/>
    <w:rsid w:val="005F6DAF"/>
    <w:rsid w:val="005F6F6A"/>
    <w:rsid w:val="005F7E40"/>
    <w:rsid w:val="006014D6"/>
    <w:rsid w:val="006017BD"/>
    <w:rsid w:val="00601D9D"/>
    <w:rsid w:val="00602FF9"/>
    <w:rsid w:val="00603E3A"/>
    <w:rsid w:val="00603FC0"/>
    <w:rsid w:val="00604756"/>
    <w:rsid w:val="00606060"/>
    <w:rsid w:val="00606627"/>
    <w:rsid w:val="00606E4F"/>
    <w:rsid w:val="00607213"/>
    <w:rsid w:val="00607ABD"/>
    <w:rsid w:val="006103CC"/>
    <w:rsid w:val="0061192E"/>
    <w:rsid w:val="00611C8E"/>
    <w:rsid w:val="0061222C"/>
    <w:rsid w:val="00614570"/>
    <w:rsid w:val="006149E1"/>
    <w:rsid w:val="00616019"/>
    <w:rsid w:val="00617AD4"/>
    <w:rsid w:val="00620144"/>
    <w:rsid w:val="00620C1E"/>
    <w:rsid w:val="006227B9"/>
    <w:rsid w:val="00625708"/>
    <w:rsid w:val="00627428"/>
    <w:rsid w:val="00627472"/>
    <w:rsid w:val="006309FA"/>
    <w:rsid w:val="00632239"/>
    <w:rsid w:val="0063312B"/>
    <w:rsid w:val="006339AB"/>
    <w:rsid w:val="006352F6"/>
    <w:rsid w:val="0063759D"/>
    <w:rsid w:val="00637CEA"/>
    <w:rsid w:val="00641328"/>
    <w:rsid w:val="0064364C"/>
    <w:rsid w:val="00644F22"/>
    <w:rsid w:val="00645137"/>
    <w:rsid w:val="006462ED"/>
    <w:rsid w:val="00647AEB"/>
    <w:rsid w:val="00647FE5"/>
    <w:rsid w:val="006506ED"/>
    <w:rsid w:val="00651DE9"/>
    <w:rsid w:val="0065248F"/>
    <w:rsid w:val="0065282C"/>
    <w:rsid w:val="00654286"/>
    <w:rsid w:val="00654B41"/>
    <w:rsid w:val="006551AD"/>
    <w:rsid w:val="00656B15"/>
    <w:rsid w:val="00657898"/>
    <w:rsid w:val="0066029C"/>
    <w:rsid w:val="00660CEC"/>
    <w:rsid w:val="00661BCC"/>
    <w:rsid w:val="00662103"/>
    <w:rsid w:val="0066237A"/>
    <w:rsid w:val="00664763"/>
    <w:rsid w:val="006654FF"/>
    <w:rsid w:val="0066716B"/>
    <w:rsid w:val="00667435"/>
    <w:rsid w:val="00667812"/>
    <w:rsid w:val="0066794C"/>
    <w:rsid w:val="006703B3"/>
    <w:rsid w:val="0067134A"/>
    <w:rsid w:val="00671FDC"/>
    <w:rsid w:val="00672021"/>
    <w:rsid w:val="006724C7"/>
    <w:rsid w:val="0067417F"/>
    <w:rsid w:val="006747D5"/>
    <w:rsid w:val="00674A48"/>
    <w:rsid w:val="00675A3B"/>
    <w:rsid w:val="006762EC"/>
    <w:rsid w:val="00680F6E"/>
    <w:rsid w:val="00682B73"/>
    <w:rsid w:val="00683D57"/>
    <w:rsid w:val="006845CB"/>
    <w:rsid w:val="00684B32"/>
    <w:rsid w:val="006860AA"/>
    <w:rsid w:val="00686682"/>
    <w:rsid w:val="00686CF2"/>
    <w:rsid w:val="006870C3"/>
    <w:rsid w:val="006872C7"/>
    <w:rsid w:val="00687475"/>
    <w:rsid w:val="0069052A"/>
    <w:rsid w:val="0069161C"/>
    <w:rsid w:val="006925E9"/>
    <w:rsid w:val="00693725"/>
    <w:rsid w:val="00693FF6"/>
    <w:rsid w:val="00695B15"/>
    <w:rsid w:val="00696626"/>
    <w:rsid w:val="00697118"/>
    <w:rsid w:val="00697B62"/>
    <w:rsid w:val="00697D20"/>
    <w:rsid w:val="006A13FE"/>
    <w:rsid w:val="006A142B"/>
    <w:rsid w:val="006A18E6"/>
    <w:rsid w:val="006A340E"/>
    <w:rsid w:val="006A5235"/>
    <w:rsid w:val="006A5CA4"/>
    <w:rsid w:val="006A61C5"/>
    <w:rsid w:val="006A6A63"/>
    <w:rsid w:val="006A6FF5"/>
    <w:rsid w:val="006A7EE8"/>
    <w:rsid w:val="006B01B1"/>
    <w:rsid w:val="006B036B"/>
    <w:rsid w:val="006B0D0B"/>
    <w:rsid w:val="006B0D2D"/>
    <w:rsid w:val="006B2834"/>
    <w:rsid w:val="006B28C2"/>
    <w:rsid w:val="006B4ADF"/>
    <w:rsid w:val="006B5F33"/>
    <w:rsid w:val="006B60FB"/>
    <w:rsid w:val="006B6C32"/>
    <w:rsid w:val="006B789F"/>
    <w:rsid w:val="006C029D"/>
    <w:rsid w:val="006C186D"/>
    <w:rsid w:val="006C187D"/>
    <w:rsid w:val="006C214A"/>
    <w:rsid w:val="006C3890"/>
    <w:rsid w:val="006C3C89"/>
    <w:rsid w:val="006C4ADC"/>
    <w:rsid w:val="006C5351"/>
    <w:rsid w:val="006C65B3"/>
    <w:rsid w:val="006C697E"/>
    <w:rsid w:val="006C6C16"/>
    <w:rsid w:val="006C6C56"/>
    <w:rsid w:val="006C6CF3"/>
    <w:rsid w:val="006C768E"/>
    <w:rsid w:val="006D135C"/>
    <w:rsid w:val="006D3CF0"/>
    <w:rsid w:val="006D5B7E"/>
    <w:rsid w:val="006D5D47"/>
    <w:rsid w:val="006D6FC5"/>
    <w:rsid w:val="006D7726"/>
    <w:rsid w:val="006D7C9A"/>
    <w:rsid w:val="006D7D46"/>
    <w:rsid w:val="006E0470"/>
    <w:rsid w:val="006E1115"/>
    <w:rsid w:val="006E18F8"/>
    <w:rsid w:val="006E25BF"/>
    <w:rsid w:val="006E2C2B"/>
    <w:rsid w:val="006E2F9D"/>
    <w:rsid w:val="006E4052"/>
    <w:rsid w:val="006E54C9"/>
    <w:rsid w:val="006E5806"/>
    <w:rsid w:val="006E5F78"/>
    <w:rsid w:val="006E68D8"/>
    <w:rsid w:val="006E746F"/>
    <w:rsid w:val="006E75E6"/>
    <w:rsid w:val="006F13BC"/>
    <w:rsid w:val="006F21A7"/>
    <w:rsid w:val="006F27E0"/>
    <w:rsid w:val="006F45F5"/>
    <w:rsid w:val="006F4FCD"/>
    <w:rsid w:val="006F524D"/>
    <w:rsid w:val="006F6A39"/>
    <w:rsid w:val="006F7618"/>
    <w:rsid w:val="00701A38"/>
    <w:rsid w:val="0070217F"/>
    <w:rsid w:val="00704B69"/>
    <w:rsid w:val="00704F30"/>
    <w:rsid w:val="0070504A"/>
    <w:rsid w:val="007078A7"/>
    <w:rsid w:val="00711532"/>
    <w:rsid w:val="00711E4F"/>
    <w:rsid w:val="00712462"/>
    <w:rsid w:val="00714878"/>
    <w:rsid w:val="00714E70"/>
    <w:rsid w:val="00715596"/>
    <w:rsid w:val="0071704E"/>
    <w:rsid w:val="007171BD"/>
    <w:rsid w:val="0071734C"/>
    <w:rsid w:val="00717ABB"/>
    <w:rsid w:val="00720512"/>
    <w:rsid w:val="00721C5A"/>
    <w:rsid w:val="00722200"/>
    <w:rsid w:val="00722FB8"/>
    <w:rsid w:val="00723A5A"/>
    <w:rsid w:val="00723C44"/>
    <w:rsid w:val="00723D2E"/>
    <w:rsid w:val="007242A7"/>
    <w:rsid w:val="00725BC9"/>
    <w:rsid w:val="00725DB4"/>
    <w:rsid w:val="00730ADC"/>
    <w:rsid w:val="0073107E"/>
    <w:rsid w:val="00731870"/>
    <w:rsid w:val="00732A1B"/>
    <w:rsid w:val="00733076"/>
    <w:rsid w:val="00733744"/>
    <w:rsid w:val="007345E5"/>
    <w:rsid w:val="00734648"/>
    <w:rsid w:val="00737110"/>
    <w:rsid w:val="007377A2"/>
    <w:rsid w:val="00740768"/>
    <w:rsid w:val="00740BD0"/>
    <w:rsid w:val="00741912"/>
    <w:rsid w:val="0074218D"/>
    <w:rsid w:val="00744269"/>
    <w:rsid w:val="0074570D"/>
    <w:rsid w:val="00745E85"/>
    <w:rsid w:val="00747315"/>
    <w:rsid w:val="007526EE"/>
    <w:rsid w:val="0075270D"/>
    <w:rsid w:val="00755962"/>
    <w:rsid w:val="00756336"/>
    <w:rsid w:val="00756E2D"/>
    <w:rsid w:val="0076083A"/>
    <w:rsid w:val="00760C64"/>
    <w:rsid w:val="00760DF8"/>
    <w:rsid w:val="007610CC"/>
    <w:rsid w:val="00762102"/>
    <w:rsid w:val="00762FC7"/>
    <w:rsid w:val="00763058"/>
    <w:rsid w:val="00763C51"/>
    <w:rsid w:val="00763F63"/>
    <w:rsid w:val="007643DD"/>
    <w:rsid w:val="00765988"/>
    <w:rsid w:val="00765C10"/>
    <w:rsid w:val="007663C0"/>
    <w:rsid w:val="00766568"/>
    <w:rsid w:val="0076679B"/>
    <w:rsid w:val="00766A99"/>
    <w:rsid w:val="00766AA7"/>
    <w:rsid w:val="00766EAC"/>
    <w:rsid w:val="00766FAA"/>
    <w:rsid w:val="007674B0"/>
    <w:rsid w:val="00771757"/>
    <w:rsid w:val="007720BB"/>
    <w:rsid w:val="00774911"/>
    <w:rsid w:val="00774A26"/>
    <w:rsid w:val="00775763"/>
    <w:rsid w:val="00775876"/>
    <w:rsid w:val="00777C84"/>
    <w:rsid w:val="007801E9"/>
    <w:rsid w:val="0078076E"/>
    <w:rsid w:val="00780E91"/>
    <w:rsid w:val="007823B8"/>
    <w:rsid w:val="00782645"/>
    <w:rsid w:val="00782940"/>
    <w:rsid w:val="00782EBD"/>
    <w:rsid w:val="007833B5"/>
    <w:rsid w:val="007841AD"/>
    <w:rsid w:val="007845A6"/>
    <w:rsid w:val="00784EE0"/>
    <w:rsid w:val="00785069"/>
    <w:rsid w:val="007851D4"/>
    <w:rsid w:val="007856BD"/>
    <w:rsid w:val="00785804"/>
    <w:rsid w:val="00785EE2"/>
    <w:rsid w:val="007860B5"/>
    <w:rsid w:val="007873DE"/>
    <w:rsid w:val="00790142"/>
    <w:rsid w:val="00790DDE"/>
    <w:rsid w:val="00791074"/>
    <w:rsid w:val="00791292"/>
    <w:rsid w:val="0079135A"/>
    <w:rsid w:val="007932A4"/>
    <w:rsid w:val="00794AEF"/>
    <w:rsid w:val="0079501E"/>
    <w:rsid w:val="007952DA"/>
    <w:rsid w:val="0079599E"/>
    <w:rsid w:val="007968D4"/>
    <w:rsid w:val="00796906"/>
    <w:rsid w:val="00796C03"/>
    <w:rsid w:val="00797A3C"/>
    <w:rsid w:val="00797FCC"/>
    <w:rsid w:val="007A07A6"/>
    <w:rsid w:val="007A0865"/>
    <w:rsid w:val="007A1751"/>
    <w:rsid w:val="007A2040"/>
    <w:rsid w:val="007A2798"/>
    <w:rsid w:val="007A2AC6"/>
    <w:rsid w:val="007A2E72"/>
    <w:rsid w:val="007A323D"/>
    <w:rsid w:val="007A3335"/>
    <w:rsid w:val="007A34B8"/>
    <w:rsid w:val="007A38AB"/>
    <w:rsid w:val="007A51D7"/>
    <w:rsid w:val="007A52B6"/>
    <w:rsid w:val="007A584E"/>
    <w:rsid w:val="007A7A9A"/>
    <w:rsid w:val="007B0235"/>
    <w:rsid w:val="007B1271"/>
    <w:rsid w:val="007B1CCC"/>
    <w:rsid w:val="007B203F"/>
    <w:rsid w:val="007B23E3"/>
    <w:rsid w:val="007B488A"/>
    <w:rsid w:val="007B4A01"/>
    <w:rsid w:val="007B4D4A"/>
    <w:rsid w:val="007B660F"/>
    <w:rsid w:val="007B76EA"/>
    <w:rsid w:val="007C015D"/>
    <w:rsid w:val="007C03DE"/>
    <w:rsid w:val="007C1DD4"/>
    <w:rsid w:val="007C3776"/>
    <w:rsid w:val="007C51EB"/>
    <w:rsid w:val="007C5FC1"/>
    <w:rsid w:val="007C7841"/>
    <w:rsid w:val="007D056F"/>
    <w:rsid w:val="007D1F48"/>
    <w:rsid w:val="007D273A"/>
    <w:rsid w:val="007D2943"/>
    <w:rsid w:val="007D30F8"/>
    <w:rsid w:val="007D34CD"/>
    <w:rsid w:val="007D453C"/>
    <w:rsid w:val="007D4BA8"/>
    <w:rsid w:val="007D5324"/>
    <w:rsid w:val="007D54E9"/>
    <w:rsid w:val="007D6FAE"/>
    <w:rsid w:val="007E0129"/>
    <w:rsid w:val="007E053A"/>
    <w:rsid w:val="007E14E7"/>
    <w:rsid w:val="007E16FF"/>
    <w:rsid w:val="007E2434"/>
    <w:rsid w:val="007E42A5"/>
    <w:rsid w:val="007E60C4"/>
    <w:rsid w:val="007E7C7E"/>
    <w:rsid w:val="007F02C6"/>
    <w:rsid w:val="007F12AC"/>
    <w:rsid w:val="007F17C8"/>
    <w:rsid w:val="007F182D"/>
    <w:rsid w:val="007F1FAE"/>
    <w:rsid w:val="007F2DA8"/>
    <w:rsid w:val="007F3301"/>
    <w:rsid w:val="007F3927"/>
    <w:rsid w:val="007F3FDD"/>
    <w:rsid w:val="007F59AD"/>
    <w:rsid w:val="007F5ACA"/>
    <w:rsid w:val="007F5B37"/>
    <w:rsid w:val="007F5F3E"/>
    <w:rsid w:val="007F6DAA"/>
    <w:rsid w:val="007F7037"/>
    <w:rsid w:val="007F77DA"/>
    <w:rsid w:val="008002BC"/>
    <w:rsid w:val="008008DD"/>
    <w:rsid w:val="00801950"/>
    <w:rsid w:val="00801EC6"/>
    <w:rsid w:val="0080225A"/>
    <w:rsid w:val="008032A8"/>
    <w:rsid w:val="00803FA0"/>
    <w:rsid w:val="00805A14"/>
    <w:rsid w:val="00805F1C"/>
    <w:rsid w:val="00806D98"/>
    <w:rsid w:val="00810FD8"/>
    <w:rsid w:val="008112B4"/>
    <w:rsid w:val="008113D0"/>
    <w:rsid w:val="00812A7B"/>
    <w:rsid w:val="0081386E"/>
    <w:rsid w:val="008140E4"/>
    <w:rsid w:val="00814284"/>
    <w:rsid w:val="00815C53"/>
    <w:rsid w:val="00815DE2"/>
    <w:rsid w:val="00816E2C"/>
    <w:rsid w:val="00820483"/>
    <w:rsid w:val="0082189E"/>
    <w:rsid w:val="00821CB8"/>
    <w:rsid w:val="00821FD1"/>
    <w:rsid w:val="00821FEF"/>
    <w:rsid w:val="00822587"/>
    <w:rsid w:val="00823DF4"/>
    <w:rsid w:val="00823E12"/>
    <w:rsid w:val="008249D7"/>
    <w:rsid w:val="008249E2"/>
    <w:rsid w:val="00824CFC"/>
    <w:rsid w:val="00826A19"/>
    <w:rsid w:val="00826A26"/>
    <w:rsid w:val="00826A8F"/>
    <w:rsid w:val="00831A28"/>
    <w:rsid w:val="00832619"/>
    <w:rsid w:val="0083324A"/>
    <w:rsid w:val="00834D62"/>
    <w:rsid w:val="00835DFF"/>
    <w:rsid w:val="008379B6"/>
    <w:rsid w:val="00840719"/>
    <w:rsid w:val="00840AF7"/>
    <w:rsid w:val="00841586"/>
    <w:rsid w:val="00842B82"/>
    <w:rsid w:val="00842F31"/>
    <w:rsid w:val="00843E10"/>
    <w:rsid w:val="0084408B"/>
    <w:rsid w:val="00844E15"/>
    <w:rsid w:val="00845F0A"/>
    <w:rsid w:val="008469CD"/>
    <w:rsid w:val="008508BA"/>
    <w:rsid w:val="00850963"/>
    <w:rsid w:val="008509E0"/>
    <w:rsid w:val="00850DD1"/>
    <w:rsid w:val="0085118E"/>
    <w:rsid w:val="00851991"/>
    <w:rsid w:val="00853BC0"/>
    <w:rsid w:val="00854361"/>
    <w:rsid w:val="00854501"/>
    <w:rsid w:val="00854582"/>
    <w:rsid w:val="00854B4D"/>
    <w:rsid w:val="00854D2D"/>
    <w:rsid w:val="00855B56"/>
    <w:rsid w:val="00857788"/>
    <w:rsid w:val="00857909"/>
    <w:rsid w:val="00857930"/>
    <w:rsid w:val="008609AE"/>
    <w:rsid w:val="00862891"/>
    <w:rsid w:val="00862D51"/>
    <w:rsid w:val="00862F9C"/>
    <w:rsid w:val="008640A4"/>
    <w:rsid w:val="0086503D"/>
    <w:rsid w:val="00866181"/>
    <w:rsid w:val="00866B5F"/>
    <w:rsid w:val="00866BE9"/>
    <w:rsid w:val="0086727E"/>
    <w:rsid w:val="0086743E"/>
    <w:rsid w:val="00870394"/>
    <w:rsid w:val="00871A95"/>
    <w:rsid w:val="00871B25"/>
    <w:rsid w:val="0087235A"/>
    <w:rsid w:val="00872E7F"/>
    <w:rsid w:val="00874552"/>
    <w:rsid w:val="00874BD7"/>
    <w:rsid w:val="00874DE9"/>
    <w:rsid w:val="00875E33"/>
    <w:rsid w:val="008761CE"/>
    <w:rsid w:val="008767DE"/>
    <w:rsid w:val="00876CAB"/>
    <w:rsid w:val="0087748E"/>
    <w:rsid w:val="00877ED9"/>
    <w:rsid w:val="008806F2"/>
    <w:rsid w:val="008825FE"/>
    <w:rsid w:val="0088451D"/>
    <w:rsid w:val="008869E8"/>
    <w:rsid w:val="00886C57"/>
    <w:rsid w:val="00890289"/>
    <w:rsid w:val="00890640"/>
    <w:rsid w:val="00890A49"/>
    <w:rsid w:val="00891057"/>
    <w:rsid w:val="008917CD"/>
    <w:rsid w:val="00891A33"/>
    <w:rsid w:val="00892714"/>
    <w:rsid w:val="00893F37"/>
    <w:rsid w:val="00894358"/>
    <w:rsid w:val="00895294"/>
    <w:rsid w:val="008975F1"/>
    <w:rsid w:val="008979F2"/>
    <w:rsid w:val="008A4039"/>
    <w:rsid w:val="008A4ED6"/>
    <w:rsid w:val="008A562A"/>
    <w:rsid w:val="008A5859"/>
    <w:rsid w:val="008A5942"/>
    <w:rsid w:val="008A6DBC"/>
    <w:rsid w:val="008A796C"/>
    <w:rsid w:val="008A7A71"/>
    <w:rsid w:val="008B0305"/>
    <w:rsid w:val="008B5268"/>
    <w:rsid w:val="008B5504"/>
    <w:rsid w:val="008B5CC1"/>
    <w:rsid w:val="008B76A3"/>
    <w:rsid w:val="008C12C0"/>
    <w:rsid w:val="008C1B79"/>
    <w:rsid w:val="008C289F"/>
    <w:rsid w:val="008C2A48"/>
    <w:rsid w:val="008C36DA"/>
    <w:rsid w:val="008C3783"/>
    <w:rsid w:val="008C43A5"/>
    <w:rsid w:val="008C4B11"/>
    <w:rsid w:val="008C4C2A"/>
    <w:rsid w:val="008C5759"/>
    <w:rsid w:val="008C5A8E"/>
    <w:rsid w:val="008C6B78"/>
    <w:rsid w:val="008C6BCE"/>
    <w:rsid w:val="008C72F9"/>
    <w:rsid w:val="008D0E1A"/>
    <w:rsid w:val="008D1F19"/>
    <w:rsid w:val="008D2B92"/>
    <w:rsid w:val="008D2FA1"/>
    <w:rsid w:val="008D32B5"/>
    <w:rsid w:val="008D4B7F"/>
    <w:rsid w:val="008D4C20"/>
    <w:rsid w:val="008D682B"/>
    <w:rsid w:val="008D6DC0"/>
    <w:rsid w:val="008D6F6A"/>
    <w:rsid w:val="008E08E2"/>
    <w:rsid w:val="008E0D69"/>
    <w:rsid w:val="008E2F57"/>
    <w:rsid w:val="008E30D1"/>
    <w:rsid w:val="008E3DAA"/>
    <w:rsid w:val="008E5AC9"/>
    <w:rsid w:val="008E5BFF"/>
    <w:rsid w:val="008E7CBD"/>
    <w:rsid w:val="008F01FD"/>
    <w:rsid w:val="008F06AB"/>
    <w:rsid w:val="008F30EE"/>
    <w:rsid w:val="008F45C1"/>
    <w:rsid w:val="008F4BC4"/>
    <w:rsid w:val="008F4BD7"/>
    <w:rsid w:val="008F51D5"/>
    <w:rsid w:val="008F5EA5"/>
    <w:rsid w:val="008F73E5"/>
    <w:rsid w:val="00900E86"/>
    <w:rsid w:val="00900F6A"/>
    <w:rsid w:val="009012F2"/>
    <w:rsid w:val="00902AE8"/>
    <w:rsid w:val="00902C9E"/>
    <w:rsid w:val="00903426"/>
    <w:rsid w:val="00903451"/>
    <w:rsid w:val="009036A4"/>
    <w:rsid w:val="009042C1"/>
    <w:rsid w:val="00904B9F"/>
    <w:rsid w:val="00904F46"/>
    <w:rsid w:val="009078DD"/>
    <w:rsid w:val="009110F5"/>
    <w:rsid w:val="00911B92"/>
    <w:rsid w:val="009132B5"/>
    <w:rsid w:val="00913576"/>
    <w:rsid w:val="0091442F"/>
    <w:rsid w:val="0091445F"/>
    <w:rsid w:val="00914D3C"/>
    <w:rsid w:val="009154A5"/>
    <w:rsid w:val="00916D99"/>
    <w:rsid w:val="009178DD"/>
    <w:rsid w:val="00917F0F"/>
    <w:rsid w:val="00921645"/>
    <w:rsid w:val="009219EA"/>
    <w:rsid w:val="009225C5"/>
    <w:rsid w:val="00925081"/>
    <w:rsid w:val="0092510D"/>
    <w:rsid w:val="00925853"/>
    <w:rsid w:val="0092604D"/>
    <w:rsid w:val="009265F9"/>
    <w:rsid w:val="009300E3"/>
    <w:rsid w:val="00931510"/>
    <w:rsid w:val="00932B0B"/>
    <w:rsid w:val="009350C4"/>
    <w:rsid w:val="009354D6"/>
    <w:rsid w:val="00935A54"/>
    <w:rsid w:val="00936F3C"/>
    <w:rsid w:val="00936F98"/>
    <w:rsid w:val="00937AB9"/>
    <w:rsid w:val="00940B9B"/>
    <w:rsid w:val="00941302"/>
    <w:rsid w:val="00942827"/>
    <w:rsid w:val="00942905"/>
    <w:rsid w:val="00942D40"/>
    <w:rsid w:val="00942EB4"/>
    <w:rsid w:val="009449C1"/>
    <w:rsid w:val="009451AD"/>
    <w:rsid w:val="00945509"/>
    <w:rsid w:val="00945A67"/>
    <w:rsid w:val="00946527"/>
    <w:rsid w:val="00946A4C"/>
    <w:rsid w:val="00947428"/>
    <w:rsid w:val="00947958"/>
    <w:rsid w:val="00947CC5"/>
    <w:rsid w:val="00947D24"/>
    <w:rsid w:val="00947E3E"/>
    <w:rsid w:val="00950D43"/>
    <w:rsid w:val="00950EF5"/>
    <w:rsid w:val="009533F9"/>
    <w:rsid w:val="00954C13"/>
    <w:rsid w:val="00956978"/>
    <w:rsid w:val="00956F4E"/>
    <w:rsid w:val="00960944"/>
    <w:rsid w:val="00960C25"/>
    <w:rsid w:val="0096210D"/>
    <w:rsid w:val="00962549"/>
    <w:rsid w:val="00963157"/>
    <w:rsid w:val="009635D9"/>
    <w:rsid w:val="00963CF1"/>
    <w:rsid w:val="00964183"/>
    <w:rsid w:val="009646A9"/>
    <w:rsid w:val="00970B0B"/>
    <w:rsid w:val="00970C44"/>
    <w:rsid w:val="00971760"/>
    <w:rsid w:val="0097236F"/>
    <w:rsid w:val="009726B0"/>
    <w:rsid w:val="00973DF3"/>
    <w:rsid w:val="0097422B"/>
    <w:rsid w:val="00974AF2"/>
    <w:rsid w:val="00976234"/>
    <w:rsid w:val="00976823"/>
    <w:rsid w:val="00977AD3"/>
    <w:rsid w:val="00977D81"/>
    <w:rsid w:val="009807C3"/>
    <w:rsid w:val="009809F2"/>
    <w:rsid w:val="00981FD8"/>
    <w:rsid w:val="0098217F"/>
    <w:rsid w:val="00982418"/>
    <w:rsid w:val="00983399"/>
    <w:rsid w:val="00983CCA"/>
    <w:rsid w:val="00984C8F"/>
    <w:rsid w:val="00984FCA"/>
    <w:rsid w:val="009857B3"/>
    <w:rsid w:val="00985887"/>
    <w:rsid w:val="00986BB7"/>
    <w:rsid w:val="00986D3A"/>
    <w:rsid w:val="009924B4"/>
    <w:rsid w:val="0099299F"/>
    <w:rsid w:val="00993C1A"/>
    <w:rsid w:val="00993E48"/>
    <w:rsid w:val="00994916"/>
    <w:rsid w:val="00994A80"/>
    <w:rsid w:val="00996DDD"/>
    <w:rsid w:val="0099732C"/>
    <w:rsid w:val="009974DB"/>
    <w:rsid w:val="00997F9E"/>
    <w:rsid w:val="009A0280"/>
    <w:rsid w:val="009A14C6"/>
    <w:rsid w:val="009A1CFE"/>
    <w:rsid w:val="009A1FC8"/>
    <w:rsid w:val="009A22EA"/>
    <w:rsid w:val="009A31D6"/>
    <w:rsid w:val="009A4347"/>
    <w:rsid w:val="009A455D"/>
    <w:rsid w:val="009A4988"/>
    <w:rsid w:val="009A589A"/>
    <w:rsid w:val="009A729E"/>
    <w:rsid w:val="009A755B"/>
    <w:rsid w:val="009A782B"/>
    <w:rsid w:val="009A7A33"/>
    <w:rsid w:val="009B074F"/>
    <w:rsid w:val="009B08E7"/>
    <w:rsid w:val="009B138C"/>
    <w:rsid w:val="009B1438"/>
    <w:rsid w:val="009B14F3"/>
    <w:rsid w:val="009B2444"/>
    <w:rsid w:val="009B2897"/>
    <w:rsid w:val="009B2ABD"/>
    <w:rsid w:val="009B2B2C"/>
    <w:rsid w:val="009B38B3"/>
    <w:rsid w:val="009B71A1"/>
    <w:rsid w:val="009B7B71"/>
    <w:rsid w:val="009B7C3E"/>
    <w:rsid w:val="009B7F5D"/>
    <w:rsid w:val="009C089B"/>
    <w:rsid w:val="009C1A4E"/>
    <w:rsid w:val="009C22B1"/>
    <w:rsid w:val="009C299C"/>
    <w:rsid w:val="009C29C1"/>
    <w:rsid w:val="009C3FEC"/>
    <w:rsid w:val="009C52BA"/>
    <w:rsid w:val="009C55A6"/>
    <w:rsid w:val="009C6034"/>
    <w:rsid w:val="009C6DA4"/>
    <w:rsid w:val="009C7255"/>
    <w:rsid w:val="009C74E4"/>
    <w:rsid w:val="009C7707"/>
    <w:rsid w:val="009C7CE3"/>
    <w:rsid w:val="009D0929"/>
    <w:rsid w:val="009D39FE"/>
    <w:rsid w:val="009D3A92"/>
    <w:rsid w:val="009D4293"/>
    <w:rsid w:val="009D4336"/>
    <w:rsid w:val="009D489E"/>
    <w:rsid w:val="009D56A0"/>
    <w:rsid w:val="009D6249"/>
    <w:rsid w:val="009E09D6"/>
    <w:rsid w:val="009E1E63"/>
    <w:rsid w:val="009E2A67"/>
    <w:rsid w:val="009E398F"/>
    <w:rsid w:val="009E4B05"/>
    <w:rsid w:val="009E550D"/>
    <w:rsid w:val="009E5838"/>
    <w:rsid w:val="009E5C7E"/>
    <w:rsid w:val="009E6E1C"/>
    <w:rsid w:val="009E765B"/>
    <w:rsid w:val="009E7ABF"/>
    <w:rsid w:val="009F0250"/>
    <w:rsid w:val="009F0606"/>
    <w:rsid w:val="009F1735"/>
    <w:rsid w:val="009F211A"/>
    <w:rsid w:val="009F3A2A"/>
    <w:rsid w:val="009F412A"/>
    <w:rsid w:val="009F5E30"/>
    <w:rsid w:val="009F6B83"/>
    <w:rsid w:val="009F7701"/>
    <w:rsid w:val="00A002D9"/>
    <w:rsid w:val="00A00CAB"/>
    <w:rsid w:val="00A04E06"/>
    <w:rsid w:val="00A071F2"/>
    <w:rsid w:val="00A07899"/>
    <w:rsid w:val="00A07F35"/>
    <w:rsid w:val="00A10A05"/>
    <w:rsid w:val="00A10D10"/>
    <w:rsid w:val="00A14565"/>
    <w:rsid w:val="00A14D91"/>
    <w:rsid w:val="00A16DBF"/>
    <w:rsid w:val="00A1755B"/>
    <w:rsid w:val="00A2017B"/>
    <w:rsid w:val="00A21204"/>
    <w:rsid w:val="00A21C5B"/>
    <w:rsid w:val="00A21F19"/>
    <w:rsid w:val="00A22E7C"/>
    <w:rsid w:val="00A231E4"/>
    <w:rsid w:val="00A249C6"/>
    <w:rsid w:val="00A24DDE"/>
    <w:rsid w:val="00A2529D"/>
    <w:rsid w:val="00A258D2"/>
    <w:rsid w:val="00A25C1A"/>
    <w:rsid w:val="00A26B86"/>
    <w:rsid w:val="00A27971"/>
    <w:rsid w:val="00A27EBB"/>
    <w:rsid w:val="00A305F0"/>
    <w:rsid w:val="00A30FE8"/>
    <w:rsid w:val="00A3399E"/>
    <w:rsid w:val="00A35FF3"/>
    <w:rsid w:val="00A36649"/>
    <w:rsid w:val="00A368B7"/>
    <w:rsid w:val="00A40CBF"/>
    <w:rsid w:val="00A40E8D"/>
    <w:rsid w:val="00A41335"/>
    <w:rsid w:val="00A42ADE"/>
    <w:rsid w:val="00A43E7F"/>
    <w:rsid w:val="00A44ADA"/>
    <w:rsid w:val="00A44E15"/>
    <w:rsid w:val="00A44E8F"/>
    <w:rsid w:val="00A45565"/>
    <w:rsid w:val="00A459AE"/>
    <w:rsid w:val="00A45B1D"/>
    <w:rsid w:val="00A4648C"/>
    <w:rsid w:val="00A47A26"/>
    <w:rsid w:val="00A50635"/>
    <w:rsid w:val="00A50962"/>
    <w:rsid w:val="00A50F46"/>
    <w:rsid w:val="00A52659"/>
    <w:rsid w:val="00A5427F"/>
    <w:rsid w:val="00A54497"/>
    <w:rsid w:val="00A55186"/>
    <w:rsid w:val="00A551D4"/>
    <w:rsid w:val="00A55400"/>
    <w:rsid w:val="00A55601"/>
    <w:rsid w:val="00A56E2D"/>
    <w:rsid w:val="00A57636"/>
    <w:rsid w:val="00A57B30"/>
    <w:rsid w:val="00A603CE"/>
    <w:rsid w:val="00A61B1E"/>
    <w:rsid w:val="00A62980"/>
    <w:rsid w:val="00A6406C"/>
    <w:rsid w:val="00A66565"/>
    <w:rsid w:val="00A67319"/>
    <w:rsid w:val="00A67992"/>
    <w:rsid w:val="00A70B64"/>
    <w:rsid w:val="00A70B73"/>
    <w:rsid w:val="00A70F16"/>
    <w:rsid w:val="00A724A5"/>
    <w:rsid w:val="00A724E4"/>
    <w:rsid w:val="00A7290F"/>
    <w:rsid w:val="00A73259"/>
    <w:rsid w:val="00A7442B"/>
    <w:rsid w:val="00A74655"/>
    <w:rsid w:val="00A75A8D"/>
    <w:rsid w:val="00A7643E"/>
    <w:rsid w:val="00A80533"/>
    <w:rsid w:val="00A808A3"/>
    <w:rsid w:val="00A811E6"/>
    <w:rsid w:val="00A81997"/>
    <w:rsid w:val="00A81BE1"/>
    <w:rsid w:val="00A83BC4"/>
    <w:rsid w:val="00A83E34"/>
    <w:rsid w:val="00A84554"/>
    <w:rsid w:val="00A84A17"/>
    <w:rsid w:val="00A84C0C"/>
    <w:rsid w:val="00A85971"/>
    <w:rsid w:val="00A86689"/>
    <w:rsid w:val="00A866E7"/>
    <w:rsid w:val="00A86796"/>
    <w:rsid w:val="00A86B35"/>
    <w:rsid w:val="00A86F58"/>
    <w:rsid w:val="00A920F5"/>
    <w:rsid w:val="00A935B0"/>
    <w:rsid w:val="00A94BE0"/>
    <w:rsid w:val="00A963CA"/>
    <w:rsid w:val="00A96BC0"/>
    <w:rsid w:val="00A97763"/>
    <w:rsid w:val="00A979D0"/>
    <w:rsid w:val="00AA045C"/>
    <w:rsid w:val="00AA0AD0"/>
    <w:rsid w:val="00AA47FA"/>
    <w:rsid w:val="00AA5295"/>
    <w:rsid w:val="00AB01D0"/>
    <w:rsid w:val="00AB0A4E"/>
    <w:rsid w:val="00AB1791"/>
    <w:rsid w:val="00AB18ED"/>
    <w:rsid w:val="00AB2526"/>
    <w:rsid w:val="00AB2E78"/>
    <w:rsid w:val="00AB31E1"/>
    <w:rsid w:val="00AB331E"/>
    <w:rsid w:val="00AB3816"/>
    <w:rsid w:val="00AB3CF5"/>
    <w:rsid w:val="00AB6052"/>
    <w:rsid w:val="00AB666D"/>
    <w:rsid w:val="00AB6987"/>
    <w:rsid w:val="00AB719D"/>
    <w:rsid w:val="00AB73D4"/>
    <w:rsid w:val="00AB7A4C"/>
    <w:rsid w:val="00AC019A"/>
    <w:rsid w:val="00AC0766"/>
    <w:rsid w:val="00AC15BA"/>
    <w:rsid w:val="00AC30D8"/>
    <w:rsid w:val="00AC3D97"/>
    <w:rsid w:val="00AC4307"/>
    <w:rsid w:val="00AC53EE"/>
    <w:rsid w:val="00AC6F1A"/>
    <w:rsid w:val="00AC7F8D"/>
    <w:rsid w:val="00AD28A8"/>
    <w:rsid w:val="00AD4244"/>
    <w:rsid w:val="00AD50BC"/>
    <w:rsid w:val="00AD5ACC"/>
    <w:rsid w:val="00AD612C"/>
    <w:rsid w:val="00AD6404"/>
    <w:rsid w:val="00AD7310"/>
    <w:rsid w:val="00AD79EF"/>
    <w:rsid w:val="00AD7A4C"/>
    <w:rsid w:val="00AD7D1C"/>
    <w:rsid w:val="00AE013D"/>
    <w:rsid w:val="00AE0648"/>
    <w:rsid w:val="00AE0888"/>
    <w:rsid w:val="00AE0D5B"/>
    <w:rsid w:val="00AE0FE6"/>
    <w:rsid w:val="00AE1186"/>
    <w:rsid w:val="00AE1B74"/>
    <w:rsid w:val="00AE1F9F"/>
    <w:rsid w:val="00AE295C"/>
    <w:rsid w:val="00AE2B28"/>
    <w:rsid w:val="00AE32E5"/>
    <w:rsid w:val="00AE401B"/>
    <w:rsid w:val="00AE4319"/>
    <w:rsid w:val="00AE45AC"/>
    <w:rsid w:val="00AE51B5"/>
    <w:rsid w:val="00AE60E7"/>
    <w:rsid w:val="00AE6E77"/>
    <w:rsid w:val="00AE76D6"/>
    <w:rsid w:val="00AF0433"/>
    <w:rsid w:val="00AF0977"/>
    <w:rsid w:val="00AF0C65"/>
    <w:rsid w:val="00AF117C"/>
    <w:rsid w:val="00AF1C26"/>
    <w:rsid w:val="00AF212D"/>
    <w:rsid w:val="00AF286C"/>
    <w:rsid w:val="00AF3AA4"/>
    <w:rsid w:val="00AF3CFC"/>
    <w:rsid w:val="00AF4231"/>
    <w:rsid w:val="00AF429F"/>
    <w:rsid w:val="00AF4DB8"/>
    <w:rsid w:val="00AF4FE9"/>
    <w:rsid w:val="00AF623F"/>
    <w:rsid w:val="00AF79E2"/>
    <w:rsid w:val="00AF7C1E"/>
    <w:rsid w:val="00AF7C8B"/>
    <w:rsid w:val="00B00129"/>
    <w:rsid w:val="00B0058A"/>
    <w:rsid w:val="00B00B9E"/>
    <w:rsid w:val="00B0172F"/>
    <w:rsid w:val="00B05457"/>
    <w:rsid w:val="00B11C89"/>
    <w:rsid w:val="00B120B6"/>
    <w:rsid w:val="00B1254A"/>
    <w:rsid w:val="00B13216"/>
    <w:rsid w:val="00B14140"/>
    <w:rsid w:val="00B15763"/>
    <w:rsid w:val="00B15BE5"/>
    <w:rsid w:val="00B17286"/>
    <w:rsid w:val="00B174A8"/>
    <w:rsid w:val="00B174E4"/>
    <w:rsid w:val="00B1793F"/>
    <w:rsid w:val="00B2184F"/>
    <w:rsid w:val="00B22C1E"/>
    <w:rsid w:val="00B23206"/>
    <w:rsid w:val="00B241F5"/>
    <w:rsid w:val="00B248DC"/>
    <w:rsid w:val="00B24FDD"/>
    <w:rsid w:val="00B25F16"/>
    <w:rsid w:val="00B268AE"/>
    <w:rsid w:val="00B26FBB"/>
    <w:rsid w:val="00B27687"/>
    <w:rsid w:val="00B3016E"/>
    <w:rsid w:val="00B3189E"/>
    <w:rsid w:val="00B318F5"/>
    <w:rsid w:val="00B31F3A"/>
    <w:rsid w:val="00B332F3"/>
    <w:rsid w:val="00B3795B"/>
    <w:rsid w:val="00B40AA0"/>
    <w:rsid w:val="00B41D37"/>
    <w:rsid w:val="00B43044"/>
    <w:rsid w:val="00B4352D"/>
    <w:rsid w:val="00B442F5"/>
    <w:rsid w:val="00B45E7B"/>
    <w:rsid w:val="00B4627F"/>
    <w:rsid w:val="00B46967"/>
    <w:rsid w:val="00B47550"/>
    <w:rsid w:val="00B50716"/>
    <w:rsid w:val="00B51A4A"/>
    <w:rsid w:val="00B52F2D"/>
    <w:rsid w:val="00B53202"/>
    <w:rsid w:val="00B5341E"/>
    <w:rsid w:val="00B53D2F"/>
    <w:rsid w:val="00B547E3"/>
    <w:rsid w:val="00B54AEF"/>
    <w:rsid w:val="00B55210"/>
    <w:rsid w:val="00B55542"/>
    <w:rsid w:val="00B56146"/>
    <w:rsid w:val="00B566F1"/>
    <w:rsid w:val="00B5684B"/>
    <w:rsid w:val="00B568AD"/>
    <w:rsid w:val="00B56DDA"/>
    <w:rsid w:val="00B573CD"/>
    <w:rsid w:val="00B576D1"/>
    <w:rsid w:val="00B57868"/>
    <w:rsid w:val="00B57E7B"/>
    <w:rsid w:val="00B6113B"/>
    <w:rsid w:val="00B61494"/>
    <w:rsid w:val="00B61658"/>
    <w:rsid w:val="00B61CCF"/>
    <w:rsid w:val="00B62BDE"/>
    <w:rsid w:val="00B6392D"/>
    <w:rsid w:val="00B66C80"/>
    <w:rsid w:val="00B66E0F"/>
    <w:rsid w:val="00B6767E"/>
    <w:rsid w:val="00B7027C"/>
    <w:rsid w:val="00B70C66"/>
    <w:rsid w:val="00B71BD2"/>
    <w:rsid w:val="00B71E49"/>
    <w:rsid w:val="00B7313C"/>
    <w:rsid w:val="00B73222"/>
    <w:rsid w:val="00B746A0"/>
    <w:rsid w:val="00B7564C"/>
    <w:rsid w:val="00B77476"/>
    <w:rsid w:val="00B80DC6"/>
    <w:rsid w:val="00B8162F"/>
    <w:rsid w:val="00B82DAB"/>
    <w:rsid w:val="00B83C70"/>
    <w:rsid w:val="00B841F4"/>
    <w:rsid w:val="00B84C14"/>
    <w:rsid w:val="00B85356"/>
    <w:rsid w:val="00B85D22"/>
    <w:rsid w:val="00B868CF"/>
    <w:rsid w:val="00B872CB"/>
    <w:rsid w:val="00B874BC"/>
    <w:rsid w:val="00B876D0"/>
    <w:rsid w:val="00B90249"/>
    <w:rsid w:val="00B90720"/>
    <w:rsid w:val="00B90F9F"/>
    <w:rsid w:val="00B921BD"/>
    <w:rsid w:val="00B924E6"/>
    <w:rsid w:val="00B926FC"/>
    <w:rsid w:val="00B929AE"/>
    <w:rsid w:val="00B93E1A"/>
    <w:rsid w:val="00B94C36"/>
    <w:rsid w:val="00B94EF2"/>
    <w:rsid w:val="00B95961"/>
    <w:rsid w:val="00B95E6A"/>
    <w:rsid w:val="00B961BE"/>
    <w:rsid w:val="00B967D2"/>
    <w:rsid w:val="00B9701F"/>
    <w:rsid w:val="00B9773F"/>
    <w:rsid w:val="00B97932"/>
    <w:rsid w:val="00B97F67"/>
    <w:rsid w:val="00BA1A90"/>
    <w:rsid w:val="00BA2533"/>
    <w:rsid w:val="00BA2544"/>
    <w:rsid w:val="00BA2FDF"/>
    <w:rsid w:val="00BA3879"/>
    <w:rsid w:val="00BA3BA5"/>
    <w:rsid w:val="00BA4804"/>
    <w:rsid w:val="00BA4A03"/>
    <w:rsid w:val="00BA4CFF"/>
    <w:rsid w:val="00BA4D70"/>
    <w:rsid w:val="00BA4EF7"/>
    <w:rsid w:val="00BA57E1"/>
    <w:rsid w:val="00BA6034"/>
    <w:rsid w:val="00BA696D"/>
    <w:rsid w:val="00BA69C3"/>
    <w:rsid w:val="00BA70AB"/>
    <w:rsid w:val="00BA7CD4"/>
    <w:rsid w:val="00BB0579"/>
    <w:rsid w:val="00BB2D02"/>
    <w:rsid w:val="00BB2DF8"/>
    <w:rsid w:val="00BB38A1"/>
    <w:rsid w:val="00BB551C"/>
    <w:rsid w:val="00BC0180"/>
    <w:rsid w:val="00BC0FC8"/>
    <w:rsid w:val="00BC3267"/>
    <w:rsid w:val="00BC3569"/>
    <w:rsid w:val="00BC392B"/>
    <w:rsid w:val="00BC4387"/>
    <w:rsid w:val="00BC4AC0"/>
    <w:rsid w:val="00BC4D9F"/>
    <w:rsid w:val="00BC52D3"/>
    <w:rsid w:val="00BC59E7"/>
    <w:rsid w:val="00BC5A08"/>
    <w:rsid w:val="00BC61D1"/>
    <w:rsid w:val="00BD0B38"/>
    <w:rsid w:val="00BD1B27"/>
    <w:rsid w:val="00BD2F9B"/>
    <w:rsid w:val="00BD30B2"/>
    <w:rsid w:val="00BD3685"/>
    <w:rsid w:val="00BD39E7"/>
    <w:rsid w:val="00BD3A29"/>
    <w:rsid w:val="00BD3DD0"/>
    <w:rsid w:val="00BD49C5"/>
    <w:rsid w:val="00BD57BA"/>
    <w:rsid w:val="00BD6CE3"/>
    <w:rsid w:val="00BD7000"/>
    <w:rsid w:val="00BE02ED"/>
    <w:rsid w:val="00BE0ADD"/>
    <w:rsid w:val="00BE0DF3"/>
    <w:rsid w:val="00BE0E1F"/>
    <w:rsid w:val="00BE10E9"/>
    <w:rsid w:val="00BE162C"/>
    <w:rsid w:val="00BE3C25"/>
    <w:rsid w:val="00BE3DD5"/>
    <w:rsid w:val="00BE4AB3"/>
    <w:rsid w:val="00BE5E0A"/>
    <w:rsid w:val="00BE5FAD"/>
    <w:rsid w:val="00BE6628"/>
    <w:rsid w:val="00BE728E"/>
    <w:rsid w:val="00BE7C13"/>
    <w:rsid w:val="00BF002C"/>
    <w:rsid w:val="00BF1A4C"/>
    <w:rsid w:val="00BF1B8A"/>
    <w:rsid w:val="00BF33E8"/>
    <w:rsid w:val="00BF353B"/>
    <w:rsid w:val="00BF405F"/>
    <w:rsid w:val="00BF5A8C"/>
    <w:rsid w:val="00BF603B"/>
    <w:rsid w:val="00BF6E89"/>
    <w:rsid w:val="00BF747E"/>
    <w:rsid w:val="00C01524"/>
    <w:rsid w:val="00C01C68"/>
    <w:rsid w:val="00C020ED"/>
    <w:rsid w:val="00C02692"/>
    <w:rsid w:val="00C0302D"/>
    <w:rsid w:val="00C04226"/>
    <w:rsid w:val="00C04C89"/>
    <w:rsid w:val="00C05A84"/>
    <w:rsid w:val="00C118D0"/>
    <w:rsid w:val="00C1232B"/>
    <w:rsid w:val="00C13936"/>
    <w:rsid w:val="00C14212"/>
    <w:rsid w:val="00C14F35"/>
    <w:rsid w:val="00C14F70"/>
    <w:rsid w:val="00C1615B"/>
    <w:rsid w:val="00C162A5"/>
    <w:rsid w:val="00C162F3"/>
    <w:rsid w:val="00C1640A"/>
    <w:rsid w:val="00C167AD"/>
    <w:rsid w:val="00C16C62"/>
    <w:rsid w:val="00C20B17"/>
    <w:rsid w:val="00C20B7E"/>
    <w:rsid w:val="00C20E77"/>
    <w:rsid w:val="00C216AD"/>
    <w:rsid w:val="00C21D79"/>
    <w:rsid w:val="00C22F1E"/>
    <w:rsid w:val="00C24450"/>
    <w:rsid w:val="00C25413"/>
    <w:rsid w:val="00C256E4"/>
    <w:rsid w:val="00C25E13"/>
    <w:rsid w:val="00C25EF6"/>
    <w:rsid w:val="00C27857"/>
    <w:rsid w:val="00C3059B"/>
    <w:rsid w:val="00C3101E"/>
    <w:rsid w:val="00C31618"/>
    <w:rsid w:val="00C31B61"/>
    <w:rsid w:val="00C32375"/>
    <w:rsid w:val="00C32B1D"/>
    <w:rsid w:val="00C32BD8"/>
    <w:rsid w:val="00C34274"/>
    <w:rsid w:val="00C344F9"/>
    <w:rsid w:val="00C34C61"/>
    <w:rsid w:val="00C34D17"/>
    <w:rsid w:val="00C352D4"/>
    <w:rsid w:val="00C35700"/>
    <w:rsid w:val="00C3665B"/>
    <w:rsid w:val="00C3667A"/>
    <w:rsid w:val="00C37B92"/>
    <w:rsid w:val="00C4029B"/>
    <w:rsid w:val="00C40D27"/>
    <w:rsid w:val="00C40E08"/>
    <w:rsid w:val="00C4370A"/>
    <w:rsid w:val="00C43A77"/>
    <w:rsid w:val="00C43D4B"/>
    <w:rsid w:val="00C43FEA"/>
    <w:rsid w:val="00C44346"/>
    <w:rsid w:val="00C45B1B"/>
    <w:rsid w:val="00C47083"/>
    <w:rsid w:val="00C509CA"/>
    <w:rsid w:val="00C51AC9"/>
    <w:rsid w:val="00C51BA6"/>
    <w:rsid w:val="00C528E4"/>
    <w:rsid w:val="00C5395E"/>
    <w:rsid w:val="00C5417C"/>
    <w:rsid w:val="00C542CB"/>
    <w:rsid w:val="00C55300"/>
    <w:rsid w:val="00C559C1"/>
    <w:rsid w:val="00C57682"/>
    <w:rsid w:val="00C60ED2"/>
    <w:rsid w:val="00C612D2"/>
    <w:rsid w:val="00C62B81"/>
    <w:rsid w:val="00C64713"/>
    <w:rsid w:val="00C650B6"/>
    <w:rsid w:val="00C6609F"/>
    <w:rsid w:val="00C662E6"/>
    <w:rsid w:val="00C667D3"/>
    <w:rsid w:val="00C66D3E"/>
    <w:rsid w:val="00C671BD"/>
    <w:rsid w:val="00C671FB"/>
    <w:rsid w:val="00C67BC6"/>
    <w:rsid w:val="00C67F99"/>
    <w:rsid w:val="00C70BA4"/>
    <w:rsid w:val="00C7299F"/>
    <w:rsid w:val="00C73674"/>
    <w:rsid w:val="00C73D1A"/>
    <w:rsid w:val="00C74625"/>
    <w:rsid w:val="00C75E85"/>
    <w:rsid w:val="00C76440"/>
    <w:rsid w:val="00C76A40"/>
    <w:rsid w:val="00C8018F"/>
    <w:rsid w:val="00C81286"/>
    <w:rsid w:val="00C813B8"/>
    <w:rsid w:val="00C82332"/>
    <w:rsid w:val="00C82BBC"/>
    <w:rsid w:val="00C82DE3"/>
    <w:rsid w:val="00C82E34"/>
    <w:rsid w:val="00C8311B"/>
    <w:rsid w:val="00C83FB5"/>
    <w:rsid w:val="00C84509"/>
    <w:rsid w:val="00C84B5B"/>
    <w:rsid w:val="00C85C2D"/>
    <w:rsid w:val="00C86A5D"/>
    <w:rsid w:val="00C86E91"/>
    <w:rsid w:val="00C86EB6"/>
    <w:rsid w:val="00C9037C"/>
    <w:rsid w:val="00C9047F"/>
    <w:rsid w:val="00C93435"/>
    <w:rsid w:val="00C93767"/>
    <w:rsid w:val="00C94109"/>
    <w:rsid w:val="00C944BF"/>
    <w:rsid w:val="00C94764"/>
    <w:rsid w:val="00C9627D"/>
    <w:rsid w:val="00C96F8E"/>
    <w:rsid w:val="00CA14B7"/>
    <w:rsid w:val="00CA2698"/>
    <w:rsid w:val="00CA2E8D"/>
    <w:rsid w:val="00CA2FB7"/>
    <w:rsid w:val="00CA33CF"/>
    <w:rsid w:val="00CA47B9"/>
    <w:rsid w:val="00CA4C05"/>
    <w:rsid w:val="00CA4D3E"/>
    <w:rsid w:val="00CA6988"/>
    <w:rsid w:val="00CA77DF"/>
    <w:rsid w:val="00CA7EDA"/>
    <w:rsid w:val="00CB0005"/>
    <w:rsid w:val="00CB0A3E"/>
    <w:rsid w:val="00CB0D06"/>
    <w:rsid w:val="00CB2375"/>
    <w:rsid w:val="00CB2FDA"/>
    <w:rsid w:val="00CB33A9"/>
    <w:rsid w:val="00CB4ED0"/>
    <w:rsid w:val="00CB600E"/>
    <w:rsid w:val="00CC19C2"/>
    <w:rsid w:val="00CC283F"/>
    <w:rsid w:val="00CC3A35"/>
    <w:rsid w:val="00CC448F"/>
    <w:rsid w:val="00CC47B3"/>
    <w:rsid w:val="00CC6CCB"/>
    <w:rsid w:val="00CC73DA"/>
    <w:rsid w:val="00CD1838"/>
    <w:rsid w:val="00CD1D0B"/>
    <w:rsid w:val="00CD1FB8"/>
    <w:rsid w:val="00CD2F3E"/>
    <w:rsid w:val="00CD328D"/>
    <w:rsid w:val="00CD35C0"/>
    <w:rsid w:val="00CD3624"/>
    <w:rsid w:val="00CD36C3"/>
    <w:rsid w:val="00CD426A"/>
    <w:rsid w:val="00CD6230"/>
    <w:rsid w:val="00CD69BD"/>
    <w:rsid w:val="00CD743D"/>
    <w:rsid w:val="00CD76C2"/>
    <w:rsid w:val="00CE04AD"/>
    <w:rsid w:val="00CE0729"/>
    <w:rsid w:val="00CE0FA0"/>
    <w:rsid w:val="00CE25A2"/>
    <w:rsid w:val="00CE432B"/>
    <w:rsid w:val="00CE5263"/>
    <w:rsid w:val="00CE5CFA"/>
    <w:rsid w:val="00CE6281"/>
    <w:rsid w:val="00CE6301"/>
    <w:rsid w:val="00CE6484"/>
    <w:rsid w:val="00CE76A9"/>
    <w:rsid w:val="00CF175F"/>
    <w:rsid w:val="00CF2291"/>
    <w:rsid w:val="00CF22FB"/>
    <w:rsid w:val="00CF2CEA"/>
    <w:rsid w:val="00CF376F"/>
    <w:rsid w:val="00CF43BD"/>
    <w:rsid w:val="00CF53CA"/>
    <w:rsid w:val="00CF579C"/>
    <w:rsid w:val="00CF5A35"/>
    <w:rsid w:val="00CF5D35"/>
    <w:rsid w:val="00CF69B9"/>
    <w:rsid w:val="00D00BF9"/>
    <w:rsid w:val="00D0140B"/>
    <w:rsid w:val="00D03B26"/>
    <w:rsid w:val="00D05DA3"/>
    <w:rsid w:val="00D061F2"/>
    <w:rsid w:val="00D0659F"/>
    <w:rsid w:val="00D075D3"/>
    <w:rsid w:val="00D1013F"/>
    <w:rsid w:val="00D10877"/>
    <w:rsid w:val="00D113D2"/>
    <w:rsid w:val="00D119FF"/>
    <w:rsid w:val="00D11C2F"/>
    <w:rsid w:val="00D11E44"/>
    <w:rsid w:val="00D127E2"/>
    <w:rsid w:val="00D12C03"/>
    <w:rsid w:val="00D13685"/>
    <w:rsid w:val="00D137C9"/>
    <w:rsid w:val="00D13854"/>
    <w:rsid w:val="00D139FC"/>
    <w:rsid w:val="00D14136"/>
    <w:rsid w:val="00D149B3"/>
    <w:rsid w:val="00D14D50"/>
    <w:rsid w:val="00D15757"/>
    <w:rsid w:val="00D16E40"/>
    <w:rsid w:val="00D172E6"/>
    <w:rsid w:val="00D17649"/>
    <w:rsid w:val="00D20BE5"/>
    <w:rsid w:val="00D21454"/>
    <w:rsid w:val="00D21A89"/>
    <w:rsid w:val="00D21EB3"/>
    <w:rsid w:val="00D22237"/>
    <w:rsid w:val="00D26801"/>
    <w:rsid w:val="00D30983"/>
    <w:rsid w:val="00D31364"/>
    <w:rsid w:val="00D3173C"/>
    <w:rsid w:val="00D31D0D"/>
    <w:rsid w:val="00D31E34"/>
    <w:rsid w:val="00D3310E"/>
    <w:rsid w:val="00D33214"/>
    <w:rsid w:val="00D33429"/>
    <w:rsid w:val="00D337B6"/>
    <w:rsid w:val="00D33B75"/>
    <w:rsid w:val="00D33D46"/>
    <w:rsid w:val="00D34F6D"/>
    <w:rsid w:val="00D3518E"/>
    <w:rsid w:val="00D352EB"/>
    <w:rsid w:val="00D35AD8"/>
    <w:rsid w:val="00D35EC8"/>
    <w:rsid w:val="00D367EC"/>
    <w:rsid w:val="00D3688E"/>
    <w:rsid w:val="00D370F9"/>
    <w:rsid w:val="00D40737"/>
    <w:rsid w:val="00D40FFE"/>
    <w:rsid w:val="00D41CD0"/>
    <w:rsid w:val="00D41DFA"/>
    <w:rsid w:val="00D42BFE"/>
    <w:rsid w:val="00D43EA9"/>
    <w:rsid w:val="00D43FB1"/>
    <w:rsid w:val="00D440BC"/>
    <w:rsid w:val="00D457DC"/>
    <w:rsid w:val="00D458FD"/>
    <w:rsid w:val="00D5008A"/>
    <w:rsid w:val="00D508B0"/>
    <w:rsid w:val="00D50E2B"/>
    <w:rsid w:val="00D51663"/>
    <w:rsid w:val="00D5179B"/>
    <w:rsid w:val="00D51AA8"/>
    <w:rsid w:val="00D525D5"/>
    <w:rsid w:val="00D52E3B"/>
    <w:rsid w:val="00D56137"/>
    <w:rsid w:val="00D56159"/>
    <w:rsid w:val="00D566D7"/>
    <w:rsid w:val="00D56CF2"/>
    <w:rsid w:val="00D6008A"/>
    <w:rsid w:val="00D60BDA"/>
    <w:rsid w:val="00D614D5"/>
    <w:rsid w:val="00D61819"/>
    <w:rsid w:val="00D62C57"/>
    <w:rsid w:val="00D64A53"/>
    <w:rsid w:val="00D656C6"/>
    <w:rsid w:val="00D666B9"/>
    <w:rsid w:val="00D66DF7"/>
    <w:rsid w:val="00D679D2"/>
    <w:rsid w:val="00D67E45"/>
    <w:rsid w:val="00D705FA"/>
    <w:rsid w:val="00D70978"/>
    <w:rsid w:val="00D709F5"/>
    <w:rsid w:val="00D714D4"/>
    <w:rsid w:val="00D75A0A"/>
    <w:rsid w:val="00D7603E"/>
    <w:rsid w:val="00D76499"/>
    <w:rsid w:val="00D766E0"/>
    <w:rsid w:val="00D77DD9"/>
    <w:rsid w:val="00D8053C"/>
    <w:rsid w:val="00D808E2"/>
    <w:rsid w:val="00D80C44"/>
    <w:rsid w:val="00D83D54"/>
    <w:rsid w:val="00D83FE5"/>
    <w:rsid w:val="00D84327"/>
    <w:rsid w:val="00D857D7"/>
    <w:rsid w:val="00D8602B"/>
    <w:rsid w:val="00D86904"/>
    <w:rsid w:val="00D86949"/>
    <w:rsid w:val="00D87830"/>
    <w:rsid w:val="00D90D39"/>
    <w:rsid w:val="00D913CB"/>
    <w:rsid w:val="00D9177B"/>
    <w:rsid w:val="00D91CB4"/>
    <w:rsid w:val="00D926DE"/>
    <w:rsid w:val="00D954F1"/>
    <w:rsid w:val="00D95B2D"/>
    <w:rsid w:val="00D97F83"/>
    <w:rsid w:val="00DA10DB"/>
    <w:rsid w:val="00DA17CE"/>
    <w:rsid w:val="00DA2A2D"/>
    <w:rsid w:val="00DA3359"/>
    <w:rsid w:val="00DA486D"/>
    <w:rsid w:val="00DA4CAE"/>
    <w:rsid w:val="00DA54A0"/>
    <w:rsid w:val="00DA54C7"/>
    <w:rsid w:val="00DA720E"/>
    <w:rsid w:val="00DA73E1"/>
    <w:rsid w:val="00DB0E50"/>
    <w:rsid w:val="00DB1323"/>
    <w:rsid w:val="00DB17CE"/>
    <w:rsid w:val="00DB1BA9"/>
    <w:rsid w:val="00DB1EF0"/>
    <w:rsid w:val="00DB275F"/>
    <w:rsid w:val="00DB3C40"/>
    <w:rsid w:val="00DB3E15"/>
    <w:rsid w:val="00DB44C4"/>
    <w:rsid w:val="00DB562F"/>
    <w:rsid w:val="00DB6233"/>
    <w:rsid w:val="00DB633D"/>
    <w:rsid w:val="00DC1012"/>
    <w:rsid w:val="00DC25A7"/>
    <w:rsid w:val="00DC2F50"/>
    <w:rsid w:val="00DC4355"/>
    <w:rsid w:val="00DC6A69"/>
    <w:rsid w:val="00DC720E"/>
    <w:rsid w:val="00DC7C3A"/>
    <w:rsid w:val="00DD0387"/>
    <w:rsid w:val="00DD059E"/>
    <w:rsid w:val="00DD06BE"/>
    <w:rsid w:val="00DD0929"/>
    <w:rsid w:val="00DD20AB"/>
    <w:rsid w:val="00DD24D2"/>
    <w:rsid w:val="00DD24DA"/>
    <w:rsid w:val="00DD405C"/>
    <w:rsid w:val="00DD4747"/>
    <w:rsid w:val="00DD5292"/>
    <w:rsid w:val="00DD7312"/>
    <w:rsid w:val="00DD7827"/>
    <w:rsid w:val="00DE162B"/>
    <w:rsid w:val="00DE1D26"/>
    <w:rsid w:val="00DE37F9"/>
    <w:rsid w:val="00DE3C22"/>
    <w:rsid w:val="00DE415F"/>
    <w:rsid w:val="00DE7788"/>
    <w:rsid w:val="00DE7A48"/>
    <w:rsid w:val="00DF033C"/>
    <w:rsid w:val="00DF20EF"/>
    <w:rsid w:val="00DF29E4"/>
    <w:rsid w:val="00DF2C76"/>
    <w:rsid w:val="00DF4F51"/>
    <w:rsid w:val="00DF55E7"/>
    <w:rsid w:val="00DF58E8"/>
    <w:rsid w:val="00DF792A"/>
    <w:rsid w:val="00DF79C8"/>
    <w:rsid w:val="00E017E3"/>
    <w:rsid w:val="00E01ED1"/>
    <w:rsid w:val="00E028C8"/>
    <w:rsid w:val="00E0460D"/>
    <w:rsid w:val="00E05588"/>
    <w:rsid w:val="00E066DE"/>
    <w:rsid w:val="00E112FD"/>
    <w:rsid w:val="00E1131C"/>
    <w:rsid w:val="00E11838"/>
    <w:rsid w:val="00E12815"/>
    <w:rsid w:val="00E1282B"/>
    <w:rsid w:val="00E12B37"/>
    <w:rsid w:val="00E149E3"/>
    <w:rsid w:val="00E15617"/>
    <w:rsid w:val="00E159A1"/>
    <w:rsid w:val="00E170CE"/>
    <w:rsid w:val="00E171E3"/>
    <w:rsid w:val="00E17CD6"/>
    <w:rsid w:val="00E20F53"/>
    <w:rsid w:val="00E234FF"/>
    <w:rsid w:val="00E23755"/>
    <w:rsid w:val="00E27FCA"/>
    <w:rsid w:val="00E30552"/>
    <w:rsid w:val="00E30C11"/>
    <w:rsid w:val="00E31987"/>
    <w:rsid w:val="00E3439D"/>
    <w:rsid w:val="00E355F1"/>
    <w:rsid w:val="00E3578F"/>
    <w:rsid w:val="00E36423"/>
    <w:rsid w:val="00E37923"/>
    <w:rsid w:val="00E419F4"/>
    <w:rsid w:val="00E4241B"/>
    <w:rsid w:val="00E42DBB"/>
    <w:rsid w:val="00E43BE5"/>
    <w:rsid w:val="00E44995"/>
    <w:rsid w:val="00E44C9E"/>
    <w:rsid w:val="00E4510E"/>
    <w:rsid w:val="00E45C7B"/>
    <w:rsid w:val="00E45E1D"/>
    <w:rsid w:val="00E46197"/>
    <w:rsid w:val="00E47898"/>
    <w:rsid w:val="00E47ABD"/>
    <w:rsid w:val="00E47FB4"/>
    <w:rsid w:val="00E47FC8"/>
    <w:rsid w:val="00E508DE"/>
    <w:rsid w:val="00E52989"/>
    <w:rsid w:val="00E53135"/>
    <w:rsid w:val="00E53BEB"/>
    <w:rsid w:val="00E54579"/>
    <w:rsid w:val="00E551B7"/>
    <w:rsid w:val="00E56E8F"/>
    <w:rsid w:val="00E62C42"/>
    <w:rsid w:val="00E65069"/>
    <w:rsid w:val="00E65729"/>
    <w:rsid w:val="00E657E8"/>
    <w:rsid w:val="00E665E8"/>
    <w:rsid w:val="00E67112"/>
    <w:rsid w:val="00E67798"/>
    <w:rsid w:val="00E7191B"/>
    <w:rsid w:val="00E72A66"/>
    <w:rsid w:val="00E73D45"/>
    <w:rsid w:val="00E73EA2"/>
    <w:rsid w:val="00E73EDB"/>
    <w:rsid w:val="00E74968"/>
    <w:rsid w:val="00E75289"/>
    <w:rsid w:val="00E756C8"/>
    <w:rsid w:val="00E805AD"/>
    <w:rsid w:val="00E81BA2"/>
    <w:rsid w:val="00E846DC"/>
    <w:rsid w:val="00E84AAF"/>
    <w:rsid w:val="00E84EBE"/>
    <w:rsid w:val="00E8552C"/>
    <w:rsid w:val="00E858DC"/>
    <w:rsid w:val="00E86906"/>
    <w:rsid w:val="00E86B26"/>
    <w:rsid w:val="00E86CF9"/>
    <w:rsid w:val="00E87CCA"/>
    <w:rsid w:val="00E90E9A"/>
    <w:rsid w:val="00E91063"/>
    <w:rsid w:val="00E911F3"/>
    <w:rsid w:val="00E93AE3"/>
    <w:rsid w:val="00E93CA7"/>
    <w:rsid w:val="00E94883"/>
    <w:rsid w:val="00E95179"/>
    <w:rsid w:val="00E95646"/>
    <w:rsid w:val="00E95B41"/>
    <w:rsid w:val="00E95C8F"/>
    <w:rsid w:val="00E96464"/>
    <w:rsid w:val="00E96820"/>
    <w:rsid w:val="00E96A47"/>
    <w:rsid w:val="00EA01A2"/>
    <w:rsid w:val="00EA09DA"/>
    <w:rsid w:val="00EA209A"/>
    <w:rsid w:val="00EA259D"/>
    <w:rsid w:val="00EA2ACA"/>
    <w:rsid w:val="00EA33DC"/>
    <w:rsid w:val="00EA721D"/>
    <w:rsid w:val="00EA7632"/>
    <w:rsid w:val="00EB0629"/>
    <w:rsid w:val="00EB0BF1"/>
    <w:rsid w:val="00EB1349"/>
    <w:rsid w:val="00EB19BE"/>
    <w:rsid w:val="00EB1C5F"/>
    <w:rsid w:val="00EB209D"/>
    <w:rsid w:val="00EB2F39"/>
    <w:rsid w:val="00EB3778"/>
    <w:rsid w:val="00EB3FDF"/>
    <w:rsid w:val="00EB4852"/>
    <w:rsid w:val="00EB4B7D"/>
    <w:rsid w:val="00EB4E0E"/>
    <w:rsid w:val="00EB5241"/>
    <w:rsid w:val="00EB5C62"/>
    <w:rsid w:val="00EB609B"/>
    <w:rsid w:val="00EB6741"/>
    <w:rsid w:val="00EB711A"/>
    <w:rsid w:val="00EB716A"/>
    <w:rsid w:val="00EB7425"/>
    <w:rsid w:val="00EB7E97"/>
    <w:rsid w:val="00EC1792"/>
    <w:rsid w:val="00EC26EB"/>
    <w:rsid w:val="00EC2B55"/>
    <w:rsid w:val="00EC34E1"/>
    <w:rsid w:val="00EC45D5"/>
    <w:rsid w:val="00EC5764"/>
    <w:rsid w:val="00EC6C69"/>
    <w:rsid w:val="00EC6DC7"/>
    <w:rsid w:val="00EC76D7"/>
    <w:rsid w:val="00EC7A29"/>
    <w:rsid w:val="00EC7EDE"/>
    <w:rsid w:val="00ED06DC"/>
    <w:rsid w:val="00ED0C3E"/>
    <w:rsid w:val="00ED1F17"/>
    <w:rsid w:val="00ED219C"/>
    <w:rsid w:val="00ED2863"/>
    <w:rsid w:val="00ED2F59"/>
    <w:rsid w:val="00ED468F"/>
    <w:rsid w:val="00ED486E"/>
    <w:rsid w:val="00ED5197"/>
    <w:rsid w:val="00ED5661"/>
    <w:rsid w:val="00ED6139"/>
    <w:rsid w:val="00ED7462"/>
    <w:rsid w:val="00EE0949"/>
    <w:rsid w:val="00EE15C9"/>
    <w:rsid w:val="00EE1A0C"/>
    <w:rsid w:val="00EE1A26"/>
    <w:rsid w:val="00EE2B09"/>
    <w:rsid w:val="00EE30EF"/>
    <w:rsid w:val="00EE3206"/>
    <w:rsid w:val="00EE36D1"/>
    <w:rsid w:val="00EE36F1"/>
    <w:rsid w:val="00EE4343"/>
    <w:rsid w:val="00EE5005"/>
    <w:rsid w:val="00EE552E"/>
    <w:rsid w:val="00EE55DC"/>
    <w:rsid w:val="00EE60CD"/>
    <w:rsid w:val="00EE60FC"/>
    <w:rsid w:val="00EE68F1"/>
    <w:rsid w:val="00EE7B6F"/>
    <w:rsid w:val="00EF02D3"/>
    <w:rsid w:val="00EF22E4"/>
    <w:rsid w:val="00EF3114"/>
    <w:rsid w:val="00EF3E0A"/>
    <w:rsid w:val="00EF4B7F"/>
    <w:rsid w:val="00EF4DC2"/>
    <w:rsid w:val="00EF6127"/>
    <w:rsid w:val="00EF6E00"/>
    <w:rsid w:val="00EF774E"/>
    <w:rsid w:val="00EF7E32"/>
    <w:rsid w:val="00F013E5"/>
    <w:rsid w:val="00F02451"/>
    <w:rsid w:val="00F02664"/>
    <w:rsid w:val="00F02A15"/>
    <w:rsid w:val="00F03860"/>
    <w:rsid w:val="00F059F8"/>
    <w:rsid w:val="00F06A8D"/>
    <w:rsid w:val="00F06DE8"/>
    <w:rsid w:val="00F10EDF"/>
    <w:rsid w:val="00F1127A"/>
    <w:rsid w:val="00F11B72"/>
    <w:rsid w:val="00F11FF5"/>
    <w:rsid w:val="00F12E3D"/>
    <w:rsid w:val="00F13C30"/>
    <w:rsid w:val="00F14599"/>
    <w:rsid w:val="00F14D7E"/>
    <w:rsid w:val="00F1692E"/>
    <w:rsid w:val="00F16F63"/>
    <w:rsid w:val="00F17897"/>
    <w:rsid w:val="00F200E4"/>
    <w:rsid w:val="00F207AF"/>
    <w:rsid w:val="00F20E3D"/>
    <w:rsid w:val="00F20F34"/>
    <w:rsid w:val="00F226C7"/>
    <w:rsid w:val="00F22AB7"/>
    <w:rsid w:val="00F232DA"/>
    <w:rsid w:val="00F246A4"/>
    <w:rsid w:val="00F26A91"/>
    <w:rsid w:val="00F26DD0"/>
    <w:rsid w:val="00F30164"/>
    <w:rsid w:val="00F30923"/>
    <w:rsid w:val="00F30F32"/>
    <w:rsid w:val="00F31CB1"/>
    <w:rsid w:val="00F31E20"/>
    <w:rsid w:val="00F355EF"/>
    <w:rsid w:val="00F35886"/>
    <w:rsid w:val="00F35C2E"/>
    <w:rsid w:val="00F400C5"/>
    <w:rsid w:val="00F400F1"/>
    <w:rsid w:val="00F411A7"/>
    <w:rsid w:val="00F413B5"/>
    <w:rsid w:val="00F419EB"/>
    <w:rsid w:val="00F41F04"/>
    <w:rsid w:val="00F420E3"/>
    <w:rsid w:val="00F42572"/>
    <w:rsid w:val="00F42E5C"/>
    <w:rsid w:val="00F43912"/>
    <w:rsid w:val="00F43949"/>
    <w:rsid w:val="00F43A15"/>
    <w:rsid w:val="00F43F41"/>
    <w:rsid w:val="00F44556"/>
    <w:rsid w:val="00F468E1"/>
    <w:rsid w:val="00F46BF2"/>
    <w:rsid w:val="00F47526"/>
    <w:rsid w:val="00F475E3"/>
    <w:rsid w:val="00F50E40"/>
    <w:rsid w:val="00F5105D"/>
    <w:rsid w:val="00F51106"/>
    <w:rsid w:val="00F52838"/>
    <w:rsid w:val="00F529D0"/>
    <w:rsid w:val="00F52C7D"/>
    <w:rsid w:val="00F52DEF"/>
    <w:rsid w:val="00F53CA0"/>
    <w:rsid w:val="00F54056"/>
    <w:rsid w:val="00F54EA3"/>
    <w:rsid w:val="00F54EB2"/>
    <w:rsid w:val="00F552DB"/>
    <w:rsid w:val="00F55943"/>
    <w:rsid w:val="00F55C09"/>
    <w:rsid w:val="00F5616C"/>
    <w:rsid w:val="00F564DE"/>
    <w:rsid w:val="00F565EE"/>
    <w:rsid w:val="00F57EB8"/>
    <w:rsid w:val="00F60D53"/>
    <w:rsid w:val="00F61078"/>
    <w:rsid w:val="00F616B0"/>
    <w:rsid w:val="00F6249B"/>
    <w:rsid w:val="00F636DE"/>
    <w:rsid w:val="00F643E7"/>
    <w:rsid w:val="00F655E1"/>
    <w:rsid w:val="00F674E9"/>
    <w:rsid w:val="00F70E05"/>
    <w:rsid w:val="00F71679"/>
    <w:rsid w:val="00F737A4"/>
    <w:rsid w:val="00F74252"/>
    <w:rsid w:val="00F759D5"/>
    <w:rsid w:val="00F76116"/>
    <w:rsid w:val="00F76366"/>
    <w:rsid w:val="00F765A9"/>
    <w:rsid w:val="00F76BF1"/>
    <w:rsid w:val="00F77088"/>
    <w:rsid w:val="00F830D5"/>
    <w:rsid w:val="00F832D4"/>
    <w:rsid w:val="00F83F0E"/>
    <w:rsid w:val="00F842F5"/>
    <w:rsid w:val="00F870C9"/>
    <w:rsid w:val="00F87244"/>
    <w:rsid w:val="00F92E93"/>
    <w:rsid w:val="00F93498"/>
    <w:rsid w:val="00F95835"/>
    <w:rsid w:val="00F958CB"/>
    <w:rsid w:val="00F96190"/>
    <w:rsid w:val="00F96221"/>
    <w:rsid w:val="00F963E9"/>
    <w:rsid w:val="00F967B8"/>
    <w:rsid w:val="00F96A0D"/>
    <w:rsid w:val="00FA1396"/>
    <w:rsid w:val="00FA27B3"/>
    <w:rsid w:val="00FA35F4"/>
    <w:rsid w:val="00FA3950"/>
    <w:rsid w:val="00FA5C2F"/>
    <w:rsid w:val="00FA5FAE"/>
    <w:rsid w:val="00FA6162"/>
    <w:rsid w:val="00FA6B42"/>
    <w:rsid w:val="00FA6D91"/>
    <w:rsid w:val="00FA7844"/>
    <w:rsid w:val="00FA79B2"/>
    <w:rsid w:val="00FB04E0"/>
    <w:rsid w:val="00FB1BD4"/>
    <w:rsid w:val="00FB1DE5"/>
    <w:rsid w:val="00FB1E6E"/>
    <w:rsid w:val="00FB219B"/>
    <w:rsid w:val="00FB272E"/>
    <w:rsid w:val="00FB3102"/>
    <w:rsid w:val="00FB4044"/>
    <w:rsid w:val="00FB5403"/>
    <w:rsid w:val="00FB584B"/>
    <w:rsid w:val="00FB6774"/>
    <w:rsid w:val="00FB7B84"/>
    <w:rsid w:val="00FC0BBA"/>
    <w:rsid w:val="00FC3104"/>
    <w:rsid w:val="00FC3178"/>
    <w:rsid w:val="00FC4175"/>
    <w:rsid w:val="00FC45E7"/>
    <w:rsid w:val="00FC5AA4"/>
    <w:rsid w:val="00FC5BDA"/>
    <w:rsid w:val="00FC5C54"/>
    <w:rsid w:val="00FC5D1C"/>
    <w:rsid w:val="00FC7474"/>
    <w:rsid w:val="00FC7E9E"/>
    <w:rsid w:val="00FD00B6"/>
    <w:rsid w:val="00FD0386"/>
    <w:rsid w:val="00FD502F"/>
    <w:rsid w:val="00FD5BCF"/>
    <w:rsid w:val="00FD5C32"/>
    <w:rsid w:val="00FD737A"/>
    <w:rsid w:val="00FD785C"/>
    <w:rsid w:val="00FE05BD"/>
    <w:rsid w:val="00FE121E"/>
    <w:rsid w:val="00FE16E5"/>
    <w:rsid w:val="00FE1B9A"/>
    <w:rsid w:val="00FE1D2E"/>
    <w:rsid w:val="00FE1D36"/>
    <w:rsid w:val="00FE20A6"/>
    <w:rsid w:val="00FE23FF"/>
    <w:rsid w:val="00FE3123"/>
    <w:rsid w:val="00FE39A4"/>
    <w:rsid w:val="00FE5008"/>
    <w:rsid w:val="00FE535E"/>
    <w:rsid w:val="00FE6018"/>
    <w:rsid w:val="00FE6DC1"/>
    <w:rsid w:val="00FE7124"/>
    <w:rsid w:val="00FF0045"/>
    <w:rsid w:val="00FF06E3"/>
    <w:rsid w:val="00FF18DF"/>
    <w:rsid w:val="00FF1F59"/>
    <w:rsid w:val="00FF3248"/>
    <w:rsid w:val="00FF3404"/>
    <w:rsid w:val="00FF39CD"/>
    <w:rsid w:val="00FF555D"/>
    <w:rsid w:val="00FF5908"/>
    <w:rsid w:val="00FF5A7B"/>
    <w:rsid w:val="00FF7AA5"/>
    <w:rsid w:val="00FF7B05"/>
    <w:rsid w:val="011B3D19"/>
    <w:rsid w:val="019A031A"/>
    <w:rsid w:val="020AD168"/>
    <w:rsid w:val="02543343"/>
    <w:rsid w:val="037F0234"/>
    <w:rsid w:val="046FA372"/>
    <w:rsid w:val="05209763"/>
    <w:rsid w:val="05730EAE"/>
    <w:rsid w:val="07E50CEF"/>
    <w:rsid w:val="081971C4"/>
    <w:rsid w:val="09606E38"/>
    <w:rsid w:val="09CDFCAC"/>
    <w:rsid w:val="0A036BEE"/>
    <w:rsid w:val="0A80BD3B"/>
    <w:rsid w:val="0AEBA8C8"/>
    <w:rsid w:val="0BADF9D8"/>
    <w:rsid w:val="0BB42F80"/>
    <w:rsid w:val="0D50EACA"/>
    <w:rsid w:val="0EE11D0C"/>
    <w:rsid w:val="10CE0C98"/>
    <w:rsid w:val="11497D96"/>
    <w:rsid w:val="12E23652"/>
    <w:rsid w:val="1362C13A"/>
    <w:rsid w:val="13EF759E"/>
    <w:rsid w:val="1596610A"/>
    <w:rsid w:val="164049DC"/>
    <w:rsid w:val="16A58019"/>
    <w:rsid w:val="16AA65FA"/>
    <w:rsid w:val="16C23370"/>
    <w:rsid w:val="1708AA23"/>
    <w:rsid w:val="1725D903"/>
    <w:rsid w:val="185DDEF7"/>
    <w:rsid w:val="18E84B2D"/>
    <w:rsid w:val="19BF4EB8"/>
    <w:rsid w:val="1A8C8B35"/>
    <w:rsid w:val="1A948642"/>
    <w:rsid w:val="1B748A97"/>
    <w:rsid w:val="1BDA0BED"/>
    <w:rsid w:val="1C005395"/>
    <w:rsid w:val="1CB6E661"/>
    <w:rsid w:val="1DBB37CB"/>
    <w:rsid w:val="1DBECA3A"/>
    <w:rsid w:val="1DEF9A4C"/>
    <w:rsid w:val="20790443"/>
    <w:rsid w:val="20D0FAC1"/>
    <w:rsid w:val="225C75E7"/>
    <w:rsid w:val="2287BAD4"/>
    <w:rsid w:val="22D4B25D"/>
    <w:rsid w:val="234084AB"/>
    <w:rsid w:val="2373BA42"/>
    <w:rsid w:val="23D46434"/>
    <w:rsid w:val="252E7BDD"/>
    <w:rsid w:val="258BD5F6"/>
    <w:rsid w:val="263755F7"/>
    <w:rsid w:val="266AFD63"/>
    <w:rsid w:val="26855E65"/>
    <w:rsid w:val="277BBDA9"/>
    <w:rsid w:val="281F73EC"/>
    <w:rsid w:val="28692D01"/>
    <w:rsid w:val="28A2BDEA"/>
    <w:rsid w:val="29028F6E"/>
    <w:rsid w:val="299DCA00"/>
    <w:rsid w:val="2BA0787E"/>
    <w:rsid w:val="2C2461AF"/>
    <w:rsid w:val="2D40A721"/>
    <w:rsid w:val="2E58EF66"/>
    <w:rsid w:val="2E790B51"/>
    <w:rsid w:val="2F01E264"/>
    <w:rsid w:val="2F1B4821"/>
    <w:rsid w:val="2F80E78E"/>
    <w:rsid w:val="30D5CA2B"/>
    <w:rsid w:val="30D5D48A"/>
    <w:rsid w:val="310370D6"/>
    <w:rsid w:val="311F0D0C"/>
    <w:rsid w:val="31B6EEB5"/>
    <w:rsid w:val="31FCC39A"/>
    <w:rsid w:val="322CCFDA"/>
    <w:rsid w:val="329AB61F"/>
    <w:rsid w:val="32ADB315"/>
    <w:rsid w:val="32B0DF35"/>
    <w:rsid w:val="332BEBEA"/>
    <w:rsid w:val="35157E74"/>
    <w:rsid w:val="354FCB4C"/>
    <w:rsid w:val="357A64F7"/>
    <w:rsid w:val="36A43CC3"/>
    <w:rsid w:val="36AB18CC"/>
    <w:rsid w:val="36BB2F55"/>
    <w:rsid w:val="379ED3BB"/>
    <w:rsid w:val="3AA7BA7C"/>
    <w:rsid w:val="3B4F7017"/>
    <w:rsid w:val="3D95CD0D"/>
    <w:rsid w:val="3DAD37B2"/>
    <w:rsid w:val="3DFB7DC8"/>
    <w:rsid w:val="3EEBDD4E"/>
    <w:rsid w:val="3EFE2643"/>
    <w:rsid w:val="3F4396A2"/>
    <w:rsid w:val="3F4BFAAF"/>
    <w:rsid w:val="3F80C6CE"/>
    <w:rsid w:val="4054182F"/>
    <w:rsid w:val="41611283"/>
    <w:rsid w:val="41875133"/>
    <w:rsid w:val="41D4EAE1"/>
    <w:rsid w:val="4233BFFD"/>
    <w:rsid w:val="4257770F"/>
    <w:rsid w:val="42C3D059"/>
    <w:rsid w:val="461E5758"/>
    <w:rsid w:val="46211448"/>
    <w:rsid w:val="470420C9"/>
    <w:rsid w:val="484B0B7A"/>
    <w:rsid w:val="49023D9D"/>
    <w:rsid w:val="4A838BA4"/>
    <w:rsid w:val="4B55BB67"/>
    <w:rsid w:val="4B67DD03"/>
    <w:rsid w:val="4BE7B53E"/>
    <w:rsid w:val="4C164310"/>
    <w:rsid w:val="4C569BD5"/>
    <w:rsid w:val="4C6F4587"/>
    <w:rsid w:val="4D6D37E2"/>
    <w:rsid w:val="4D8424F6"/>
    <w:rsid w:val="4EE14264"/>
    <w:rsid w:val="4EEAD3D7"/>
    <w:rsid w:val="4EFB4F9B"/>
    <w:rsid w:val="4F112060"/>
    <w:rsid w:val="50F662E8"/>
    <w:rsid w:val="5125A77D"/>
    <w:rsid w:val="52C82FA2"/>
    <w:rsid w:val="539AD665"/>
    <w:rsid w:val="54738BCC"/>
    <w:rsid w:val="57711718"/>
    <w:rsid w:val="582AC988"/>
    <w:rsid w:val="5A5282AB"/>
    <w:rsid w:val="5AD96C7C"/>
    <w:rsid w:val="5B41BBBD"/>
    <w:rsid w:val="5B65311C"/>
    <w:rsid w:val="5CA267C8"/>
    <w:rsid w:val="5D05FF14"/>
    <w:rsid w:val="5DBB1ACA"/>
    <w:rsid w:val="5E9717AE"/>
    <w:rsid w:val="5F8EC0A7"/>
    <w:rsid w:val="5FC27FBF"/>
    <w:rsid w:val="6167E9D0"/>
    <w:rsid w:val="6169B701"/>
    <w:rsid w:val="6171B07A"/>
    <w:rsid w:val="61C1B6DE"/>
    <w:rsid w:val="6216E94E"/>
    <w:rsid w:val="62ED08FB"/>
    <w:rsid w:val="6311A0F5"/>
    <w:rsid w:val="63B22FCF"/>
    <w:rsid w:val="6420ADE1"/>
    <w:rsid w:val="64493017"/>
    <w:rsid w:val="66A8C504"/>
    <w:rsid w:val="66D08B5D"/>
    <w:rsid w:val="67A783FC"/>
    <w:rsid w:val="681D2C67"/>
    <w:rsid w:val="69D7CB82"/>
    <w:rsid w:val="6AA67A9B"/>
    <w:rsid w:val="6C3B241D"/>
    <w:rsid w:val="6DF7EC91"/>
    <w:rsid w:val="6DFA2963"/>
    <w:rsid w:val="6E694673"/>
    <w:rsid w:val="6ECB237D"/>
    <w:rsid w:val="6FB6A1FA"/>
    <w:rsid w:val="706EDDF5"/>
    <w:rsid w:val="708DCEC1"/>
    <w:rsid w:val="708FB429"/>
    <w:rsid w:val="716C8B19"/>
    <w:rsid w:val="71ADA5AB"/>
    <w:rsid w:val="71E7EA1A"/>
    <w:rsid w:val="71EFD3C9"/>
    <w:rsid w:val="7208CE7E"/>
    <w:rsid w:val="722ABD99"/>
    <w:rsid w:val="7238E940"/>
    <w:rsid w:val="727DF437"/>
    <w:rsid w:val="72A5E775"/>
    <w:rsid w:val="72F18FC2"/>
    <w:rsid w:val="73DD53D6"/>
    <w:rsid w:val="74F9C461"/>
    <w:rsid w:val="762E2E0A"/>
    <w:rsid w:val="7631CB45"/>
    <w:rsid w:val="7693C77F"/>
    <w:rsid w:val="77627169"/>
    <w:rsid w:val="79A105E8"/>
    <w:rsid w:val="79A88BFA"/>
    <w:rsid w:val="7A43455A"/>
    <w:rsid w:val="7AA36F91"/>
    <w:rsid w:val="7B33C74F"/>
    <w:rsid w:val="7BD40F48"/>
    <w:rsid w:val="7C8BA2B0"/>
    <w:rsid w:val="7C91B789"/>
    <w:rsid w:val="7D11DA16"/>
    <w:rsid w:val="7E218FFF"/>
    <w:rsid w:val="7E97B552"/>
    <w:rsid w:val="7F245966"/>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9DA8A"/>
  <w15:docId w15:val="{9FBEE04C-BB1A-4C52-B05A-193B9D9F03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pt-PT" w:eastAsia="pt-P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49E8"/>
    <w:rPr>
      <w:lang w:val="en-GB"/>
    </w:rPr>
  </w:style>
  <w:style w:type="paragraph" w:styleId="Ttulo1">
    <w:name w:val="heading 1"/>
    <w:basedOn w:val="Normal"/>
    <w:next w:val="Normal"/>
    <w:uiPriority w:val="9"/>
    <w:qFormat/>
    <w:pPr>
      <w:keepNext/>
      <w:keepLines/>
      <w:spacing w:before="480" w:after="0"/>
      <w:outlineLvl w:val="0"/>
    </w:pPr>
    <w:rPr>
      <w:rFonts w:ascii="Cambria" w:hAnsi="Cambria" w:eastAsia="Cambria" w:cs="Cambria"/>
      <w:b/>
      <w:color w:val="366091"/>
      <w:sz w:val="28"/>
      <w:szCs w:val="28"/>
    </w:rPr>
  </w:style>
  <w:style w:type="paragraph" w:styleId="Ttulo2">
    <w:name w:val="heading 2"/>
    <w:basedOn w:val="Normal"/>
    <w:next w:val="Normal"/>
    <w:uiPriority w:val="9"/>
    <w:unhideWhenUsed/>
    <w:qFormat/>
    <w:pPr>
      <w:keepNext/>
      <w:keepLines/>
      <w:spacing w:before="200" w:after="0"/>
      <w:outlineLvl w:val="1"/>
    </w:pPr>
    <w:rPr>
      <w:rFonts w:ascii="Cambria" w:hAnsi="Cambria" w:eastAsia="Cambria" w:cs="Cambria"/>
      <w:b/>
      <w:color w:val="4F81BD"/>
      <w:sz w:val="26"/>
      <w:szCs w:val="26"/>
    </w:rPr>
  </w:style>
  <w:style w:type="paragraph" w:styleId="Ttulo3">
    <w:name w:val="heading 3"/>
    <w:basedOn w:val="Normal"/>
    <w:next w:val="Normal"/>
    <w:uiPriority w:val="9"/>
    <w:unhideWhenUsed/>
    <w:qFormat/>
    <w:pPr>
      <w:keepNext/>
      <w:keepLines/>
      <w:spacing w:before="200" w:after="0"/>
      <w:outlineLvl w:val="2"/>
    </w:pPr>
    <w:rPr>
      <w:rFonts w:ascii="Cambria" w:hAnsi="Cambria" w:eastAsia="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styleId="Tipodeletrapredefinidodopargrafo" w:default="1">
    <w:name w:val="Default Paragraph Font"/>
    <w:uiPriority w:val="1"/>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TableNormal1" w:customStyle="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1"/>
    <w:pPr>
      <w:spacing w:after="0" w:line="240" w:lineRule="auto"/>
    </w:pPr>
    <w:tblPr>
      <w:tblStyleRowBandSize w:val="1"/>
      <w:tblStyleColBandSize w:val="1"/>
      <w:tblCellMar>
        <w:left w:w="108" w:type="dxa"/>
        <w:right w:w="108" w:type="dxa"/>
      </w:tblCellMar>
    </w:tblPr>
  </w:style>
  <w:style w:type="table" w:styleId="a0" w:customStyle="1">
    <w:basedOn w:val="TableNormal1"/>
    <w:tblPr>
      <w:tblStyleRowBandSize w:val="1"/>
      <w:tblStyleColBandSize w:val="1"/>
      <w:tblCellMar>
        <w:left w:w="115" w:type="dxa"/>
        <w:right w:w="115" w:type="dxa"/>
      </w:tblCellMar>
    </w:tblPr>
  </w:style>
  <w:style w:type="table" w:styleId="a1" w:customStyle="1">
    <w:basedOn w:val="TableNormal1"/>
    <w:tblPr>
      <w:tblStyleRowBandSize w:val="1"/>
      <w:tblStyleColBandSize w:val="1"/>
      <w:tblCellMar>
        <w:left w:w="115" w:type="dxa"/>
        <w:right w:w="115" w:type="dxa"/>
      </w:tblCellMar>
    </w:tblPr>
  </w:style>
  <w:style w:type="table" w:styleId="a2" w:customStyle="1">
    <w:basedOn w:val="TableNormal1"/>
    <w:tblPr>
      <w:tblStyleRowBandSize w:val="1"/>
      <w:tblStyleColBandSize w:val="1"/>
      <w:tblCellMar>
        <w:left w:w="115" w:type="dxa"/>
        <w:right w:w="115" w:type="dxa"/>
      </w:tblCellMar>
    </w:tblPr>
  </w:style>
  <w:style w:type="table" w:styleId="a3" w:customStyle="1">
    <w:basedOn w:val="TableNormal1"/>
    <w:tblPr>
      <w:tblStyleRowBandSize w:val="1"/>
      <w:tblStyleColBandSize w:val="1"/>
      <w:tblCellMar>
        <w:left w:w="115" w:type="dxa"/>
        <w:right w:w="115" w:type="dxa"/>
      </w:tblCellMar>
    </w:tblPr>
  </w:style>
  <w:style w:type="table" w:styleId="a4" w:customStyle="1">
    <w:basedOn w:val="TableNormal1"/>
    <w:tblPr>
      <w:tblStyleRowBandSize w:val="1"/>
      <w:tblStyleColBandSize w:val="1"/>
      <w:tblCellMar>
        <w:left w:w="70" w:type="dxa"/>
        <w:right w:w="70" w:type="dxa"/>
      </w:tblCellMar>
    </w:tblPr>
  </w:style>
  <w:style w:type="table" w:styleId="a5" w:customStyle="1">
    <w:basedOn w:val="TableNormal1"/>
    <w:tblPr>
      <w:tblStyleRowBandSize w:val="1"/>
      <w:tblStyleColBandSize w:val="1"/>
      <w:tblCellMar>
        <w:left w:w="70" w:type="dxa"/>
        <w:right w:w="70" w:type="dxa"/>
      </w:tblCellMar>
    </w:tblPr>
  </w:style>
  <w:style w:type="table" w:styleId="a6" w:customStyle="1">
    <w:basedOn w:val="TableNormal1"/>
    <w:tblPr>
      <w:tblStyleRowBandSize w:val="1"/>
      <w:tblStyleColBandSize w:val="1"/>
      <w:tblCellMar>
        <w:left w:w="70" w:type="dxa"/>
        <w:right w:w="70" w:type="dxa"/>
      </w:tblCellMar>
    </w:tblPr>
  </w:style>
  <w:style w:type="table" w:styleId="a7" w:customStyle="1">
    <w:basedOn w:val="TableNormal1"/>
    <w:tblPr>
      <w:tblStyleRowBandSize w:val="1"/>
      <w:tblStyleColBandSize w:val="1"/>
      <w:tblCellMar>
        <w:left w:w="70" w:type="dxa"/>
        <w:right w:w="70" w:type="dxa"/>
      </w:tblCellMar>
    </w:tblPr>
  </w:style>
  <w:style w:type="table" w:styleId="a8" w:customStyle="1">
    <w:basedOn w:val="TableNormal1"/>
    <w:tblPr>
      <w:tblStyleRowBandSize w:val="1"/>
      <w:tblStyleColBandSize w:val="1"/>
      <w:tblCellMar>
        <w:left w:w="70" w:type="dxa"/>
        <w:right w:w="70" w:type="dxa"/>
      </w:tblCellMar>
    </w:tblPr>
  </w:style>
  <w:style w:type="table" w:styleId="a9" w:customStyle="1">
    <w:basedOn w:val="TableNormal1"/>
    <w:tblPr>
      <w:tblStyleRowBandSize w:val="1"/>
      <w:tblStyleColBandSize w:val="1"/>
      <w:tblCellMar>
        <w:left w:w="70" w:type="dxa"/>
        <w:right w:w="70" w:type="dxa"/>
      </w:tblCellMar>
    </w:tblPr>
  </w:style>
  <w:style w:type="table" w:styleId="aa" w:customStyle="1">
    <w:basedOn w:val="TableNormal1"/>
    <w:tblPr>
      <w:tblStyleRowBandSize w:val="1"/>
      <w:tblStyleColBandSize w:val="1"/>
      <w:tblCellMar>
        <w:left w:w="70" w:type="dxa"/>
        <w:right w:w="70" w:type="dxa"/>
      </w:tblCellMar>
    </w:tblPr>
  </w:style>
  <w:style w:type="table" w:styleId="ab" w:customStyle="1">
    <w:basedOn w:val="TableNormal1"/>
    <w:tblPr>
      <w:tblStyleRowBandSize w:val="1"/>
      <w:tblStyleColBandSize w:val="1"/>
      <w:tblCellMar>
        <w:left w:w="70" w:type="dxa"/>
        <w:right w:w="70" w:type="dxa"/>
      </w:tblCellMar>
    </w:tblPr>
  </w:style>
  <w:style w:type="table" w:styleId="ac" w:customStyle="1">
    <w:basedOn w:val="TableNormal1"/>
    <w:tblPr>
      <w:tblStyleRowBandSize w:val="1"/>
      <w:tblStyleColBandSize w:val="1"/>
      <w:tblCellMar>
        <w:left w:w="70" w:type="dxa"/>
        <w:right w:w="70" w:type="dxa"/>
      </w:tblCellMar>
    </w:tblPr>
  </w:style>
  <w:style w:type="table" w:styleId="ad" w:customStyle="1">
    <w:basedOn w:val="TableNormal1"/>
    <w:pPr>
      <w:spacing w:after="0" w:line="240" w:lineRule="auto"/>
    </w:pPr>
    <w:tblPr>
      <w:tblStyleRowBandSize w:val="1"/>
      <w:tblStyleColBandSize w:val="1"/>
      <w:tblCellMar>
        <w:left w:w="108" w:type="dxa"/>
        <w:right w:w="108" w:type="dxa"/>
      </w:tblCellMar>
    </w:tblPr>
  </w:style>
  <w:style w:type="paragraph" w:styleId="Textodebalo">
    <w:name w:val="Balloon Text"/>
    <w:basedOn w:val="Normal"/>
    <w:link w:val="TextodebaloCarter"/>
    <w:uiPriority w:val="99"/>
    <w:semiHidden/>
    <w:unhideWhenUsed/>
    <w:rsid w:val="007D453C"/>
    <w:pPr>
      <w:spacing w:after="0" w:line="240" w:lineRule="auto"/>
    </w:pPr>
    <w:rPr>
      <w:rFonts w:ascii="Segoe UI" w:hAnsi="Segoe UI" w:cs="Segoe UI"/>
      <w:sz w:val="18"/>
      <w:szCs w:val="18"/>
    </w:rPr>
  </w:style>
  <w:style w:type="character" w:styleId="TextodebaloCarter" w:customStyle="1">
    <w:name w:val="Texto de balão Caráter"/>
    <w:basedOn w:val="Tipodeletrapredefinidodopargrafo"/>
    <w:link w:val="Textodebalo"/>
    <w:uiPriority w:val="99"/>
    <w:semiHidden/>
    <w:rsid w:val="007D453C"/>
    <w:rPr>
      <w:rFonts w:ascii="Segoe UI" w:hAnsi="Segoe UI" w:cs="Segoe UI"/>
      <w:sz w:val="18"/>
      <w:szCs w:val="18"/>
    </w:rPr>
  </w:style>
  <w:style w:type="paragraph" w:styleId="PargrafodaLista">
    <w:name w:val="List Paragraph"/>
    <w:basedOn w:val="Normal"/>
    <w:link w:val="PargrafodaListaCarter"/>
    <w:uiPriority w:val="72"/>
    <w:qFormat/>
    <w:rsid w:val="00E47FB4"/>
    <w:pPr>
      <w:ind w:left="720"/>
      <w:contextualSpacing/>
    </w:pPr>
  </w:style>
  <w:style w:type="table" w:styleId="TabelacomGrelha">
    <w:name w:val="Table Grid"/>
    <w:basedOn w:val="Tabelanormal"/>
    <w:uiPriority w:val="59"/>
    <w:rsid w:val="003B3CA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acomGrelhaClara">
    <w:name w:val="Grid Table Light"/>
    <w:basedOn w:val="Tabelanormal"/>
    <w:uiPriority w:val="40"/>
    <w:rsid w:val="00030F4E"/>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ndice1">
    <w:name w:val="toc 1"/>
    <w:basedOn w:val="Normal"/>
    <w:next w:val="Normal"/>
    <w:autoRedefine/>
    <w:uiPriority w:val="39"/>
    <w:unhideWhenUsed/>
    <w:rsid w:val="001018CB"/>
    <w:pPr>
      <w:tabs>
        <w:tab w:val="right" w:pos="8635"/>
      </w:tabs>
      <w:spacing w:after="100"/>
    </w:pPr>
  </w:style>
  <w:style w:type="paragraph" w:styleId="ndice2">
    <w:name w:val="toc 2"/>
    <w:basedOn w:val="Normal"/>
    <w:next w:val="Normal"/>
    <w:autoRedefine/>
    <w:uiPriority w:val="39"/>
    <w:unhideWhenUsed/>
    <w:rsid w:val="001018CB"/>
    <w:pPr>
      <w:tabs>
        <w:tab w:val="left" w:pos="880"/>
        <w:tab w:val="right" w:pos="8635"/>
      </w:tabs>
      <w:spacing w:after="100"/>
      <w:ind w:left="220"/>
    </w:pPr>
  </w:style>
  <w:style w:type="character" w:styleId="Hiperligao">
    <w:name w:val="Hyperlink"/>
    <w:basedOn w:val="Tipodeletrapredefinidodopargrafo"/>
    <w:uiPriority w:val="99"/>
    <w:unhideWhenUsed/>
    <w:rsid w:val="00E95B41"/>
    <w:rPr>
      <w:color w:val="0000FF" w:themeColor="hyperlink"/>
      <w:u w:val="single"/>
    </w:rPr>
  </w:style>
  <w:style w:type="paragraph" w:styleId="Cabealho">
    <w:name w:val="header"/>
    <w:basedOn w:val="Normal"/>
    <w:link w:val="CabealhoCarter"/>
    <w:uiPriority w:val="99"/>
    <w:unhideWhenUsed/>
    <w:rsid w:val="00A5427F"/>
    <w:pPr>
      <w:tabs>
        <w:tab w:val="center" w:pos="4513"/>
        <w:tab w:val="right" w:pos="9026"/>
      </w:tabs>
      <w:spacing w:after="0" w:line="240" w:lineRule="auto"/>
    </w:pPr>
  </w:style>
  <w:style w:type="character" w:styleId="CabealhoCarter" w:customStyle="1">
    <w:name w:val="Cabeçalho Caráter"/>
    <w:basedOn w:val="Tipodeletrapredefinidodopargrafo"/>
    <w:link w:val="Cabealho"/>
    <w:uiPriority w:val="99"/>
    <w:rsid w:val="00A5427F"/>
  </w:style>
  <w:style w:type="paragraph" w:styleId="Rodap">
    <w:name w:val="footer"/>
    <w:basedOn w:val="Normal"/>
    <w:link w:val="RodapCarter"/>
    <w:uiPriority w:val="99"/>
    <w:unhideWhenUsed/>
    <w:rsid w:val="00A5427F"/>
    <w:pPr>
      <w:tabs>
        <w:tab w:val="center" w:pos="4513"/>
        <w:tab w:val="right" w:pos="9026"/>
      </w:tabs>
      <w:spacing w:after="0" w:line="240" w:lineRule="auto"/>
    </w:pPr>
  </w:style>
  <w:style w:type="character" w:styleId="RodapCarter" w:customStyle="1">
    <w:name w:val="Rodapé Caráter"/>
    <w:basedOn w:val="Tipodeletrapredefinidodopargrafo"/>
    <w:link w:val="Rodap"/>
    <w:uiPriority w:val="99"/>
    <w:rsid w:val="00A5427F"/>
  </w:style>
  <w:style w:type="character" w:styleId="PargrafodaListaCarter" w:customStyle="1">
    <w:name w:val="Parágrafo da Lista Caráter"/>
    <w:link w:val="PargrafodaLista"/>
    <w:uiPriority w:val="72"/>
    <w:rsid w:val="0025647D"/>
  </w:style>
  <w:style w:type="numbering" w:styleId="Style1" w:customStyle="1">
    <w:name w:val="Style1"/>
    <w:uiPriority w:val="99"/>
    <w:rsid w:val="00F17897"/>
    <w:pPr>
      <w:numPr>
        <w:numId w:val="4"/>
      </w:numPr>
    </w:pPr>
  </w:style>
  <w:style w:type="paragraph" w:styleId="Default" w:customStyle="1">
    <w:name w:val="Default"/>
    <w:rsid w:val="00F92E93"/>
    <w:pPr>
      <w:autoSpaceDE w:val="0"/>
      <w:autoSpaceDN w:val="0"/>
      <w:adjustRightInd w:val="0"/>
      <w:spacing w:after="0" w:line="240" w:lineRule="auto"/>
    </w:pPr>
    <w:rPr>
      <w:rFonts w:ascii="Trebuchet MS" w:hAnsi="Trebuchet MS" w:cs="Trebuchet MS" w:eastAsiaTheme="minorHAnsi"/>
      <w:color w:val="000000"/>
      <w:sz w:val="24"/>
      <w:szCs w:val="24"/>
      <w:lang w:eastAsia="en-US"/>
    </w:rPr>
  </w:style>
  <w:style w:type="numbering" w:styleId="Style2" w:customStyle="1">
    <w:name w:val="Style2"/>
    <w:uiPriority w:val="99"/>
    <w:rsid w:val="00096A2A"/>
    <w:pPr>
      <w:numPr>
        <w:numId w:val="5"/>
      </w:numPr>
    </w:pPr>
  </w:style>
  <w:style w:type="numbering" w:styleId="Style3" w:customStyle="1">
    <w:name w:val="Style3"/>
    <w:uiPriority w:val="99"/>
    <w:rsid w:val="00697B62"/>
    <w:pPr>
      <w:numPr>
        <w:numId w:val="6"/>
      </w:numPr>
    </w:pPr>
  </w:style>
  <w:style w:type="numbering" w:styleId="Style4" w:customStyle="1">
    <w:name w:val="Style4"/>
    <w:uiPriority w:val="99"/>
    <w:rsid w:val="00697B62"/>
    <w:pPr>
      <w:numPr>
        <w:numId w:val="7"/>
      </w:numPr>
    </w:pPr>
  </w:style>
  <w:style w:type="paragraph" w:styleId="brdtext" w:customStyle="1">
    <w:name w:val="_brödtext"/>
    <w:basedOn w:val="Normal"/>
    <w:rsid w:val="00725DB4"/>
    <w:pPr>
      <w:spacing w:after="120" w:line="300" w:lineRule="atLeast"/>
    </w:pPr>
    <w:rPr>
      <w:rFonts w:ascii="Times New Roman" w:hAnsi="Times New Roman" w:eastAsia="Times New Roman" w:cs="Times New Roman"/>
      <w:sz w:val="24"/>
      <w:szCs w:val="24"/>
      <w:lang w:val="sv-SE" w:eastAsia="sv-SE"/>
    </w:rPr>
  </w:style>
  <w:style w:type="paragraph" w:styleId="Etiqueta" w:customStyle="1">
    <w:name w:val="Etiqueta"/>
    <w:basedOn w:val="Normal"/>
    <w:qFormat/>
    <w:rsid w:val="00F529D0"/>
    <w:pPr>
      <w:spacing w:before="120" w:after="240" w:line="280" w:lineRule="exact"/>
      <w:ind w:firstLine="4395"/>
      <w:jc w:val="both"/>
    </w:pPr>
    <w:rPr>
      <w:rFonts w:asciiTheme="majorHAnsi" w:hAnsiTheme="majorHAnsi" w:eastAsiaTheme="minorHAnsi" w:cstheme="majorHAnsi"/>
      <w:b/>
      <w:bCs/>
      <w:color w:val="265898" w:themeColor="text2" w:themeTint="E6"/>
      <w:sz w:val="32"/>
      <w:szCs w:val="28"/>
      <w:lang w:eastAsia="en-US"/>
    </w:rPr>
  </w:style>
  <w:style w:type="character" w:styleId="Estilo2" w:customStyle="1">
    <w:name w:val="Estilo2"/>
    <w:basedOn w:val="Tipodeletrapredefinidodopargrafo"/>
    <w:uiPriority w:val="1"/>
    <w:rsid w:val="00F529D0"/>
    <w:rPr>
      <w:rFonts w:asciiTheme="majorHAnsi" w:hAnsiTheme="majorHAnsi"/>
      <w:color w:val="BFBFBF" w:themeColor="background1" w:themeShade="BF"/>
      <w:sz w:val="22"/>
    </w:rPr>
  </w:style>
  <w:style w:type="paragraph" w:styleId="Reviso">
    <w:name w:val="Revision"/>
    <w:hidden/>
    <w:uiPriority w:val="99"/>
    <w:semiHidden/>
    <w:rsid w:val="00023ECE"/>
    <w:pPr>
      <w:spacing w:after="0" w:line="240" w:lineRule="auto"/>
    </w:pPr>
  </w:style>
  <w:style w:type="character" w:styleId="normaltextrun" w:customStyle="1">
    <w:name w:val="normaltextrun"/>
    <w:basedOn w:val="Tipodeletrapredefinidodopargrafo"/>
    <w:rsid w:val="0092604D"/>
  </w:style>
  <w:style w:type="table" w:styleId="TableGrid1" w:customStyle="1">
    <w:name w:val="Table Grid1"/>
    <w:basedOn w:val="Tabelanormal"/>
    <w:next w:val="TabelacomGrelha"/>
    <w:uiPriority w:val="39"/>
    <w:rsid w:val="003647CB"/>
    <w:pPr>
      <w:spacing w:after="0" w:line="240" w:lineRule="auto"/>
    </w:pPr>
    <w:rPr>
      <w:rFonts w:cs="Times New Roman"/>
      <w:kern w:val="2"/>
      <w:lang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denotaderodap">
    <w:name w:val="footnote text"/>
    <w:basedOn w:val="Normal"/>
    <w:link w:val="TextodenotaderodapCarter"/>
    <w:uiPriority w:val="99"/>
    <w:semiHidden/>
    <w:unhideWhenUsed/>
    <w:rsid w:val="00932B0B"/>
    <w:pPr>
      <w:spacing w:after="0" w:line="240" w:lineRule="auto"/>
    </w:pPr>
    <w:rPr>
      <w:sz w:val="20"/>
      <w:szCs w:val="20"/>
    </w:rPr>
  </w:style>
  <w:style w:type="character" w:styleId="TextodenotaderodapCarter" w:customStyle="1">
    <w:name w:val="Texto de nota de rodapé Caráter"/>
    <w:basedOn w:val="Tipodeletrapredefinidodopargrafo"/>
    <w:link w:val="Textodenotaderodap"/>
    <w:uiPriority w:val="99"/>
    <w:semiHidden/>
    <w:rsid w:val="00932B0B"/>
    <w:rPr>
      <w:sz w:val="20"/>
      <w:szCs w:val="20"/>
    </w:rPr>
  </w:style>
  <w:style w:type="character" w:styleId="Refdenotaderodap">
    <w:name w:val="footnote reference"/>
    <w:basedOn w:val="Tipodeletrapredefinidodopargrafo"/>
    <w:uiPriority w:val="99"/>
    <w:semiHidden/>
    <w:unhideWhenUsed/>
    <w:rsid w:val="00932B0B"/>
    <w:rPr>
      <w:vertAlign w:val="superscript"/>
    </w:rPr>
  </w:style>
  <w:style w:type="character" w:styleId="TextodoMarcadordePosio">
    <w:name w:val="Placeholder Text"/>
    <w:basedOn w:val="Tipodeletrapredefinidodopargrafo"/>
    <w:uiPriority w:val="99"/>
    <w:semiHidden/>
    <w:rsid w:val="005B524E"/>
    <w:rPr>
      <w:color w:val="666666"/>
    </w:rPr>
  </w:style>
  <w:style w:type="paragraph" w:styleId="NormalWeb">
    <w:name w:val="Normal (Web)"/>
    <w:basedOn w:val="Normal"/>
    <w:uiPriority w:val="99"/>
    <w:semiHidden/>
    <w:unhideWhenUsed/>
    <w:rsid w:val="00756336"/>
    <w:rPr>
      <w:rFonts w:ascii="Times New Roman" w:hAnsi="Times New Roman" w:cs="Times New Roman"/>
      <w:sz w:val="24"/>
      <w:szCs w:val="24"/>
    </w:rPr>
  </w:style>
  <w:style w:type="character" w:styleId="MenoNoResolvida">
    <w:name w:val="Unresolved Mention"/>
    <w:basedOn w:val="Tipodeletrapredefinidodopargrafo"/>
    <w:uiPriority w:val="99"/>
    <w:semiHidden/>
    <w:unhideWhenUsed/>
    <w:rsid w:val="00BF1B8A"/>
    <w:rPr>
      <w:color w:val="605E5C"/>
      <w:shd w:val="clear" w:color="auto" w:fill="E1DFDD"/>
    </w:rPr>
  </w:style>
  <w:style w:type="character" w:styleId="Forte">
    <w:name w:val="Strong"/>
    <w:basedOn w:val="Tipodeletrapredefinidodopargrafo"/>
    <w:uiPriority w:val="22"/>
    <w:qFormat/>
    <w:rsid w:val="007801E9"/>
    <w:rPr>
      <w:b/>
      <w:bCs/>
    </w:rPr>
  </w:style>
  <w:style w:type="paragraph" w:styleId="Legenda">
    <w:name w:val="caption"/>
    <w:basedOn w:val="Normal"/>
    <w:next w:val="Normal"/>
    <w:uiPriority w:val="35"/>
    <w:unhideWhenUsed/>
    <w:qFormat/>
    <w:rsid w:val="00AB3816"/>
    <w:pPr>
      <w:spacing w:line="240" w:lineRule="auto"/>
    </w:pPr>
    <w:rPr>
      <w:i/>
      <w:iCs/>
      <w:color w:val="1F497D" w:themeColor="text2"/>
      <w:sz w:val="18"/>
      <w:szCs w:val="18"/>
    </w:rPr>
  </w:style>
  <w:style w:type="paragraph" w:styleId="Textodecomentrio">
    <w:name w:val="annotation text"/>
    <w:basedOn w:val="Normal"/>
    <w:link w:val="TextodecomentrioCarter"/>
    <w:uiPriority w:val="99"/>
    <w:semiHidden/>
    <w:unhideWhenUsed/>
    <w:pPr>
      <w:spacing w:line="240" w:lineRule="auto"/>
    </w:pPr>
    <w:rPr>
      <w:sz w:val="20"/>
      <w:szCs w:val="20"/>
    </w:rPr>
  </w:style>
  <w:style w:type="character" w:styleId="TextodecomentrioCarter" w:customStyle="1">
    <w:name w:val="Texto de comentário Caráter"/>
    <w:basedOn w:val="Tipodeletrapredefinidodopargrafo"/>
    <w:link w:val="Textodecomentrio"/>
    <w:uiPriority w:val="99"/>
    <w:rPr>
      <w:sz w:val="20"/>
      <w:szCs w:val="20"/>
      <w:lang w:val="en-GB"/>
    </w:rPr>
  </w:style>
  <w:style w:type="character" w:styleId="Refdecomentrio">
    <w:name w:val="annotation reference"/>
    <w:basedOn w:val="Tipodeletrapredefinidodopargrafo"/>
    <w:uiPriority w:val="99"/>
    <w:semiHidden/>
    <w:unhideWhenUsed/>
    <w:rPr>
      <w:sz w:val="16"/>
      <w:szCs w:val="16"/>
    </w:rPr>
  </w:style>
  <w:style w:type="character" w:styleId="CommentReference1" w:customStyle="1">
    <w:name w:val="Comment Reference1"/>
    <w:basedOn w:val="Tipodeletrapredefinidodopargrafo"/>
    <w:uiPriority w:val="99"/>
    <w:semiHidden/>
    <w:unhideWhenUsed/>
    <w:rsid w:val="00E93CA7"/>
    <w:rPr>
      <w:sz w:val="16"/>
      <w:szCs w:val="16"/>
    </w:rPr>
  </w:style>
  <w:style w:type="paragraph" w:styleId="CommentText1" w:customStyle="1">
    <w:name w:val="Comment Text1"/>
    <w:basedOn w:val="Normal"/>
    <w:uiPriority w:val="99"/>
    <w:unhideWhenUsed/>
    <w:rsid w:val="00E93CA7"/>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8423">
      <w:bodyDiv w:val="1"/>
      <w:marLeft w:val="0"/>
      <w:marRight w:val="0"/>
      <w:marTop w:val="0"/>
      <w:marBottom w:val="0"/>
      <w:divBdr>
        <w:top w:val="none" w:sz="0" w:space="0" w:color="auto"/>
        <w:left w:val="none" w:sz="0" w:space="0" w:color="auto"/>
        <w:bottom w:val="none" w:sz="0" w:space="0" w:color="auto"/>
        <w:right w:val="none" w:sz="0" w:space="0" w:color="auto"/>
      </w:divBdr>
    </w:div>
    <w:div w:id="1087115102">
      <w:bodyDiv w:val="1"/>
      <w:marLeft w:val="0"/>
      <w:marRight w:val="0"/>
      <w:marTop w:val="0"/>
      <w:marBottom w:val="0"/>
      <w:divBdr>
        <w:top w:val="none" w:sz="0" w:space="0" w:color="auto"/>
        <w:left w:val="none" w:sz="0" w:space="0" w:color="auto"/>
        <w:bottom w:val="none" w:sz="0" w:space="0" w:color="auto"/>
        <w:right w:val="none" w:sz="0" w:space="0" w:color="auto"/>
      </w:divBdr>
    </w:div>
    <w:div w:id="1496991040">
      <w:bodyDiv w:val="1"/>
      <w:marLeft w:val="0"/>
      <w:marRight w:val="0"/>
      <w:marTop w:val="0"/>
      <w:marBottom w:val="0"/>
      <w:divBdr>
        <w:top w:val="none" w:sz="0" w:space="0" w:color="auto"/>
        <w:left w:val="none" w:sz="0" w:space="0" w:color="auto"/>
        <w:bottom w:val="none" w:sz="0" w:space="0" w:color="auto"/>
        <w:right w:val="none" w:sz="0" w:space="0" w:color="auto"/>
      </w:divBdr>
    </w:div>
    <w:div w:id="1578247320">
      <w:bodyDiv w:val="1"/>
      <w:marLeft w:val="0"/>
      <w:marRight w:val="0"/>
      <w:marTop w:val="0"/>
      <w:marBottom w:val="0"/>
      <w:divBdr>
        <w:top w:val="none" w:sz="0" w:space="0" w:color="auto"/>
        <w:left w:val="none" w:sz="0" w:space="0" w:color="auto"/>
        <w:bottom w:val="none" w:sz="0" w:space="0" w:color="auto"/>
        <w:right w:val="none" w:sz="0" w:space="0" w:color="auto"/>
      </w:divBdr>
    </w:div>
    <w:div w:id="1765803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doi.org/10.5382/econgeo.5199" TargetMode="External"/><Relationship Id="rId2" Type="http://schemas.openxmlformats.org/officeDocument/2006/relationships/hyperlink" Target="http://dx.doi.org/10.3749/ab00032." TargetMode="External"/><Relationship Id="rId1" Type="http://schemas.openxmlformats.org/officeDocument/2006/relationships/hyperlink" Target="https://doi.org/10.3390/min13070961" TargetMode="External"/><Relationship Id="rId5" Type="http://schemas.openxmlformats.org/officeDocument/2006/relationships/hyperlink" Target="https://doi.org/https://doi.org/10.1016/j.chemgeo.2022.120911" TargetMode="External"/><Relationship Id="rId4" Type="http://schemas.openxmlformats.org/officeDocument/2006/relationships/hyperlink" Target="https://doi.org/https://doi.org/10.1016/j.chemgeo.2017.11.033" TargetMode="External"/></Relationship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glossaryDocument" Target="glossary/document.xml"/><Relationship Id="rId21" Type="http://schemas.microsoft.com/office/2007/relationships/hdphoto" Target="media/hdphoto2.wdp"/><Relationship Id="rId34"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image" Target="media/image2.png"/><Relationship Id="rId17" Type="http://schemas.microsoft.com/office/2018/08/relationships/commentsExtensible" Target="commentsExtensible.xml"/><Relationship Id="rId25" Type="http://schemas.microsoft.com/office/2007/relationships/hdphoto" Target="media/hdphoto4.wdp"/><Relationship Id="rId33" Type="http://schemas.microsoft.com/office/2007/relationships/hdphoto" Target="media/hdphoto7.wdp"/><Relationship Id="rId38"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image" Target="media/image5.png"/><Relationship Id="rId29" Type="http://schemas.microsoft.com/office/2007/relationships/hdphoto" Target="media/hdphoto6.wdp"/><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image" Target="media/image12.png"/><Relationship Id="rId37" Type="http://schemas.openxmlformats.org/officeDocument/2006/relationships/fontTable" Target="fontTable.xml"/><Relationship Id="rId40" Type="http://schemas.openxmlformats.org/officeDocument/2006/relationships/theme" Target="theme/theme1.xml"/><Relationship Id="rId5" Type="http://schemas.openxmlformats.org/officeDocument/2006/relationships/numbering" Target="numbering.xml"/><Relationship Id="rId15" Type="http://schemas.microsoft.com/office/2011/relationships/commentsExtended" Target="commentsExtended.xml"/><Relationship Id="rId23" Type="http://schemas.microsoft.com/office/2007/relationships/hdphoto" Target="media/hdphoto3.wdp"/><Relationship Id="rId28" Type="http://schemas.openxmlformats.org/officeDocument/2006/relationships/image" Target="media/image9.png"/><Relationship Id="rId36" Type="http://schemas.openxmlformats.org/officeDocument/2006/relationships/footer" Target="footer1.xml"/><Relationship Id="rId10" Type="http://schemas.openxmlformats.org/officeDocument/2006/relationships/endnotes" Target="endnotes.xml"/><Relationship Id="rId19" Type="http://schemas.microsoft.com/office/2007/relationships/hdphoto" Target="media/hdphoto1.wdp"/><Relationship Id="rId31" Type="http://schemas.openxmlformats.org/officeDocument/2006/relationships/image" Target="media/image1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image" Target="media/image6.png"/><Relationship Id="rId27" Type="http://schemas.microsoft.com/office/2007/relationships/hdphoto" Target="media/hdphoto5.wdp"/><Relationship Id="rId30" Type="http://schemas.openxmlformats.org/officeDocument/2006/relationships/image" Target="media/image10.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s://www.seequent.com/modernising-block-model-management" TargetMode="External"/><Relationship Id="rId18" Type="http://schemas.openxmlformats.org/officeDocument/2006/relationships/hyperlink" Target="https://www.irjet.net/archives/V12/i6/IRJET-V12I608.pdf" TargetMode="External"/><Relationship Id="rId26" Type="http://schemas.openxmlformats.org/officeDocument/2006/relationships/hyperlink" Target="https://www.headwallphotonics.com" TargetMode="External"/><Relationship Id="rId39" Type="http://schemas.openxmlformats.org/officeDocument/2006/relationships/hyperlink" Target="https://strategic-technologies.europa.eu/about/step-nutshell_en" TargetMode="External"/><Relationship Id="rId21" Type="http://schemas.openxmlformats.org/officeDocument/2006/relationships/hyperlink" Target="https://www.csiro.au/en/news/All/Articles/2025/August/Laser-induced-breakdown-spectroscopy" TargetMode="External"/><Relationship Id="rId34" Type="http://schemas.openxmlformats.org/officeDocument/2006/relationships/hyperlink" Target="https://mine.nridigital.com/mine_jun23/sensor_sorting_ore_processing" TargetMode="External"/><Relationship Id="rId42" Type="http://schemas.openxmlformats.org/officeDocument/2006/relationships/hyperlink" Target="https://www.giiresearch.com/report/bzc1499748-europe-digital-mining-market-size-study-by.html" TargetMode="External"/><Relationship Id="rId47" Type="http://schemas.openxmlformats.org/officeDocument/2006/relationships/hyperlink" Target="https://www.imarcgroup.com/japan-ceramic-tiles-market" TargetMode="External"/><Relationship Id="rId7" Type="http://schemas.openxmlformats.org/officeDocument/2006/relationships/hyperlink" Target="https://www.sgs.com/es-pe/noticias/2023/01/advanced-geometallurgical-characterization" TargetMode="External"/><Relationship Id="rId2" Type="http://schemas.openxmlformats.org/officeDocument/2006/relationships/hyperlink" Target="https://commission.europa.eu/topics/competitiveness/green-deal-industrial-plan/european-critical-raw-materials-act_en" TargetMode="External"/><Relationship Id="rId16" Type="http://schemas.openxmlformats.org/officeDocument/2006/relationships/hyperlink" Target="https://k-mine.com/mining-software/geology/" TargetMode="External"/><Relationship Id="rId29" Type="http://schemas.openxmlformats.org/officeDocument/2006/relationships/hyperlink" Target="https://geomet.engineering.queensu.ca/wp-content/uploads/2021-01-Ortiz-Progress.pdf" TargetMode="External"/><Relationship Id="rId1" Type="http://schemas.openxmlformats.org/officeDocument/2006/relationships/hyperlink" Target="https://commission.europa.eu/topics/competitiveness/green-deal-industrial-plan/european-critical-raw-materials-act_en" TargetMode="External"/><Relationship Id="rId6" Type="http://schemas.openxmlformats.org/officeDocument/2006/relationships/hyperlink" Target="https://www.ndfr.nl/content/CELEX-02024R0795-20251223-ENG" TargetMode="External"/><Relationship Id="rId11" Type="http://schemas.openxmlformats.org/officeDocument/2006/relationships/hyperlink" Target="https://www.sciencedirect.com/science/article/abs/pii/S2214785321015790" TargetMode="External"/><Relationship Id="rId24" Type="http://schemas.openxmlformats.org/officeDocument/2006/relationships/hyperlink" Target="https://www.specim.fi" TargetMode="External"/><Relationship Id="rId32" Type="http://schemas.openxmlformats.org/officeDocument/2006/relationships/hyperlink" Target="https://strategic-technologies.europa.eu/document/download/e204ce9e-0407-4f03-82f8-6f518ce12886_en?filename=C_2024_3148_F1_COMMUNICATION_FROM_COMMISSION_EN_V6_P1_3408774.PDF" TargetMode="External"/><Relationship Id="rId37" Type="http://schemas.openxmlformats.org/officeDocument/2006/relationships/hyperlink" Target="https://commission.europa.eu/topics/competitiveness/green-deal-industrial-plan/european-critical-raw-materials-act_en" TargetMode="External"/><Relationship Id="rId40" Type="http://schemas.openxmlformats.org/officeDocument/2006/relationships/hyperlink" Target="https://www.grandviewresearch.com/industry-analysis/digital-mining-market" TargetMode="External"/><Relationship Id="rId45" Type="http://schemas.openxmlformats.org/officeDocument/2006/relationships/hyperlink" Target="https://www.grandviewresearch.com/horizon/outlook/ceramic-tiles-market/morocco" TargetMode="External"/><Relationship Id="rId5" Type="http://schemas.openxmlformats.org/officeDocument/2006/relationships/hyperlink" Target="https://single-market-economy.ec.europa.eu/sectors/raw-materials/areas-specific-interest/critical-raw-materials_en" TargetMode="External"/><Relationship Id="rId15" Type="http://schemas.openxmlformats.org/officeDocument/2006/relationships/hyperlink" Target="https://www.micromine.com/origin/" TargetMode="External"/><Relationship Id="rId23" Type="http://schemas.openxmlformats.org/officeDocument/2006/relationships/hyperlink" Target="https://www.sciencedirect.com/science/article/abs/pii/S0584854724002301" TargetMode="External"/><Relationship Id="rId28" Type="http://schemas.openxmlformats.org/officeDocument/2006/relationships/hyperlink" Target="https://www.sgs.com/es-pe/noticias/2023/01/advanced-geometallurgical-characterization" TargetMode="External"/><Relationship Id="rId36" Type="http://schemas.openxmlformats.org/officeDocument/2006/relationships/hyperlink" Target="https://usali.org/events/addressing-conflict-of-laws-and-facilitating-digital-product-passports-for-critical-raw-materials-value-chains" TargetMode="External"/><Relationship Id="rId10" Type="http://schemas.openxmlformats.org/officeDocument/2006/relationships/hyperlink" Target="https://www.csiro.au" TargetMode="External"/><Relationship Id="rId19" Type="http://schemas.openxmlformats.org/officeDocument/2006/relationships/hyperlink" Target="https://www.qlresources.com.au/the-role-of-scada-systems-in-real-time-monitoring-and-control-of-mining-operations/" TargetMode="External"/><Relationship Id="rId31" Type="http://schemas.openxmlformats.org/officeDocument/2006/relationships/hyperlink" Target="https://eur-lex.europa.eu/legal-content/PT/HIS/?uri=OJ:L_202401689" TargetMode="External"/><Relationship Id="rId44" Type="http://schemas.openxmlformats.org/officeDocument/2006/relationships/hyperlink" Target="https://www.mordorintelligence.com/industry-reports/turkey-ceramic-tiles-market" TargetMode="External"/><Relationship Id="rId4" Type="http://schemas.openxmlformats.org/officeDocument/2006/relationships/hyperlink" Target="https://epthinktank.eu/2023/05/19/critical-raw-materials-act-eu-legislation-in-progress/" TargetMode="External"/><Relationship Id="rId9" Type="http://schemas.openxmlformats.org/officeDocument/2006/relationships/hyperlink" Target="https://doi.org/10.1039/C9AY02728A" TargetMode="External"/><Relationship Id="rId14" Type="http://schemas.openxmlformats.org/officeDocument/2006/relationships/hyperlink" Target="https://www.maptek.com/products/vulcan/" TargetMode="External"/><Relationship Id="rId22" Type="http://schemas.openxmlformats.org/officeDocument/2006/relationships/hyperlink" Target="https://doi.org/10.1016/j.rcradv.2024.100123" TargetMode="External"/><Relationship Id="rId27" Type="http://schemas.openxmlformats.org/officeDocument/2006/relationships/hyperlink" Target="https://www.sgs.com/es-pe/noticias/2023/01/advanced-geometallurgical-characterization" TargetMode="External"/><Relationship Id="rId30" Type="http://schemas.openxmlformats.org/officeDocument/2006/relationships/hyperlink" Target="https://www.sciencedirect.com/science/article/pii/S2950555024000582" TargetMode="External"/><Relationship Id="rId35" Type="http://schemas.openxmlformats.org/officeDocument/2006/relationships/hyperlink" Target="https://iimpcoll.com/content/gowing-need-traceability-critical-raw-materials" TargetMode="External"/><Relationship Id="rId43" Type="http://schemas.openxmlformats.org/officeDocument/2006/relationships/hyperlink" Target="https://www.mordorintelligence.com/industry-reports/india-ceramic-tiles-market" TargetMode="External"/><Relationship Id="rId48" Type="http://schemas.openxmlformats.org/officeDocument/2006/relationships/hyperlink" Target="https://www.6wresearch.com/industry-report/sri-lanka-ceramic-tiles-market" TargetMode="External"/><Relationship Id="rId8" Type="http://schemas.openxmlformats.org/officeDocument/2006/relationships/hyperlink" Target="https://doi.org/10.1016/j.rcradv.2024.100123" TargetMode="External"/><Relationship Id="rId3" Type="http://schemas.openxmlformats.org/officeDocument/2006/relationships/hyperlink" Target="https://www.europeansources.info/record/regulation-eu-2024-795-establishing-the-strategic-technologies-for-europe-platform-step" TargetMode="External"/><Relationship Id="rId12" Type="http://schemas.openxmlformats.org/officeDocument/2006/relationships/hyperlink" Target="https://doi.org/10.1016/j.rcradv.2024.100123" TargetMode="External"/><Relationship Id="rId17" Type="http://schemas.openxmlformats.org/officeDocument/2006/relationships/hyperlink" Target="https://www.e-spincorp.com/supervisory-control-and-data-acquisition-scada/" TargetMode="External"/><Relationship Id="rId25" Type="http://schemas.openxmlformats.org/officeDocument/2006/relationships/hyperlink" Target="https://www.hyspex.com" TargetMode="External"/><Relationship Id="rId33" Type="http://schemas.openxmlformats.org/officeDocument/2006/relationships/hyperlink" Target="https://www.malvernpanalytical.com/en/learn/knowledge-center/insights/how-on-line-nir-sensor-enhance-ore-processing-automation" TargetMode="External"/><Relationship Id="rId38" Type="http://schemas.openxmlformats.org/officeDocument/2006/relationships/hyperlink" Target="https://strategic-technologies.europa.eu/index_en" TargetMode="External"/><Relationship Id="rId46" Type="http://schemas.openxmlformats.org/officeDocument/2006/relationships/hyperlink" Target="https://www.grandviewresearch.com/horizon/outlook/ceramic-tiles-market/south-africa" TargetMode="External"/><Relationship Id="rId20" Type="http://schemas.openxmlformats.org/officeDocument/2006/relationships/hyperlink" Target="https://doi.org/10.1039/C9AY02728A" TargetMode="External"/><Relationship Id="rId41" Type="http://schemas.openxmlformats.org/officeDocument/2006/relationships/hyperlink" Target="https://www.bizwitresearch.com/reports/europe-digital-mining-market-to-reach-usd-3-54-billion-by-2032/"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20.png"/><Relationship Id="rId3" Type="http://schemas.microsoft.com/office/2007/relationships/hdphoto" Target="media/hdphoto8.wdp"/><Relationship Id="rId7" Type="http://schemas.openxmlformats.org/officeDocument/2006/relationships/image" Target="media/image19.png"/><Relationship Id="rId2" Type="http://schemas.openxmlformats.org/officeDocument/2006/relationships/image" Target="media/image15.png"/><Relationship Id="rId1" Type="http://schemas.openxmlformats.org/officeDocument/2006/relationships/image" Target="media/image14.png"/><Relationship Id="rId6" Type="http://schemas.openxmlformats.org/officeDocument/2006/relationships/image" Target="media/image18.png"/><Relationship Id="rId11" Type="http://schemas.openxmlformats.org/officeDocument/2006/relationships/image" Target="media/image23.png"/><Relationship Id="rId5" Type="http://schemas.openxmlformats.org/officeDocument/2006/relationships/image" Target="media/image17.png"/><Relationship Id="rId10" Type="http://schemas.openxmlformats.org/officeDocument/2006/relationships/image" Target="media/image22.png"/><Relationship Id="rId4" Type="http://schemas.openxmlformats.org/officeDocument/2006/relationships/image" Target="media/image16.png"/><Relationship Id="rId9" Type="http://schemas.openxmlformats.org/officeDocument/2006/relationships/image" Target="media/image2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8F336B22F84777B9A4F83D565B57BF"/>
        <w:category>
          <w:name w:val="General"/>
          <w:gallery w:val="placeholder"/>
        </w:category>
        <w:types>
          <w:type w:val="bbPlcHdr"/>
        </w:types>
        <w:behaviors>
          <w:behavior w:val="content"/>
        </w:behaviors>
        <w:guid w:val="{C771E37B-DFA1-4C10-AEFF-CAB46113F0BF}"/>
      </w:docPartPr>
      <w:docPartBody>
        <w:p xmlns:wp14="http://schemas.microsoft.com/office/word/2010/wordml" w:rsidR="006367FD" w:rsidP="00321262" w:rsidRDefault="00321262" w14:paraId="52F90174" wp14:textId="77777777">
          <w:pPr>
            <w:pStyle w:val="CA8F336B22F84777B9A4F83D565B57BF"/>
          </w:pPr>
          <w:r w:rsidRPr="006510D8">
            <w:rPr>
              <w:rStyle w:val="codigo"/>
            </w:rPr>
            <w:t>Clique para introduzir o código.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arajita">
    <w:altName w:val="Nirmala UI"/>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262"/>
    <w:rsid w:val="00011972"/>
    <w:rsid w:val="000137DA"/>
    <w:rsid w:val="00022C76"/>
    <w:rsid w:val="000416D4"/>
    <w:rsid w:val="00080164"/>
    <w:rsid w:val="000B5551"/>
    <w:rsid w:val="000B667C"/>
    <w:rsid w:val="000C6B19"/>
    <w:rsid w:val="000E1AEB"/>
    <w:rsid w:val="000F25D4"/>
    <w:rsid w:val="00150BAC"/>
    <w:rsid w:val="00176755"/>
    <w:rsid w:val="001A708B"/>
    <w:rsid w:val="001B54FE"/>
    <w:rsid w:val="001D5E4F"/>
    <w:rsid w:val="002F4AC9"/>
    <w:rsid w:val="0030287D"/>
    <w:rsid w:val="00315EA3"/>
    <w:rsid w:val="00321262"/>
    <w:rsid w:val="00322F35"/>
    <w:rsid w:val="00370A79"/>
    <w:rsid w:val="003E3F18"/>
    <w:rsid w:val="003E5658"/>
    <w:rsid w:val="00444843"/>
    <w:rsid w:val="00467B90"/>
    <w:rsid w:val="00476E49"/>
    <w:rsid w:val="004E3107"/>
    <w:rsid w:val="00593C57"/>
    <w:rsid w:val="0059585A"/>
    <w:rsid w:val="005A3322"/>
    <w:rsid w:val="005C33B5"/>
    <w:rsid w:val="005D4978"/>
    <w:rsid w:val="00603E3A"/>
    <w:rsid w:val="0061722A"/>
    <w:rsid w:val="006367FD"/>
    <w:rsid w:val="007018A5"/>
    <w:rsid w:val="00730613"/>
    <w:rsid w:val="00763F43"/>
    <w:rsid w:val="00782940"/>
    <w:rsid w:val="007A49BB"/>
    <w:rsid w:val="007A51D7"/>
    <w:rsid w:val="007C683A"/>
    <w:rsid w:val="007C716C"/>
    <w:rsid w:val="00854B46"/>
    <w:rsid w:val="008A4ED6"/>
    <w:rsid w:val="008B5268"/>
    <w:rsid w:val="00933FF9"/>
    <w:rsid w:val="00976343"/>
    <w:rsid w:val="009B4943"/>
    <w:rsid w:val="009D0929"/>
    <w:rsid w:val="00A44E8F"/>
    <w:rsid w:val="00AA145E"/>
    <w:rsid w:val="00AB2E78"/>
    <w:rsid w:val="00B0058A"/>
    <w:rsid w:val="00B74C53"/>
    <w:rsid w:val="00BA0A72"/>
    <w:rsid w:val="00BE10E9"/>
    <w:rsid w:val="00BE119C"/>
    <w:rsid w:val="00BE728E"/>
    <w:rsid w:val="00C647A6"/>
    <w:rsid w:val="00C94764"/>
    <w:rsid w:val="00CA77DF"/>
    <w:rsid w:val="00CB2826"/>
    <w:rsid w:val="00D913CB"/>
    <w:rsid w:val="00D96E09"/>
    <w:rsid w:val="00DA54A0"/>
    <w:rsid w:val="00DF033C"/>
    <w:rsid w:val="00DF20EF"/>
    <w:rsid w:val="00EC5764"/>
    <w:rsid w:val="00F05A55"/>
    <w:rsid w:val="00F7639D"/>
    <w:rsid w:val="00FA5C2F"/>
    <w:rsid w:val="00FE7124"/>
    <w:rsid w:val="00FF39CD"/>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PT" w:eastAsia="pt-P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digo">
    <w:name w:val="codigo"/>
    <w:basedOn w:val="Tipodeletrapredefinidodopargrafo"/>
    <w:uiPriority w:val="1"/>
    <w:rsid w:val="00321262"/>
    <w:rPr>
      <w:rFonts w:asciiTheme="majorHAnsi" w:hAnsiTheme="majorHAnsi"/>
      <w:b w:val="0"/>
      <w:color w:val="BFBFBF" w:themeColor="background1" w:themeShade="BF"/>
      <w:sz w:val="22"/>
    </w:rPr>
  </w:style>
  <w:style w:type="paragraph" w:customStyle="1" w:styleId="CA8F336B22F84777B9A4F83D565B57BF">
    <w:name w:val="CA8F336B22F84777B9A4F83D565B57BF"/>
    <w:rsid w:val="00321262"/>
  </w:style>
  <w:style w:type="character" w:styleId="TextodoMarcadordePosio">
    <w:name w:val="Placeholder Text"/>
    <w:basedOn w:val="Tipodeletrapredefinidodopargrafo"/>
    <w:uiPriority w:val="99"/>
    <w:semiHidden/>
    <w:rsid w:val="00AA145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0CFD66F99D4A4A8F68D34A61D168AD" ma:contentTypeVersion="3" ma:contentTypeDescription="Criar um novo documento." ma:contentTypeScope="" ma:versionID="b6e203e5d6833683f23bdca6f4e19509">
  <xsd:schema xmlns:xsd="http://www.w3.org/2001/XMLSchema" xmlns:xs="http://www.w3.org/2001/XMLSchema" xmlns:p="http://schemas.microsoft.com/office/2006/metadata/properties" xmlns:ns2="ea5baca7-c566-461d-a9d8-fc5f64103f8a" targetNamespace="http://schemas.microsoft.com/office/2006/metadata/properties" ma:root="true" ma:fieldsID="c8a1922df22c7e67eadf4f7368e8a86a" ns2:_="">
    <xsd:import namespace="ea5baca7-c566-461d-a9d8-fc5f64103f8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baca7-c566-461d-a9d8-fc5f64103f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FB6BC-C124-4966-8831-98A97C1D2FA0}"/>
</file>

<file path=customXml/itemProps2.xml><?xml version="1.0" encoding="utf-8"?>
<ds:datastoreItem xmlns:ds="http://schemas.openxmlformats.org/officeDocument/2006/customXml" ds:itemID="{912312D3-69DC-4FAB-9D96-B33ECD3546D4}">
  <ds:schemaRefs>
    <ds:schemaRef ds:uri="http://schemas.microsoft.com/sharepoint/v3/contenttype/forms"/>
  </ds:schemaRefs>
</ds:datastoreItem>
</file>

<file path=customXml/itemProps3.xml><?xml version="1.0" encoding="utf-8"?>
<ds:datastoreItem xmlns:ds="http://schemas.openxmlformats.org/officeDocument/2006/customXml" ds:itemID="{C4CB255E-B0C3-4EA7-95DD-1D9942DF0F27}">
  <ds:schemaRefs>
    <ds:schemaRef ds:uri="http://schemas.microsoft.com/office/2006/metadata/properties"/>
    <ds:schemaRef ds:uri="http://schemas.microsoft.com/office/infopath/2007/PartnerControls"/>
    <ds:schemaRef ds:uri="26d7c35a-f439-4c0f-8f09-3d863dd0be89"/>
    <ds:schemaRef ds:uri="8af0af5b-52e4-4b99-9094-dd9c6f18bb24"/>
  </ds:schemaRefs>
</ds:datastoreItem>
</file>

<file path=customXml/itemProps4.xml><?xml version="1.0" encoding="utf-8"?>
<ds:datastoreItem xmlns:ds="http://schemas.openxmlformats.org/officeDocument/2006/customXml" ds:itemID="{E9F58F02-4BCC-4D42-9C93-8768BE78D21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Antunes</dc:creator>
  <cp:keywords/>
  <cp:lastModifiedBy>allima@fc.up.pt</cp:lastModifiedBy>
  <cp:revision>759</cp:revision>
  <cp:lastPrinted>2019-05-29T09:36:00Z</cp:lastPrinted>
  <dcterms:created xsi:type="dcterms:W3CDTF">2026-04-18T16:50:00Z</dcterms:created>
  <dcterms:modified xsi:type="dcterms:W3CDTF">2026-04-30T06:21:46Z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0x010100200CFD66F99D4A4A8F68D34A61D168AD</vt:lpwstr>
  </property>
</Properties>
</file>