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D4ED62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E346AA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 w:rsidRPr="00E346AA">
        <w:rPr>
          <w:rStyle w:val="CommentReference"/>
          <w:rFonts w:cstheme="minorHAnsi"/>
          <w:sz w:val="20"/>
          <w:szCs w:val="20"/>
        </w:rPr>
        <w:commentReference w:id="0"/>
      </w:r>
    </w:p>
    <w:p w14:paraId="1EA3A271" w14:textId="77777777" w:rsidR="00A92925" w:rsidRPr="00E346AA" w:rsidRDefault="00A92925" w:rsidP="00A92925">
      <w:pPr>
        <w:widowControl w:val="0"/>
        <w:autoSpaceDE w:val="0"/>
        <w:autoSpaceDN w:val="0"/>
        <w:adjustRightInd w:val="0"/>
        <w:jc w:val="both"/>
        <w:rPr>
          <w:rFonts w:cstheme="minorHAnsi"/>
          <w:color w:val="1B1F22"/>
          <w:sz w:val="20"/>
          <w:szCs w:val="20"/>
        </w:rPr>
      </w:pPr>
    </w:p>
    <w:p w14:paraId="069B9ABA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 w:rsidRPr="00E346AA"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 w:rsidRPr="00E346AA">
        <w:rPr>
          <w:rFonts w:eastAsia="Times New Roman" w:cstheme="minorHAnsi"/>
          <w:color w:val="222222"/>
          <w:sz w:val="20"/>
          <w:szCs w:val="20"/>
        </w:rPr>
        <w:t xml:space="preserve"> does</w:t>
      </w:r>
      <w:r w:rsidRPr="00E346AA">
        <w:rPr>
          <w:rStyle w:val="CommentReference"/>
          <w:rFonts w:cstheme="minorHAnsi"/>
          <w:sz w:val="20"/>
          <w:szCs w:val="20"/>
        </w:rPr>
        <w:commentReference w:id="1"/>
      </w:r>
      <w:r w:rsidRPr="00E346AA">
        <w:rPr>
          <w:rFonts w:eastAsia="Times New Roman" w:cstheme="minorHAnsi"/>
          <w:color w:val="222222"/>
          <w:sz w:val="20"/>
          <w:szCs w:val="20"/>
        </w:rPr>
        <w:t>]</w:t>
      </w:r>
    </w:p>
    <w:p w14:paraId="1A8B8499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756AAFCE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18E763F4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 w:rsidRPr="00E346AA"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 w:rsidRPr="00E346AA">
        <w:rPr>
          <w:rStyle w:val="CommentReference"/>
          <w:rFonts w:cstheme="minorHAnsi"/>
          <w:sz w:val="20"/>
          <w:szCs w:val="20"/>
        </w:rPr>
        <w:commentReference w:id="2"/>
      </w:r>
    </w:p>
    <w:p w14:paraId="7FF253B0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0E819528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E346AA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1C43C9B8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* Name of the library: (library link)</w:t>
      </w:r>
      <w:commentRangeEnd w:id="3"/>
      <w:r w:rsidRPr="00E346AA">
        <w:rPr>
          <w:rStyle w:val="CommentReference"/>
          <w:rFonts w:cstheme="minorHAnsi"/>
          <w:sz w:val="20"/>
          <w:szCs w:val="20"/>
        </w:rPr>
        <w:commentReference w:id="3"/>
      </w:r>
    </w:p>
    <w:p w14:paraId="6F9E556F" w14:textId="77777777" w:rsidR="00A92925" w:rsidRPr="00A92925" w:rsidRDefault="00A92925" w:rsidP="00A92925">
      <w:pPr>
        <w:pStyle w:val="ListParagraph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theme="minorHAnsi"/>
          <w:color w:val="222222"/>
          <w:sz w:val="20"/>
          <w:szCs w:val="20"/>
        </w:rPr>
      </w:pPr>
    </w:p>
    <w:p w14:paraId="28406901" w14:textId="0FAA97DE" w:rsidR="00A92925" w:rsidRPr="00E346AA" w:rsidRDefault="00A92925" w:rsidP="00A92925">
      <w:pPr>
        <w:rPr>
          <w:rFonts w:eastAsia="Times New Roman" w:cstheme="minorHAnsi"/>
          <w:color w:val="000000"/>
          <w:sz w:val="20"/>
          <w:szCs w:val="20"/>
          <w:lang w:val="pt-PT"/>
        </w:rPr>
      </w:pPr>
      <w:bookmarkStart w:id="4" w:name="_GoBack"/>
      <w:bookmarkEnd w:id="4"/>
      <w:commentRangeStart w:id="5"/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t xml:space="preserve">You can reach </w:t>
      </w:r>
      <w:r w:rsidRPr="009E4879">
        <w:rPr>
          <w:rFonts w:eastAsia="Times New Roman" w:cstheme="minorHAnsi"/>
          <w:color w:val="222222"/>
          <w:sz w:val="20"/>
          <w:szCs w:val="20"/>
          <w:lang w:val="pt-PT"/>
        </w:rPr>
        <w:t xml:space="preserve">INESC TEC Technology Licensing Office (TLO) </w:t>
      </w:r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t>at </w:t>
      </w:r>
      <w:hyperlink r:id="rId7" w:history="1">
        <w:r w:rsidRPr="009E4879">
          <w:rPr>
            <w:rStyle w:val="Hyperlink"/>
            <w:rFonts w:eastAsia="Times New Roman" w:cstheme="minorHAnsi"/>
            <w:sz w:val="20"/>
            <w:szCs w:val="20"/>
            <w:lang w:val="pt-PT"/>
          </w:rPr>
          <w:t>info.sal@inesctec.pt</w:t>
        </w:r>
      </w:hyperlink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t>, or</w:t>
      </w:r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br/>
        <w:t>Campus da Faculdade de Engenharia da Universidade do Porto</w:t>
      </w:r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br/>
        <w:t>Rua Dr. Roberto Frias</w:t>
      </w:r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br/>
        <w:t>4200-465 Porto</w:t>
      </w:r>
      <w:r w:rsidRPr="009E4879">
        <w:rPr>
          <w:rFonts w:eastAsia="Times New Roman" w:cstheme="minorHAnsi"/>
          <w:color w:val="000000"/>
          <w:sz w:val="20"/>
          <w:szCs w:val="20"/>
          <w:lang w:val="pt-PT"/>
        </w:rPr>
        <w:br/>
        <w:t>Portugal</w:t>
      </w:r>
      <w:commentRangeEnd w:id="5"/>
      <w:r w:rsidRPr="009E4879">
        <w:rPr>
          <w:rStyle w:val="CommentReference"/>
          <w:rFonts w:cstheme="minorHAnsi"/>
          <w:sz w:val="20"/>
          <w:szCs w:val="20"/>
        </w:rPr>
        <w:commentReference w:id="5"/>
      </w:r>
    </w:p>
    <w:p w14:paraId="4A091192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58F3EF72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E346AA">
        <w:rPr>
          <w:rFonts w:eastAsia="Times New Roman" w:cstheme="minorHAnsi"/>
          <w:color w:val="222222"/>
          <w:sz w:val="20"/>
          <w:szCs w:val="20"/>
        </w:rPr>
        <w:t>If you use [Software Name] in a work that leads to a scientific publication, we would appreciate it if you would kindly cite [Software Name] in your manuscript. </w:t>
      </w:r>
    </w:p>
    <w:p w14:paraId="2135C75A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 </w:t>
      </w:r>
    </w:p>
    <w:p w14:paraId="272D807E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[</w:t>
      </w:r>
      <w:r w:rsidRPr="00E346AA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 w:rsidRPr="00E346AA">
        <w:rPr>
          <w:rFonts w:eastAsia="Times New Roman" w:cstheme="minorHAnsi"/>
          <w:color w:val="222222"/>
          <w:sz w:val="20"/>
          <w:szCs w:val="20"/>
        </w:rPr>
        <w:t>]</w:t>
      </w:r>
    </w:p>
    <w:p w14:paraId="17A72F7A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 </w:t>
      </w:r>
    </w:p>
    <w:p w14:paraId="03D51CA9" w14:textId="77777777" w:rsidR="00A92925" w:rsidRPr="00E346AA" w:rsidRDefault="00A92925" w:rsidP="00A92925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E346AA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E346AA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21B941DC" w14:textId="77777777" w:rsidR="00A92925" w:rsidRPr="00E346AA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E346AA">
        <w:rPr>
          <w:rStyle w:val="CommentReference"/>
          <w:rFonts w:cstheme="minorHAnsi"/>
          <w:sz w:val="20"/>
          <w:szCs w:val="20"/>
        </w:rPr>
        <w:commentReference w:id="6"/>
      </w:r>
    </w:p>
    <w:p w14:paraId="63162697" w14:textId="0AF0A575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Mozilla Public License Version 2.0</w:t>
      </w:r>
    </w:p>
    <w:p w14:paraId="63D3530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==================================</w:t>
      </w:r>
    </w:p>
    <w:p w14:paraId="3D25547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C271F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 Definitions</w:t>
      </w:r>
    </w:p>
    <w:p w14:paraId="63F1F30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</w:t>
      </w:r>
    </w:p>
    <w:p w14:paraId="54065EF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3750AE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1.1. "Contributor"</w:t>
      </w:r>
    </w:p>
    <w:p w14:paraId="0C2F56F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each individual or legal entity that creates, contributes to</w:t>
      </w:r>
    </w:p>
    <w:p w14:paraId="0F27496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the creation of, or owns Covered Software.</w:t>
      </w:r>
    </w:p>
    <w:p w14:paraId="71378C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B14BD3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1.2. "Contributor Version"</w:t>
      </w:r>
    </w:p>
    <w:p w14:paraId="65AB0CB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the combination of the Contributions of others (if any) used</w:t>
      </w:r>
    </w:p>
    <w:p w14:paraId="6E12C0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by a Contributor and that particular Contributor's Contribution.</w:t>
      </w:r>
    </w:p>
    <w:p w14:paraId="60807A7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BE7524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1.3. "Contribution"</w:t>
      </w:r>
    </w:p>
    <w:p w14:paraId="344CD50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Covered Software of a particular Contributor.</w:t>
      </w:r>
    </w:p>
    <w:p w14:paraId="02950F7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B7FECC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1.4. "Covered Software"</w:t>
      </w:r>
    </w:p>
    <w:p w14:paraId="65AA606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Source Code Form to which the initial Contributor has attached</w:t>
      </w:r>
    </w:p>
    <w:p w14:paraId="5440904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the notice in Exhibit A, the Executable Form of such Source Code</w:t>
      </w:r>
    </w:p>
    <w:p w14:paraId="4BEAE2B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Form, and Modifications of such Source Code Form, in each case</w:t>
      </w:r>
    </w:p>
    <w:p w14:paraId="0D0906F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including portions thereof.</w:t>
      </w:r>
    </w:p>
    <w:p w14:paraId="2E5CDBD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B6AA41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1.5. "Incompatible With Secondary Licenses"</w:t>
      </w:r>
    </w:p>
    <w:p w14:paraId="0525F02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</w:t>
      </w:r>
    </w:p>
    <w:p w14:paraId="1B7AF44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6FA98D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(a) that the initial Contributor has attached the notice described</w:t>
      </w:r>
    </w:p>
    <w:p w14:paraId="66C667C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in Exhibit B to the Covered Software; or</w:t>
      </w:r>
    </w:p>
    <w:p w14:paraId="6487A71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322E65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(b) that the Covered Software was made available under the terms of</w:t>
      </w:r>
    </w:p>
    <w:p w14:paraId="2CEC6E0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version 1.1 or earlier of the License, but not also under the</w:t>
      </w:r>
    </w:p>
    <w:p w14:paraId="0545E02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terms of a Secondary License.</w:t>
      </w:r>
    </w:p>
    <w:p w14:paraId="64B426C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E419E5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1.6. "Executable Form"</w:t>
      </w:r>
    </w:p>
    <w:p w14:paraId="6664C3A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 xml:space="preserve">    means any form of the work other than Source Code Form.</w:t>
      </w:r>
    </w:p>
    <w:p w14:paraId="42B2B94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D7BC4C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1.7. "Larger Work"</w:t>
      </w:r>
    </w:p>
    <w:p w14:paraId="7039895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a work that combines Covered Software with other material, in </w:t>
      </w:r>
    </w:p>
    <w:p w14:paraId="6A55E60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a separate file or files, that is not Covered Software.</w:t>
      </w:r>
    </w:p>
    <w:p w14:paraId="7C659EA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18596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1.8. "License"</w:t>
      </w:r>
    </w:p>
    <w:p w14:paraId="5CDC97C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this document.</w:t>
      </w:r>
    </w:p>
    <w:p w14:paraId="15B84EF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ABA3C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1.9. "Licensable"</w:t>
      </w:r>
    </w:p>
    <w:p w14:paraId="35A0EAF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having the right to grant, to the maximum extent possible,</w:t>
      </w:r>
    </w:p>
    <w:p w14:paraId="7962FC0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whether at the time of the initial grant or subsequently, any and</w:t>
      </w:r>
    </w:p>
    <w:p w14:paraId="656C049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all of the rights conveyed by this License.</w:t>
      </w:r>
    </w:p>
    <w:p w14:paraId="7BF80F1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668763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1.10. "Modifications"</w:t>
      </w:r>
    </w:p>
    <w:p w14:paraId="208D170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any of the following:</w:t>
      </w:r>
    </w:p>
    <w:p w14:paraId="5FB9D7D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79A1A9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(a) any file in Source Code Form that results from an addition to,</w:t>
      </w:r>
    </w:p>
    <w:p w14:paraId="6DFAD14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deletion from, or modification of the contents of Covered</w:t>
      </w:r>
    </w:p>
    <w:p w14:paraId="4A3B29B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Software; or</w:t>
      </w:r>
    </w:p>
    <w:p w14:paraId="5ABD4A9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AE38AA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(b) any new file in Source Code Form that contains any Covered</w:t>
      </w:r>
    </w:p>
    <w:p w14:paraId="7649FB0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    Software.</w:t>
      </w:r>
    </w:p>
    <w:p w14:paraId="0F314D9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17B278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1.11. "Patent Claims" of a Contributor</w:t>
      </w:r>
    </w:p>
    <w:p w14:paraId="1CA80EF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any patent claim(s), including without limitation, method,</w:t>
      </w:r>
    </w:p>
    <w:p w14:paraId="7652875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process, and apparatus claims, in any patent Licensable by such</w:t>
      </w:r>
    </w:p>
    <w:p w14:paraId="5720347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Contributor that would be infringed, but for the grant of the</w:t>
      </w:r>
    </w:p>
    <w:p w14:paraId="09894A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License, by the making, using, selling, offering for sale, having</w:t>
      </w:r>
    </w:p>
    <w:p w14:paraId="72FD686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made, import, or transfer of either its Contributions or its</w:t>
      </w:r>
    </w:p>
    <w:p w14:paraId="7E9AE9D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Contributor Version.</w:t>
      </w:r>
    </w:p>
    <w:p w14:paraId="1809E6C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EE6212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1.12. "Secondary License"</w:t>
      </w:r>
    </w:p>
    <w:p w14:paraId="6D92A0F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either the GNU General Public License, Version 2.0, the GNU</w:t>
      </w:r>
    </w:p>
    <w:p w14:paraId="2D37299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Lesser General Public License, Version 2.1, the GNU Affero General</w:t>
      </w:r>
    </w:p>
    <w:p w14:paraId="384315F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Public License, Version 3.0, or any later versions of those</w:t>
      </w:r>
    </w:p>
    <w:p w14:paraId="00AE809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licenses.</w:t>
      </w:r>
    </w:p>
    <w:p w14:paraId="4188153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CA2E28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1.13. "Source Code Form"</w:t>
      </w:r>
    </w:p>
    <w:p w14:paraId="2FDA456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the form of the work preferred for making modifications.</w:t>
      </w:r>
    </w:p>
    <w:p w14:paraId="63A4E51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7F4B1E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1.14. "You" (or "Your")</w:t>
      </w:r>
    </w:p>
    <w:p w14:paraId="115A37B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means an individual or a legal entity exercising rights under this</w:t>
      </w:r>
    </w:p>
    <w:p w14:paraId="4D1791C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License. For legal entities, "You" includes any entity that</w:t>
      </w:r>
    </w:p>
    <w:p w14:paraId="1C3FC77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controls, is controlled by, or is under common control with You. For</w:t>
      </w:r>
    </w:p>
    <w:p w14:paraId="55D43A6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purposes of this definition, "control" means (a) the power, direct</w:t>
      </w:r>
    </w:p>
    <w:p w14:paraId="49D2871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or indirect, to cause the direction or management of such entity,</w:t>
      </w:r>
    </w:p>
    <w:p w14:paraId="2C967F1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whether by contract or otherwise, or (b) ownership of more than</w:t>
      </w:r>
    </w:p>
    <w:p w14:paraId="24964C2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fifty percent (50%) of the outstanding shares or beneficial</w:t>
      </w:r>
    </w:p>
    <w:p w14:paraId="34F35F5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ownership of such entity.</w:t>
      </w:r>
    </w:p>
    <w:p w14:paraId="779E304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AAFD8B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 License Grants and Conditions</w:t>
      </w:r>
    </w:p>
    <w:p w14:paraId="17187BD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--------------------------------</w:t>
      </w:r>
    </w:p>
    <w:p w14:paraId="21534E1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3E73BD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2.1. Grants</w:t>
      </w:r>
    </w:p>
    <w:p w14:paraId="28EF9A7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B06C97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Each Contributor hereby grants You a world-wide, royalty-free,</w:t>
      </w:r>
    </w:p>
    <w:p w14:paraId="1E6C819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>non-exclusive license:</w:t>
      </w:r>
    </w:p>
    <w:p w14:paraId="43B4A5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43CD31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(a) under intellectual property rights (other than patent or trademark)</w:t>
      </w:r>
    </w:p>
    <w:p w14:paraId="2C7B2C2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Licensable by such Contributor to use, reproduce, make available,</w:t>
      </w:r>
    </w:p>
    <w:p w14:paraId="0C59348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modify, display, perform, distribute, and otherwise exploit its</w:t>
      </w:r>
    </w:p>
    <w:p w14:paraId="5541C60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Contributions, either on an unmodified basis, with Modifications, or</w:t>
      </w:r>
    </w:p>
    <w:p w14:paraId="575725A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as part of a Larger Work; and</w:t>
      </w:r>
    </w:p>
    <w:p w14:paraId="454D58F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35A733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(b) under Patent Claims of such Contributor to make, use, sell, offer</w:t>
      </w:r>
    </w:p>
    <w:p w14:paraId="0001DD8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for sale, have made, import, and otherwise transfer either its</w:t>
      </w:r>
    </w:p>
    <w:p w14:paraId="629BEC1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Contributions or its Contributor Version.</w:t>
      </w:r>
    </w:p>
    <w:p w14:paraId="12BC1D3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5B9DB4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2.2. Effective Date</w:t>
      </w:r>
    </w:p>
    <w:p w14:paraId="561D851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5877E7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licenses granted in Section 2.1 with respect to any Contribution</w:t>
      </w:r>
    </w:p>
    <w:p w14:paraId="7A0BCDD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become effective for each Contribution on the date the Contributor first</w:t>
      </w:r>
    </w:p>
    <w:p w14:paraId="31E54BF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distributes such Contribution.</w:t>
      </w:r>
    </w:p>
    <w:p w14:paraId="449FEA8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5F4B51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2.3. Limitations on Grant Scope</w:t>
      </w:r>
    </w:p>
    <w:p w14:paraId="57D476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CD4930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licenses granted in this Section 2 are the only rights granted under</w:t>
      </w:r>
    </w:p>
    <w:p w14:paraId="5218656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this License. No additional rights or licenses will be implied from the</w:t>
      </w:r>
    </w:p>
    <w:p w14:paraId="0CF70AA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distribution or licensing of Covered Software under this License.</w:t>
      </w:r>
    </w:p>
    <w:p w14:paraId="7C610B5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Notwithstanding Section 2.1(b) above, no patent license is granted by a</w:t>
      </w:r>
    </w:p>
    <w:p w14:paraId="31FC5AC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Contributor:</w:t>
      </w:r>
    </w:p>
    <w:p w14:paraId="39324B4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97F6A6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(a) for any code that a Contributor has removed from Covered Software;</w:t>
      </w:r>
    </w:p>
    <w:p w14:paraId="0821589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or</w:t>
      </w:r>
    </w:p>
    <w:p w14:paraId="02517A8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AD600F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(b) for infringements caused by: (i) Your and any other third party's</w:t>
      </w:r>
    </w:p>
    <w:p w14:paraId="4EF06DA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modifications of Covered Software, or (ii) the combination of its</w:t>
      </w:r>
    </w:p>
    <w:p w14:paraId="78ABBA0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Contributions with other software (except as part of its Contributor</w:t>
      </w:r>
    </w:p>
    <w:p w14:paraId="6F0BD68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Version); or</w:t>
      </w:r>
    </w:p>
    <w:p w14:paraId="343230B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482D7F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(c) under Patent Claims infringed by Covered Software in the absence of</w:t>
      </w:r>
    </w:p>
    <w:p w14:paraId="2AA2B94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its Contributions.</w:t>
      </w:r>
    </w:p>
    <w:p w14:paraId="3FAB91C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404016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This License does not grant any rights in the trademarks, service marks,</w:t>
      </w:r>
    </w:p>
    <w:p w14:paraId="18B6367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or logos of any Contributor (except as may be necessary to comply with</w:t>
      </w:r>
    </w:p>
    <w:p w14:paraId="2154449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notice requirements in Section 3.4).</w:t>
      </w:r>
    </w:p>
    <w:p w14:paraId="38D8ABD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B449C5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2.4. Subsequent Licenses</w:t>
      </w:r>
    </w:p>
    <w:p w14:paraId="422F660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F6A67C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 Contributor makes additional grants as a result of Your choice to</w:t>
      </w:r>
    </w:p>
    <w:p w14:paraId="201BDE1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distribute the Covered Software under a subsequent version of this</w:t>
      </w:r>
    </w:p>
    <w:p w14:paraId="6824C77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 (see Section 10.2) or under the terms of a Secondary License (if</w:t>
      </w:r>
    </w:p>
    <w:p w14:paraId="660409C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permitted under the terms of Section 3.3).</w:t>
      </w:r>
    </w:p>
    <w:p w14:paraId="43F7D4F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5B1A7A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2.5. Representation</w:t>
      </w:r>
    </w:p>
    <w:p w14:paraId="5B7973A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D57B50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Each Contributor represents that the Contributor believes its</w:t>
      </w:r>
    </w:p>
    <w:p w14:paraId="08C886B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Contributions are its original creation(s) or it has sufficient rights</w:t>
      </w:r>
    </w:p>
    <w:p w14:paraId="0FE4E4A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to grant the rights to its Contributions conveyed by this License.</w:t>
      </w:r>
    </w:p>
    <w:p w14:paraId="5B24FA7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4AA78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2.6. Fair Use</w:t>
      </w:r>
    </w:p>
    <w:p w14:paraId="0ACE96D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27CEF8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This License is not intended to limit any rights You have under</w:t>
      </w:r>
    </w:p>
    <w:p w14:paraId="7DFDBD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>applicable copyright doctrines of fair use, fair dealing, or other</w:t>
      </w:r>
    </w:p>
    <w:p w14:paraId="0A5AA3F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equivalents.</w:t>
      </w:r>
    </w:p>
    <w:p w14:paraId="5251593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5D8004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2.7. Conditions</w:t>
      </w:r>
    </w:p>
    <w:p w14:paraId="1A8E615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339AC2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Sections 3.1, 3.2, 3.3, and 3.4 are conditions of the licenses granted</w:t>
      </w:r>
    </w:p>
    <w:p w14:paraId="368F75E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in Section 2.1.</w:t>
      </w:r>
    </w:p>
    <w:p w14:paraId="38AA9E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48E37F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3. Responsibilities</w:t>
      </w:r>
    </w:p>
    <w:p w14:paraId="5F06A8F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</w:t>
      </w:r>
    </w:p>
    <w:p w14:paraId="1D8C230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429B37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3.1. Distribution of Source Form</w:t>
      </w:r>
    </w:p>
    <w:p w14:paraId="6ED5CA5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AC0791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All distribution of Covered Software in Source Code Form, including any</w:t>
      </w:r>
    </w:p>
    <w:p w14:paraId="64F17EF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Modifications that You create or to which You contribute, must be under</w:t>
      </w:r>
    </w:p>
    <w:p w14:paraId="1FA13C0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terms of this License. You must inform recipients that the Source</w:t>
      </w:r>
    </w:p>
    <w:p w14:paraId="0789828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Code Form of the Covered Software is governed by the terms of this</w:t>
      </w:r>
    </w:p>
    <w:p w14:paraId="4161840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License, and how they can obtain a copy of this License. You may not</w:t>
      </w:r>
    </w:p>
    <w:p w14:paraId="55120A1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attempt to alter or restrict the recipients' rights in the Source Code</w:t>
      </w:r>
    </w:p>
    <w:p w14:paraId="30199AC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Form.</w:t>
      </w:r>
    </w:p>
    <w:p w14:paraId="615475C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0371BD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3.2. Distribution of Executable Form</w:t>
      </w:r>
    </w:p>
    <w:p w14:paraId="5D3340E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24D89D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You distribute Covered Software in Executable Form then:</w:t>
      </w:r>
    </w:p>
    <w:p w14:paraId="43AD5CD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CCE666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(a) such Covered Software must also be made available in Source Code</w:t>
      </w:r>
    </w:p>
    <w:p w14:paraId="453AC11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Form, as described in Section 3.1, and You must inform recipients of</w:t>
      </w:r>
    </w:p>
    <w:p w14:paraId="7A0ED3E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the Executable Form how they can obtain a copy of such Source Code</w:t>
      </w:r>
    </w:p>
    <w:p w14:paraId="25E3BCA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Form by reasonable means in a timely manner, at a charge no more</w:t>
      </w:r>
    </w:p>
    <w:p w14:paraId="2CCA139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than the cost of distribution to the recipient; and</w:t>
      </w:r>
    </w:p>
    <w:p w14:paraId="5F5E3A0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CE61FC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(b) You may distribute such Executable Form under the terms of this</w:t>
      </w:r>
    </w:p>
    <w:p w14:paraId="635CDB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License, or sublicense it under different terms, provided that the</w:t>
      </w:r>
    </w:p>
    <w:p w14:paraId="7C5C78C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license for the Executable Form does not attempt to limit or alter</w:t>
      </w:r>
    </w:p>
    <w:p w14:paraId="0293A4D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  the recipients' rights in the Source Code Form under this License.</w:t>
      </w:r>
    </w:p>
    <w:p w14:paraId="7526DD6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F09E0A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3.3. Distribution of a Larger Work</w:t>
      </w:r>
    </w:p>
    <w:p w14:paraId="68FCB5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1CD82F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may create and distribute a Larger Work under terms of Your choice,</w:t>
      </w:r>
    </w:p>
    <w:p w14:paraId="0426260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provided that You also comply with the requirements of this License for</w:t>
      </w:r>
    </w:p>
    <w:p w14:paraId="468DD4C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Covered Software. If the Larger Work is a combination of Covered</w:t>
      </w:r>
    </w:p>
    <w:p w14:paraId="4A27AD6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Software with a work governed by one or more Secondary Licenses, and the</w:t>
      </w:r>
    </w:p>
    <w:p w14:paraId="6F34389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Covered Software is not Incompatible With Secondary Licenses, this</w:t>
      </w:r>
    </w:p>
    <w:p w14:paraId="416BA9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 permits You to additionally distribute such Covered Software</w:t>
      </w:r>
    </w:p>
    <w:p w14:paraId="5A4370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under the terms of such Secondary License(s), so that the recipient of</w:t>
      </w:r>
    </w:p>
    <w:p w14:paraId="6830D35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Larger Work may, at their option, further distribute the Covered</w:t>
      </w:r>
    </w:p>
    <w:p w14:paraId="342788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Software under the terms of either this License or such Secondary</w:t>
      </w:r>
    </w:p>
    <w:p w14:paraId="6BAE063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License(s).</w:t>
      </w:r>
    </w:p>
    <w:p w14:paraId="0E31AEB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308A5F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3.4. Notices</w:t>
      </w:r>
    </w:p>
    <w:p w14:paraId="1DD45F8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762AE7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may not remove or alter the substance of any license notices</w:t>
      </w:r>
    </w:p>
    <w:p w14:paraId="1FCBE9F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(including copyright notices, patent notices, disclaimers of warranty,</w:t>
      </w:r>
    </w:p>
    <w:p w14:paraId="6CDA8CC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or limitations of liability) contained within the Source Code Form of</w:t>
      </w:r>
    </w:p>
    <w:p w14:paraId="175894E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Covered Software, except that You may alter any license notices to</w:t>
      </w:r>
    </w:p>
    <w:p w14:paraId="3C55224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extent required to remedy known factual inaccuracies.</w:t>
      </w:r>
    </w:p>
    <w:p w14:paraId="2910FF1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C180F5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>3.5. Application of Additional Terms</w:t>
      </w:r>
    </w:p>
    <w:p w14:paraId="1212717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8971C9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may choose to offer, and to charge a fee for, warranty, support,</w:t>
      </w:r>
    </w:p>
    <w:p w14:paraId="0831E36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indemnity or liability obligations to one or more recipients of Covered</w:t>
      </w:r>
    </w:p>
    <w:p w14:paraId="7CEE49A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Software. However, You may do so only on Your own behalf, and not on</w:t>
      </w:r>
    </w:p>
    <w:p w14:paraId="5C8D487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behalf of any Contributor. You must make it absolutely clear that any</w:t>
      </w:r>
    </w:p>
    <w:p w14:paraId="3321D62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such warranty, support, indemnity, or liability obligation is offered by</w:t>
      </w:r>
    </w:p>
    <w:p w14:paraId="342220C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alone, and You hereby agree to indemnify every Contributor for any</w:t>
      </w:r>
    </w:p>
    <w:p w14:paraId="1C4FBD5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liability incurred by such Contributor as a result of warranty, support,</w:t>
      </w:r>
    </w:p>
    <w:p w14:paraId="3A1EBC8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indemnity or liability terms You offer. You may include additional</w:t>
      </w:r>
    </w:p>
    <w:p w14:paraId="483309F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disclaimers of warranty and limitations of liability specific to any</w:t>
      </w:r>
    </w:p>
    <w:p w14:paraId="691225C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jurisdiction.</w:t>
      </w:r>
    </w:p>
    <w:p w14:paraId="7840A72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35944C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4. Inability to Comply Due to Statute or Regulation</w:t>
      </w:r>
    </w:p>
    <w:p w14:paraId="72B1712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---------------------------------------------------</w:t>
      </w:r>
    </w:p>
    <w:p w14:paraId="1C4F72C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EF26B4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it is impossible for You to comply with any of the terms of this</w:t>
      </w:r>
    </w:p>
    <w:p w14:paraId="250B0EE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 with respect to some or all of the Covered Software due to</w:t>
      </w:r>
    </w:p>
    <w:p w14:paraId="3446F0D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statute, judicial order, or regulation then You must: (a) comply with</w:t>
      </w:r>
    </w:p>
    <w:p w14:paraId="2092EBF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the terms of this License to the maximum extent possible; and (b)</w:t>
      </w:r>
    </w:p>
    <w:p w14:paraId="3F72ED2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describe the limitations and the code they affect. Such description must</w:t>
      </w:r>
    </w:p>
    <w:p w14:paraId="370087C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be placed in a text file included with all distributions of the Covered</w:t>
      </w:r>
    </w:p>
    <w:p w14:paraId="2A66716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Software under this License. Except to the extent prohibited by statute</w:t>
      </w:r>
    </w:p>
    <w:p w14:paraId="3719638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or regulation, such description must be sufficiently detailed for a</w:t>
      </w:r>
    </w:p>
    <w:p w14:paraId="640BBCC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recipient of ordinary skill to be able to understand it.</w:t>
      </w:r>
    </w:p>
    <w:p w14:paraId="3155375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D38EEC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5. Termination</w:t>
      </w:r>
    </w:p>
    <w:p w14:paraId="7C2D30E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</w:t>
      </w:r>
    </w:p>
    <w:p w14:paraId="6CB98A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504F01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5.1. The rights granted under this License will terminate automatically</w:t>
      </w:r>
    </w:p>
    <w:p w14:paraId="497C0E2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You fail to comply with any of its terms. However, if You become</w:t>
      </w:r>
    </w:p>
    <w:p w14:paraId="3737DFE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compliant, then the rights granted under this License from a particular</w:t>
      </w:r>
    </w:p>
    <w:p w14:paraId="7595BD2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Contributor are reinstated (a) provisionally, unless and until such</w:t>
      </w:r>
    </w:p>
    <w:p w14:paraId="0C86039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Contributor explicitly and finally terminates Your grants, and (b) on an</w:t>
      </w:r>
    </w:p>
    <w:p w14:paraId="0C43A45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ongoing basis, if such Contributor fails to notify You of the</w:t>
      </w:r>
    </w:p>
    <w:p w14:paraId="1A03C50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non-compliance by some reasonable means prior to 60 days after You have</w:t>
      </w:r>
    </w:p>
    <w:p w14:paraId="1DAAF60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come back into compliance. Moreover, Your grants from a particular</w:t>
      </w:r>
    </w:p>
    <w:p w14:paraId="42ACA1B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Contributor are reinstated on an ongoing basis if such Contributor</w:t>
      </w:r>
    </w:p>
    <w:p w14:paraId="73C4AE0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notifies You of the non-compliance by some reasonable means, this is the</w:t>
      </w:r>
    </w:p>
    <w:p w14:paraId="5B55973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first time You have received notice of non-compliance with this License</w:t>
      </w:r>
    </w:p>
    <w:p w14:paraId="7D95F97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from such Contributor, and You become compliant prior to 30 days after</w:t>
      </w:r>
    </w:p>
    <w:p w14:paraId="7D8FE25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Your receipt of the notice.</w:t>
      </w:r>
    </w:p>
    <w:p w14:paraId="13EBA9C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2DD26B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5.2. If You initiate litigation against any entity by asserting a patent</w:t>
      </w:r>
    </w:p>
    <w:p w14:paraId="0922F1C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infringement claim (excluding declaratory judgment actions,</w:t>
      </w:r>
    </w:p>
    <w:p w14:paraId="1CA23B1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counter-claims, and cross-claims) alleging that a Contributor Version</w:t>
      </w:r>
    </w:p>
    <w:p w14:paraId="16C15BA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directly or indirectly infringes any patent, then the rights granted to</w:t>
      </w:r>
    </w:p>
    <w:p w14:paraId="12E643B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by any and all Contributors for the Covered Software under Section</w:t>
      </w:r>
    </w:p>
    <w:p w14:paraId="26C10E8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2.1 of this License shall terminate.</w:t>
      </w:r>
    </w:p>
    <w:p w14:paraId="5757810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2FE9D0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5.3. In the event of termination under Sections 5.1 or 5.2 above, all</w:t>
      </w:r>
    </w:p>
    <w:p w14:paraId="0CDBC09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end user license agreements (excluding distributors and resellers) which</w:t>
      </w:r>
    </w:p>
    <w:p w14:paraId="6577EB3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have been validly granted by You or Your distributors under this License</w:t>
      </w:r>
    </w:p>
    <w:p w14:paraId="4486B98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prior to termination shall survive termination.</w:t>
      </w:r>
    </w:p>
    <w:p w14:paraId="7F892EA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CCF09F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************************************************************************</w:t>
      </w:r>
    </w:p>
    <w:p w14:paraId="3DBD3D9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1FF097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>*  6. Disclaimer of Warranty                                           *</w:t>
      </w:r>
    </w:p>
    <w:p w14:paraId="6C0169A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-------------------------                                           *</w:t>
      </w:r>
    </w:p>
    <w:p w14:paraId="0D3E8CC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33AC4E3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Covered Software is provided under this License on an "as is"       *</w:t>
      </w:r>
    </w:p>
    <w:p w14:paraId="74427C1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basis, without warranty of any kind, either expressed, implied, or  *</w:t>
      </w:r>
    </w:p>
    <w:p w14:paraId="359F307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statutory, including, without limitation, warranties that the       *</w:t>
      </w:r>
    </w:p>
    <w:p w14:paraId="3713CC7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Covered Software is free of defects, merchantable, fit for a        *</w:t>
      </w:r>
    </w:p>
    <w:p w14:paraId="0D975BF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particular purpose or non-infringing. The entire risk as to the     *</w:t>
      </w:r>
    </w:p>
    <w:p w14:paraId="02AF630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quality and performance of the Covered Software is with You.        *</w:t>
      </w:r>
    </w:p>
    <w:p w14:paraId="1D75DC2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Should any Covered Software prove defective in any respect, You     *</w:t>
      </w:r>
    </w:p>
    <w:p w14:paraId="4D8BA64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(not any Contributor) assume the cost of any necessary servicing,   *</w:t>
      </w:r>
    </w:p>
    <w:p w14:paraId="0175CD2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repair, or correction. This disclaimer of warranty constitutes an   *</w:t>
      </w:r>
    </w:p>
    <w:p w14:paraId="1F4D0EB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essential part of this License. No use of any Covered Software is   *</w:t>
      </w:r>
    </w:p>
    <w:p w14:paraId="6A3A546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authorized under this License except under this disclaimer.         *</w:t>
      </w:r>
    </w:p>
    <w:p w14:paraId="5AC3E0A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278EF6F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************************************************************************</w:t>
      </w:r>
    </w:p>
    <w:p w14:paraId="32A4F1F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7CE460B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************************************************************************</w:t>
      </w:r>
    </w:p>
    <w:p w14:paraId="605EEBE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348BCE6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7. Limitation of Liability                                          *</w:t>
      </w:r>
    </w:p>
    <w:p w14:paraId="727A6A6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--------------------------                                          *</w:t>
      </w:r>
    </w:p>
    <w:p w14:paraId="5D5116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0AE9B21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Under no circumstances and under no legal theory, whether tort      *</w:t>
      </w:r>
    </w:p>
    <w:p w14:paraId="4262832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(including negligence), contract, or otherwise, shall any           *</w:t>
      </w:r>
    </w:p>
    <w:p w14:paraId="584D9A9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Contributor, or anyone who distributes Covered Software as          *</w:t>
      </w:r>
    </w:p>
    <w:p w14:paraId="342FD07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permitted above, be liable to You for any direct, indirect,         *</w:t>
      </w:r>
    </w:p>
    <w:p w14:paraId="295D67F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special, incidental, or consequential damages of any character      *</w:t>
      </w:r>
    </w:p>
    <w:p w14:paraId="7F6AE09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including, without limitation, damages for lost profits, loss of    *</w:t>
      </w:r>
    </w:p>
    <w:p w14:paraId="4237344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goodwill, work stoppage, computer failure or malfunction, or any    *</w:t>
      </w:r>
    </w:p>
    <w:p w14:paraId="5ADE95B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and all other commercial damages or losses, even if such party      *</w:t>
      </w:r>
    </w:p>
    <w:p w14:paraId="282341B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shall have been informed of the possibility of such damages. This   *</w:t>
      </w:r>
    </w:p>
    <w:p w14:paraId="6B9DAD7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limitation of liability shall not apply to liability for death or   *</w:t>
      </w:r>
    </w:p>
    <w:p w14:paraId="1B14F58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personal injury resulting from such party's negligence to the       *</w:t>
      </w:r>
    </w:p>
    <w:p w14:paraId="0E1C8F4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extent applicable law prohibits such limitation. Some               *</w:t>
      </w:r>
    </w:p>
    <w:p w14:paraId="78B0FF4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jurisdictions do not allow the exclusion or limitation of           *</w:t>
      </w:r>
    </w:p>
    <w:p w14:paraId="393DAC3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incidental or consequential damages, so this exclusion and          *</w:t>
      </w:r>
    </w:p>
    <w:p w14:paraId="0E03C19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limitation may not apply to You.                                    *</w:t>
      </w:r>
    </w:p>
    <w:p w14:paraId="4125DBD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                                                                      *</w:t>
      </w:r>
    </w:p>
    <w:p w14:paraId="646FFD8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************************************************************************</w:t>
      </w:r>
    </w:p>
    <w:p w14:paraId="375F15B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5D1D5B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8. Litigation</w:t>
      </w:r>
    </w:p>
    <w:p w14:paraId="6E01AAF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</w:t>
      </w:r>
    </w:p>
    <w:p w14:paraId="5107E65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71CB57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Any litigation relating to this License may be brought only in the</w:t>
      </w:r>
    </w:p>
    <w:p w14:paraId="636AFEA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courts of a jurisdiction where the defendant maintains its principal</w:t>
      </w:r>
    </w:p>
    <w:p w14:paraId="1AB85E1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place of business and such litigation shall be governed by laws of that</w:t>
      </w:r>
    </w:p>
    <w:p w14:paraId="2DFEFAF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jurisdiction, without reference to its conflict-of-law provisions.</w:t>
      </w:r>
    </w:p>
    <w:p w14:paraId="29EDADD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Nothing in this Section shall prevent a party's ability to bring</w:t>
      </w:r>
    </w:p>
    <w:p w14:paraId="1E32029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cross-claims or counter-claims.</w:t>
      </w:r>
    </w:p>
    <w:p w14:paraId="7F9A489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CE0FF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9. Miscellaneous</w:t>
      </w:r>
    </w:p>
    <w:p w14:paraId="3EC75D8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</w:t>
      </w:r>
    </w:p>
    <w:p w14:paraId="015CA90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ACCBA2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This License represents the complete agreement concerning the subject</w:t>
      </w:r>
    </w:p>
    <w:p w14:paraId="7B0EFAE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matter hereof. If any provision of this License is held to be</w:t>
      </w:r>
    </w:p>
    <w:p w14:paraId="08BC822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unenforceable, such provision shall be reformed only to the extent</w:t>
      </w:r>
    </w:p>
    <w:p w14:paraId="42DAE7C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necessary to make it enforceable. Any law or regulation which provides</w:t>
      </w:r>
    </w:p>
    <w:p w14:paraId="62FA27D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lastRenderedPageBreak/>
        <w:t>that the language of a contract shall be construed against the drafter</w:t>
      </w:r>
    </w:p>
    <w:p w14:paraId="31D8251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shall not be used to construe this License against a Contributor.</w:t>
      </w:r>
    </w:p>
    <w:p w14:paraId="4C1310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27D822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 Versions of the License</w:t>
      </w:r>
    </w:p>
    <w:p w14:paraId="73F7107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---------------------------</w:t>
      </w:r>
    </w:p>
    <w:p w14:paraId="6840BB6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662C54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10.1. New Versions</w:t>
      </w:r>
    </w:p>
    <w:p w14:paraId="6636DA4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15FE8E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Mozilla Foundation is the license steward. Except as provided in Section</w:t>
      </w:r>
    </w:p>
    <w:p w14:paraId="3777827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10.3, no one other than the license steward has the right to modify or</w:t>
      </w:r>
    </w:p>
    <w:p w14:paraId="7ED6170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publish new versions of this License. Each version will be given a</w:t>
      </w:r>
    </w:p>
    <w:p w14:paraId="763E600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distinguishing version number.</w:t>
      </w:r>
    </w:p>
    <w:p w14:paraId="51F6C96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3986A2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10.2. Effect of New Versions</w:t>
      </w:r>
    </w:p>
    <w:p w14:paraId="092E155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47F49D84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may distribute the Covered Software under the terms of the version</w:t>
      </w:r>
    </w:p>
    <w:p w14:paraId="0E4BA9A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of the License under which You originally received the Covered Software,</w:t>
      </w:r>
    </w:p>
    <w:p w14:paraId="07B8E15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or under the terms of any subsequent version published by the license</w:t>
      </w:r>
    </w:p>
    <w:p w14:paraId="5AAA50E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steward.</w:t>
      </w:r>
    </w:p>
    <w:p w14:paraId="52EE768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145CCE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10.3. Modified Versions</w:t>
      </w:r>
    </w:p>
    <w:p w14:paraId="0DD23B5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553B63C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you create software not governed by this License, and you want to</w:t>
      </w:r>
    </w:p>
    <w:p w14:paraId="626EB33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create a new license for such software, you may create and use a</w:t>
      </w:r>
    </w:p>
    <w:p w14:paraId="4BDDFF2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modified version of this License if you rename the license and remove</w:t>
      </w:r>
    </w:p>
    <w:p w14:paraId="1E9146AB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any references to the name of the license steward (except to note that</w:t>
      </w:r>
    </w:p>
    <w:p w14:paraId="4650D20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such modified license differs from this License).</w:t>
      </w:r>
    </w:p>
    <w:p w14:paraId="25955FE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E8E190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10.4. Distributing Source Code Form that is Incompatible With Secondary</w:t>
      </w:r>
    </w:p>
    <w:p w14:paraId="5C6427F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Licenses</w:t>
      </w:r>
    </w:p>
    <w:p w14:paraId="095F297F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2C7A80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You choose to distribute Source Code Form that is Incompatible With</w:t>
      </w:r>
    </w:p>
    <w:p w14:paraId="60860BE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Secondary Licenses under the terms of this version of the License, the</w:t>
      </w:r>
    </w:p>
    <w:p w14:paraId="11838452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notice described in Exhibit B of this License must be attached.</w:t>
      </w:r>
    </w:p>
    <w:p w14:paraId="7D780ABD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0140E369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Exhibit A - Source Code Form License Notice</w:t>
      </w:r>
    </w:p>
    <w:p w14:paraId="3160D23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-------------------------------------------</w:t>
      </w:r>
    </w:p>
    <w:p w14:paraId="6A6E569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25FD8BF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This Source Code Form is subject to the terms of the Mozilla Public</w:t>
      </w:r>
    </w:p>
    <w:p w14:paraId="0AEEF9BE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License, v. 2.0. If a copy of the MPL was not distributed with this</w:t>
      </w:r>
    </w:p>
    <w:p w14:paraId="0CEFA94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file, You can obtain one at https://mozilla.org/MPL/2.0/.</w:t>
      </w:r>
    </w:p>
    <w:p w14:paraId="613E6FB8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3350DF01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If it is not possible or desirable to put the notice in a particular</w:t>
      </w:r>
    </w:p>
    <w:p w14:paraId="4087F83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file, then You may include the notice in a location (such as a LICENSE</w:t>
      </w:r>
    </w:p>
    <w:p w14:paraId="3B492693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file in a relevant directory) where a recipient would be likely to look</w:t>
      </w:r>
    </w:p>
    <w:p w14:paraId="0059A6C7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for such a notice.</w:t>
      </w:r>
    </w:p>
    <w:p w14:paraId="0A5FDDD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ACD2CEA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You may add additional accurate notices of copyright ownership.</w:t>
      </w:r>
    </w:p>
    <w:p w14:paraId="4C40BF46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6AF6CCD0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Exhibit B - "Incompatible With Secondary Licenses" Notice</w:t>
      </w:r>
    </w:p>
    <w:p w14:paraId="191C2AC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>---------------------------------------------------------</w:t>
      </w:r>
    </w:p>
    <w:p w14:paraId="68A18DEC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</w:p>
    <w:p w14:paraId="18CE861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This Source Code Form is "Incompatible With Secondary Licenses", as</w:t>
      </w:r>
    </w:p>
    <w:p w14:paraId="45FA83F5" w14:textId="77777777" w:rsidR="00A92925" w:rsidRPr="00A92925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eastAsia="Times New Roman" w:cstheme="minorHAnsi"/>
          <w:color w:val="000000"/>
          <w:sz w:val="20"/>
          <w:szCs w:val="20"/>
        </w:rPr>
      </w:pPr>
      <w:r w:rsidRPr="00A92925">
        <w:rPr>
          <w:rFonts w:eastAsia="Times New Roman" w:cstheme="minorHAnsi"/>
          <w:color w:val="000000"/>
          <w:sz w:val="20"/>
          <w:szCs w:val="20"/>
        </w:rPr>
        <w:t xml:space="preserve">  defined by the Mozilla Public License, v. 2.0.</w:t>
      </w:r>
    </w:p>
    <w:p w14:paraId="3DAE9464" w14:textId="77777777" w:rsidR="00674917" w:rsidRPr="00A92925" w:rsidRDefault="009E4879" w:rsidP="00A92925">
      <w:pPr>
        <w:rPr>
          <w:rFonts w:cstheme="minorHAnsi"/>
          <w:sz w:val="20"/>
          <w:szCs w:val="20"/>
        </w:rPr>
      </w:pPr>
    </w:p>
    <w:sectPr w:rsidR="00674917" w:rsidRPr="00A92925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5B204CD1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012FDB1A" w14:textId="77777777" w:rsidR="00A92925" w:rsidRDefault="00A92925" w:rsidP="00A92925">
      <w:pPr>
        <w:pStyle w:val="CommentText"/>
      </w:pPr>
    </w:p>
    <w:p w14:paraId="23F51A83" w14:textId="77777777" w:rsidR="00A92925" w:rsidRDefault="00A92925" w:rsidP="00A92925">
      <w:pPr>
        <w:pStyle w:val="CommentText"/>
      </w:pPr>
      <w:r w:rsidRPr="00B10DB0">
        <w:t xml:space="preserve">In case of co-ownsership please </w:t>
      </w:r>
      <w:r>
        <w:t xml:space="preserve">also </w:t>
      </w:r>
      <w:r w:rsidRPr="00B10DB0">
        <w:t>include the name of the other institution</w:t>
      </w:r>
    </w:p>
    <w:p w14:paraId="0D06D18F" w14:textId="77777777" w:rsidR="00A92925" w:rsidRDefault="00A92925" w:rsidP="00A92925">
      <w:pPr>
        <w:pStyle w:val="CommentText"/>
      </w:pPr>
    </w:p>
    <w:p w14:paraId="59A2223E" w14:textId="77777777" w:rsidR="00A92925" w:rsidRDefault="00A92925" w:rsidP="00A92925">
      <w:pPr>
        <w:pStyle w:val="CommentText"/>
      </w:pPr>
      <w:r>
        <w:t xml:space="preserve">Examples: </w:t>
      </w:r>
    </w:p>
    <w:p w14:paraId="3C088B10" w14:textId="77777777" w:rsidR="00A92925" w:rsidRDefault="00A92925" w:rsidP="00A92925">
      <w:pPr>
        <w:pStyle w:val="CommentText"/>
      </w:pPr>
      <w:r>
        <w:t>Copyright © [2022], INESC TEC</w:t>
      </w:r>
    </w:p>
    <w:p w14:paraId="2ECBC193" w14:textId="77777777" w:rsidR="00A92925" w:rsidRDefault="00A92925" w:rsidP="00A92925">
      <w:pPr>
        <w:pStyle w:val="CommentText"/>
      </w:pPr>
    </w:p>
    <w:p w14:paraId="59CDF94B" w14:textId="77777777" w:rsidR="00A92925" w:rsidRDefault="00A92925" w:rsidP="00A92925">
      <w:pPr>
        <w:pStyle w:val="CommentText"/>
      </w:pPr>
      <w:r>
        <w:t>or</w:t>
      </w:r>
    </w:p>
    <w:p w14:paraId="4DE1AABB" w14:textId="77777777" w:rsidR="00A92925" w:rsidRDefault="00A92925" w:rsidP="00A9292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655FA4C5" w14:textId="77777777" w:rsidR="00A92925" w:rsidRPr="00EA7360" w:rsidRDefault="00A92925" w:rsidP="00A92925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2140F56E" w14:textId="77777777" w:rsidR="00A92925" w:rsidRDefault="00A92925" w:rsidP="00A92925">
      <w:pPr>
        <w:pStyle w:val="CommentText"/>
      </w:pPr>
    </w:p>
  </w:comment>
  <w:comment w:id="1" w:author="Guilherme Braga" w:date="2022-02-21T10:04:00Z" w:initials="GB">
    <w:p w14:paraId="54144AF6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298C9C94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125FB21C" w14:textId="77777777" w:rsidR="00A92925" w:rsidRDefault="00A92925" w:rsidP="00A92925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0:00Z" w:initials="GB">
    <w:p w14:paraId="7C409590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>
        <w:t>Please verify if such a list naming third-party softwares / codes / libraries must be included.</w:t>
      </w:r>
    </w:p>
    <w:p w14:paraId="54B6BAC2" w14:textId="77777777" w:rsidR="00A92925" w:rsidRDefault="00A92925" w:rsidP="00A92925">
      <w:pPr>
        <w:pStyle w:val="CommentText"/>
      </w:pPr>
    </w:p>
    <w:p w14:paraId="012791A7" w14:textId="77777777" w:rsidR="00A92925" w:rsidRDefault="00A92925" w:rsidP="00A92925">
      <w:pPr>
        <w:pStyle w:val="CommentText"/>
      </w:pPr>
      <w:r>
        <w:t>If not, please remove this line form the license heading</w:t>
      </w:r>
    </w:p>
    <w:p w14:paraId="660B59BB" w14:textId="77777777" w:rsidR="00A92925" w:rsidRDefault="00A92925" w:rsidP="00A92925">
      <w:pPr>
        <w:pStyle w:val="CommentText"/>
      </w:pPr>
    </w:p>
    <w:p w14:paraId="5C7E3F43" w14:textId="77777777" w:rsidR="00A92925" w:rsidRDefault="00A92925" w:rsidP="00A92925">
      <w:pPr>
        <w:pStyle w:val="CommentText"/>
      </w:pPr>
      <w:r>
        <w:t>Example:</w:t>
      </w:r>
    </w:p>
    <w:p w14:paraId="724DDAF5" w14:textId="77777777" w:rsidR="00A92925" w:rsidRPr="007413C7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2FD5DF3E" w14:textId="77777777" w:rsidR="00A92925" w:rsidRPr="007413C7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Scikit-learn (https://scikit-learn.org/stable/)</w:t>
      </w:r>
    </w:p>
    <w:p w14:paraId="3AE21947" w14:textId="77777777" w:rsidR="00A92925" w:rsidRPr="00616FA4" w:rsidRDefault="00A92925" w:rsidP="00A92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Argparse (https://pypi.org/project/argparse/)</w:t>
      </w:r>
    </w:p>
    <w:p w14:paraId="0EF084C6" w14:textId="77777777" w:rsidR="00A92925" w:rsidRDefault="00A92925" w:rsidP="00A92925">
      <w:pPr>
        <w:pStyle w:val="CommentText"/>
      </w:pPr>
    </w:p>
  </w:comment>
  <w:comment w:id="5" w:author="Guilherme Braga" w:date="2022-02-21T11:38:00Z" w:initials="GB">
    <w:p w14:paraId="3C225A73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>
        <w:t>In case of co-ownership, please also include the contact details of the other institution</w:t>
      </w:r>
    </w:p>
  </w:comment>
  <w:comment w:id="6" w:author="Guilherme Braga" w:date="2022-01-25T09:24:00Z" w:initials="GB">
    <w:p w14:paraId="0CF4C24D" w14:textId="77777777" w:rsidR="00A92925" w:rsidRDefault="00A92925" w:rsidP="00A92925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24CEB341" w14:textId="77777777" w:rsidR="00A92925" w:rsidRDefault="00A92925" w:rsidP="00A92925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28BF8FB1" w14:textId="77777777" w:rsidR="00A92925" w:rsidRDefault="00A92925" w:rsidP="00A92925">
      <w:pPr>
        <w:pStyle w:val="CommentText"/>
      </w:pPr>
    </w:p>
    <w:p w14:paraId="57F8534A" w14:textId="77777777" w:rsidR="00A92925" w:rsidRDefault="00A92925" w:rsidP="00A92925">
      <w:pPr>
        <w:pStyle w:val="CommentText"/>
      </w:pPr>
      <w:r>
        <w:t>Example:</w:t>
      </w:r>
    </w:p>
    <w:p w14:paraId="6CA01D7D" w14:textId="77777777" w:rsidR="00A92925" w:rsidRDefault="00A92925" w:rsidP="00A92925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55983BEB" w14:textId="77777777" w:rsidR="00A92925" w:rsidRPr="004D37A7" w:rsidRDefault="00A92925" w:rsidP="00A92925">
      <w:pPr>
        <w:pStyle w:val="CommentText"/>
      </w:pPr>
    </w:p>
    <w:p w14:paraId="4C3F9BC9" w14:textId="77777777" w:rsidR="00A92925" w:rsidRPr="00583512" w:rsidRDefault="00A92925" w:rsidP="00A92925">
      <w:pPr>
        <w:pStyle w:val="CommentText"/>
      </w:pPr>
      <w:r w:rsidRPr="007413C7">
        <w:rPr>
          <w:lang w:val="pt-PT"/>
        </w:rPr>
        <w:t>Gil Pinheiro, Tania Pereira, Catarina Dias, Cláudia Freitas, Venceslau Hespanhol, José Luis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r>
        <w:t>B</w:t>
      </w:r>
      <w:r w:rsidRPr="00583512">
        <w:t>ioRxiv 794123</w:t>
      </w:r>
    </w:p>
    <w:p w14:paraId="3F4839B3" w14:textId="77777777" w:rsidR="00A92925" w:rsidRPr="00583512" w:rsidRDefault="00A92925" w:rsidP="00A92925">
      <w:pPr>
        <w:pStyle w:val="CommentText"/>
      </w:pPr>
      <w:r>
        <w:br/>
        <w:t xml:space="preserve">The paper can be found at </w:t>
      </w:r>
      <w:hyperlink r:id="rId1" w:history="1">
        <w:r w:rsidRPr="00583512">
          <w:rPr>
            <w:rStyle w:val="Hyperlink"/>
          </w:rPr>
          <w:t>https://doi.org/10.1101/794123</w:t>
        </w:r>
      </w:hyperlink>
    </w:p>
    <w:p w14:paraId="50DA4D09" w14:textId="77777777" w:rsidR="00A92925" w:rsidRPr="00B10DB0" w:rsidRDefault="00A92925" w:rsidP="00A92925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140F56E" w15:done="0"/>
  <w15:commentEx w15:paraId="54144AF6" w15:done="0"/>
  <w15:commentEx w15:paraId="125FB21C" w15:done="0"/>
  <w15:commentEx w15:paraId="0EF084C6" w15:done="0"/>
  <w15:commentEx w15:paraId="3C225A73" w15:done="0"/>
  <w15:commentEx w15:paraId="50DA4D0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140F56E" w16cid:durableId="25BDF785"/>
  <w16cid:commentId w16cid:paraId="54144AF6" w16cid:durableId="25BDE227"/>
  <w16cid:commentId w16cid:paraId="125FB21C" w16cid:durableId="25BDE2A1"/>
  <w16cid:commentId w16cid:paraId="0EF084C6" w16cid:durableId="25BDEF67"/>
  <w16cid:commentId w16cid:paraId="3C225A73" w16cid:durableId="25BDF840"/>
  <w16cid:commentId w16cid:paraId="50DA4D09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925"/>
    <w:rsid w:val="00001AA9"/>
    <w:rsid w:val="000063EA"/>
    <w:rsid w:val="00007E41"/>
    <w:rsid w:val="00012FD5"/>
    <w:rsid w:val="000151F1"/>
    <w:rsid w:val="00015937"/>
    <w:rsid w:val="00022BED"/>
    <w:rsid w:val="00025585"/>
    <w:rsid w:val="0003133D"/>
    <w:rsid w:val="00041013"/>
    <w:rsid w:val="00051B8D"/>
    <w:rsid w:val="0005626D"/>
    <w:rsid w:val="0006116D"/>
    <w:rsid w:val="000748FC"/>
    <w:rsid w:val="00084FD7"/>
    <w:rsid w:val="00094941"/>
    <w:rsid w:val="000C2986"/>
    <w:rsid w:val="000C55D8"/>
    <w:rsid w:val="000E1F43"/>
    <w:rsid w:val="000E2207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1E9F"/>
    <w:rsid w:val="0024299B"/>
    <w:rsid w:val="002726D2"/>
    <w:rsid w:val="00274623"/>
    <w:rsid w:val="00290FDF"/>
    <w:rsid w:val="00293E64"/>
    <w:rsid w:val="002A31A9"/>
    <w:rsid w:val="002A3333"/>
    <w:rsid w:val="002A6817"/>
    <w:rsid w:val="002B61AE"/>
    <w:rsid w:val="002B79A0"/>
    <w:rsid w:val="002C2A41"/>
    <w:rsid w:val="002C49CD"/>
    <w:rsid w:val="002C6538"/>
    <w:rsid w:val="002D4864"/>
    <w:rsid w:val="002D7525"/>
    <w:rsid w:val="002E2515"/>
    <w:rsid w:val="002E31AD"/>
    <w:rsid w:val="002F2910"/>
    <w:rsid w:val="002F5C75"/>
    <w:rsid w:val="002F748C"/>
    <w:rsid w:val="0033204A"/>
    <w:rsid w:val="003406C3"/>
    <w:rsid w:val="00342531"/>
    <w:rsid w:val="0034534C"/>
    <w:rsid w:val="003512DE"/>
    <w:rsid w:val="00356148"/>
    <w:rsid w:val="00357701"/>
    <w:rsid w:val="00360FD8"/>
    <w:rsid w:val="00361048"/>
    <w:rsid w:val="00362C97"/>
    <w:rsid w:val="003726EA"/>
    <w:rsid w:val="003745D6"/>
    <w:rsid w:val="003826C8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2AE6"/>
    <w:rsid w:val="00412E47"/>
    <w:rsid w:val="00413FB8"/>
    <w:rsid w:val="00424FCC"/>
    <w:rsid w:val="0043337D"/>
    <w:rsid w:val="00444CE1"/>
    <w:rsid w:val="00447766"/>
    <w:rsid w:val="00476AC1"/>
    <w:rsid w:val="00485380"/>
    <w:rsid w:val="004B481A"/>
    <w:rsid w:val="004B6E9F"/>
    <w:rsid w:val="004C6512"/>
    <w:rsid w:val="004D1331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B2FE1"/>
    <w:rsid w:val="005C0131"/>
    <w:rsid w:val="005C0FF1"/>
    <w:rsid w:val="005D5354"/>
    <w:rsid w:val="005D6686"/>
    <w:rsid w:val="005E2714"/>
    <w:rsid w:val="005E7C35"/>
    <w:rsid w:val="005F6CDF"/>
    <w:rsid w:val="006002B3"/>
    <w:rsid w:val="006049B7"/>
    <w:rsid w:val="00605459"/>
    <w:rsid w:val="00623699"/>
    <w:rsid w:val="00634A37"/>
    <w:rsid w:val="006517E5"/>
    <w:rsid w:val="006559AE"/>
    <w:rsid w:val="0065655D"/>
    <w:rsid w:val="006623A7"/>
    <w:rsid w:val="006643CF"/>
    <w:rsid w:val="006718B6"/>
    <w:rsid w:val="00675281"/>
    <w:rsid w:val="0068277E"/>
    <w:rsid w:val="006876BA"/>
    <w:rsid w:val="006916BE"/>
    <w:rsid w:val="00694210"/>
    <w:rsid w:val="006A3550"/>
    <w:rsid w:val="006A3CDF"/>
    <w:rsid w:val="006C76D0"/>
    <w:rsid w:val="006D40A1"/>
    <w:rsid w:val="006F0900"/>
    <w:rsid w:val="007073CB"/>
    <w:rsid w:val="007124AF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214C2"/>
    <w:rsid w:val="0082343C"/>
    <w:rsid w:val="00827285"/>
    <w:rsid w:val="0084309A"/>
    <w:rsid w:val="0084779C"/>
    <w:rsid w:val="008513E1"/>
    <w:rsid w:val="008540A1"/>
    <w:rsid w:val="00855749"/>
    <w:rsid w:val="00856727"/>
    <w:rsid w:val="00865780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3064"/>
    <w:rsid w:val="00956287"/>
    <w:rsid w:val="0097520D"/>
    <w:rsid w:val="00981B00"/>
    <w:rsid w:val="009A23E5"/>
    <w:rsid w:val="009A3999"/>
    <w:rsid w:val="009A5B24"/>
    <w:rsid w:val="009B465E"/>
    <w:rsid w:val="009D4E4A"/>
    <w:rsid w:val="009E2B7E"/>
    <w:rsid w:val="009E35DA"/>
    <w:rsid w:val="009E4879"/>
    <w:rsid w:val="009F70E8"/>
    <w:rsid w:val="00A235AB"/>
    <w:rsid w:val="00A25CB0"/>
    <w:rsid w:val="00A4012B"/>
    <w:rsid w:val="00A46894"/>
    <w:rsid w:val="00A47FEE"/>
    <w:rsid w:val="00A77878"/>
    <w:rsid w:val="00A8788E"/>
    <w:rsid w:val="00A92925"/>
    <w:rsid w:val="00A930D3"/>
    <w:rsid w:val="00A9491B"/>
    <w:rsid w:val="00AA4FAB"/>
    <w:rsid w:val="00AB3D4B"/>
    <w:rsid w:val="00AC4A9D"/>
    <w:rsid w:val="00AC73F9"/>
    <w:rsid w:val="00AD6C91"/>
    <w:rsid w:val="00AF6C9D"/>
    <w:rsid w:val="00B163B4"/>
    <w:rsid w:val="00B203A3"/>
    <w:rsid w:val="00B309A0"/>
    <w:rsid w:val="00B31B52"/>
    <w:rsid w:val="00B47BB7"/>
    <w:rsid w:val="00B52310"/>
    <w:rsid w:val="00B523C7"/>
    <w:rsid w:val="00B60872"/>
    <w:rsid w:val="00B60A7B"/>
    <w:rsid w:val="00B67BF7"/>
    <w:rsid w:val="00B741E7"/>
    <w:rsid w:val="00B77D2B"/>
    <w:rsid w:val="00BA5776"/>
    <w:rsid w:val="00BB0323"/>
    <w:rsid w:val="00BB0D3D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3F8E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A4721"/>
    <w:rsid w:val="00CC091D"/>
    <w:rsid w:val="00CC2F3E"/>
    <w:rsid w:val="00CD5689"/>
    <w:rsid w:val="00CF3C98"/>
    <w:rsid w:val="00CF4367"/>
    <w:rsid w:val="00D174D5"/>
    <w:rsid w:val="00D22A2C"/>
    <w:rsid w:val="00D25FE6"/>
    <w:rsid w:val="00D26C71"/>
    <w:rsid w:val="00D27BF4"/>
    <w:rsid w:val="00D655D0"/>
    <w:rsid w:val="00D70E06"/>
    <w:rsid w:val="00D91FE4"/>
    <w:rsid w:val="00D96725"/>
    <w:rsid w:val="00DA7865"/>
    <w:rsid w:val="00DE45AD"/>
    <w:rsid w:val="00DF0C83"/>
    <w:rsid w:val="00E02181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2DC4"/>
    <w:rsid w:val="00EC38FE"/>
    <w:rsid w:val="00EC3BDE"/>
    <w:rsid w:val="00EC6E5B"/>
    <w:rsid w:val="00ED1FF0"/>
    <w:rsid w:val="00ED2AE8"/>
    <w:rsid w:val="00ED5B01"/>
    <w:rsid w:val="00EE4006"/>
    <w:rsid w:val="00F07D01"/>
    <w:rsid w:val="00F21D3A"/>
    <w:rsid w:val="00F40883"/>
    <w:rsid w:val="00F4235C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51BE057"/>
  <w15:chartTrackingRefBased/>
  <w15:docId w15:val="{C4ADCFF2-D275-3448-A0B8-36B791524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929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92925"/>
    <w:rPr>
      <w:rFonts w:ascii="Courier New" w:eastAsia="Times New Roman" w:hAnsi="Courier New" w:cs="Courier New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929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2925"/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2925"/>
    <w:rPr>
      <w:rFonts w:eastAsiaTheme="minorEastAsia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9292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A92925"/>
    <w:pPr>
      <w:ind w:left="720"/>
      <w:contextualSpacing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92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2925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929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8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1101/794123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.sal@inesctec.p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2604</Words>
  <Characters>14846</Characters>
  <Application>Microsoft Office Word</Application>
  <DocSecurity>0</DocSecurity>
  <Lines>123</Lines>
  <Paragraphs>34</Paragraphs>
  <ScaleCrop>false</ScaleCrop>
  <Company/>
  <LinksUpToDate>false</LinksUpToDate>
  <CharactersWithSpaces>17416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2</cp:revision>
  <dcterms:created xsi:type="dcterms:W3CDTF">2022-02-21T15:08:00Z</dcterms:created>
  <dcterms:modified xsi:type="dcterms:W3CDTF">2022-02-22T13:16:00Z</dcterms:modified>
</cp:coreProperties>
</file>